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37C74" w14:textId="77777777" w:rsidR="00D13F30" w:rsidRPr="0078002D" w:rsidRDefault="000E24AC" w:rsidP="00C27F78">
      <w:pPr>
        <w:tabs>
          <w:tab w:val="center" w:pos="4874"/>
        </w:tabs>
        <w:ind w:right="540"/>
        <w:jc w:val="center"/>
        <w:rPr>
          <w:rFonts w:ascii="Book Antiqua" w:hAnsi="Book Antiqua" w:cs="Book Antiqua"/>
          <w:b/>
          <w:bCs/>
          <w:w w:val="99"/>
          <w:sz w:val="40"/>
          <w:szCs w:val="40"/>
          <w:lang w:val="sv-SE"/>
        </w:rPr>
      </w:pPr>
      <w:bookmarkStart w:id="0" w:name="_GoBack"/>
      <w:bookmarkEnd w:id="0"/>
      <w:r>
        <w:rPr>
          <w:rFonts w:ascii="Book Antiqua" w:hAnsi="Book Antiqua" w:cs="Book Antiqua"/>
          <w:bCs/>
          <w:i/>
          <w:noProof/>
        </w:rPr>
        <w:object w:dxaOrig="1440" w:dyaOrig="1440" w14:anchorId="1A79A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5" type="#_x0000_t75" style="position:absolute;left:0;text-align:left;margin-left:2.25pt;margin-top:-1.2pt;width:73.1pt;height:72.85pt;z-index:-251657728">
            <v:imagedata r:id="rId8" o:title=""/>
          </v:shape>
          <o:OLEObject Type="Embed" ProgID="CorelDRAW.Graphic.13" ShapeID="_x0000_s1285" DrawAspect="Content" ObjectID="_1840786519" r:id="rId9"/>
        </w:object>
      </w:r>
      <w:r w:rsidR="00D33D1A" w:rsidRPr="0078002D">
        <w:rPr>
          <w:rFonts w:ascii="Book Antiqua" w:hAnsi="Book Antiqua" w:cs="Book Antiqua"/>
          <w:bCs/>
          <w:i/>
          <w:noProof/>
        </w:rPr>
        <w:drawing>
          <wp:anchor distT="0" distB="0" distL="114300" distR="114300" simplePos="0" relativeHeight="251656704" behindDoc="0" locked="0" layoutInCell="1" allowOverlap="1" wp14:anchorId="48E3300F" wp14:editId="2DF68BEF">
            <wp:simplePos x="0" y="0"/>
            <wp:positionH relativeFrom="column">
              <wp:posOffset>5229225</wp:posOffset>
            </wp:positionH>
            <wp:positionV relativeFrom="paragraph">
              <wp:posOffset>-13970</wp:posOffset>
            </wp:positionV>
            <wp:extent cx="933450" cy="952500"/>
            <wp:effectExtent l="19050" t="0" r="0" b="0"/>
            <wp:wrapNone/>
            <wp:docPr id="5" name="Picture 1"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10"/>
                    <a:srcRect/>
                    <a:stretch>
                      <a:fillRect/>
                    </a:stretch>
                  </pic:blipFill>
                  <pic:spPr bwMode="auto">
                    <a:xfrm>
                      <a:off x="0" y="0"/>
                      <a:ext cx="933450" cy="952500"/>
                    </a:xfrm>
                    <a:prstGeom prst="rect">
                      <a:avLst/>
                    </a:prstGeom>
                    <a:noFill/>
                  </pic:spPr>
                </pic:pic>
              </a:graphicData>
            </a:graphic>
          </wp:anchor>
        </w:drawing>
      </w:r>
      <w:r w:rsidR="007B21D9" w:rsidRPr="0078002D">
        <w:rPr>
          <w:rFonts w:ascii="Book Antiqua" w:hAnsi="Book Antiqua" w:cs="Book Antiqua"/>
          <w:b/>
          <w:bCs/>
          <w:sz w:val="40"/>
          <w:szCs w:val="40"/>
          <w:lang w:val="sv-SE"/>
        </w:rPr>
        <w:t xml:space="preserve"> </w:t>
      </w:r>
      <w:r w:rsidR="00663DDE" w:rsidRPr="0078002D">
        <w:rPr>
          <w:rFonts w:ascii="Book Antiqua" w:hAnsi="Book Antiqua" w:cs="Book Antiqua"/>
          <w:b/>
          <w:bCs/>
          <w:sz w:val="40"/>
          <w:szCs w:val="40"/>
          <w:lang w:val="sv-SE"/>
        </w:rPr>
        <w:t xml:space="preserve"> </w:t>
      </w:r>
      <w:r w:rsidR="002D0E1B" w:rsidRPr="0078002D">
        <w:rPr>
          <w:rFonts w:ascii="Book Antiqua" w:hAnsi="Book Antiqua" w:cs="Book Antiqua"/>
          <w:b/>
          <w:bCs/>
          <w:sz w:val="40"/>
          <w:szCs w:val="40"/>
          <w:lang w:val="sv-SE"/>
        </w:rPr>
        <w:t xml:space="preserve"> </w:t>
      </w:r>
      <w:r w:rsidR="00D13F30" w:rsidRPr="0078002D">
        <w:rPr>
          <w:rFonts w:ascii="Book Antiqua" w:hAnsi="Book Antiqua" w:cs="Book Antiqua"/>
          <w:b/>
          <w:bCs/>
          <w:sz w:val="40"/>
          <w:szCs w:val="40"/>
          <w:lang w:val="sv-SE"/>
        </w:rPr>
        <w:t>Republika e Kosovës</w:t>
      </w:r>
    </w:p>
    <w:p w14:paraId="18BA6115" w14:textId="77777777" w:rsidR="00D13F30" w:rsidRPr="0078002D" w:rsidRDefault="0021502E" w:rsidP="0021502E">
      <w:pPr>
        <w:tabs>
          <w:tab w:val="left" w:pos="1230"/>
          <w:tab w:val="center" w:pos="4860"/>
          <w:tab w:val="left" w:pos="8895"/>
        </w:tabs>
        <w:spacing w:after="240"/>
        <w:ind w:right="540"/>
        <w:rPr>
          <w:rFonts w:ascii="Book Antiqua" w:hAnsi="Book Antiqua" w:cs="Book Antiqua"/>
          <w:bCs/>
          <w:i/>
          <w:lang w:val="sv-SE"/>
        </w:rPr>
      </w:pPr>
      <w:r w:rsidRPr="0078002D">
        <w:rPr>
          <w:rFonts w:ascii="Book Antiqua" w:hAnsi="Book Antiqua" w:cs="Book Antiqua"/>
          <w:bCs/>
          <w:i/>
          <w:lang w:val="sv-SE"/>
        </w:rPr>
        <w:tab/>
      </w:r>
      <w:r w:rsidRPr="0078002D">
        <w:rPr>
          <w:rFonts w:ascii="Book Antiqua" w:hAnsi="Book Antiqua" w:cs="Book Antiqua"/>
          <w:bCs/>
          <w:i/>
          <w:lang w:val="sv-SE"/>
        </w:rPr>
        <w:tab/>
      </w:r>
      <w:r w:rsidR="00D13F30" w:rsidRPr="0078002D">
        <w:rPr>
          <w:rFonts w:ascii="Book Antiqua" w:hAnsi="Book Antiqua" w:cs="Book Antiqua"/>
          <w:bCs/>
          <w:i/>
          <w:lang w:val="sv-SE"/>
        </w:rPr>
        <w:t>Republika Kosova – Republic of Kosovo</w:t>
      </w:r>
      <w:r w:rsidRPr="0078002D">
        <w:rPr>
          <w:rFonts w:ascii="Book Antiqua" w:hAnsi="Book Antiqua" w:cs="Book Antiqua"/>
          <w:bCs/>
          <w:i/>
          <w:lang w:val="sv-SE"/>
        </w:rPr>
        <w:tab/>
      </w:r>
    </w:p>
    <w:p w14:paraId="412B2EAE" w14:textId="77777777" w:rsidR="00D13F30" w:rsidRPr="0078002D" w:rsidRDefault="00D13F30" w:rsidP="00C27F78">
      <w:pPr>
        <w:ind w:right="540"/>
        <w:jc w:val="center"/>
        <w:rPr>
          <w:rFonts w:ascii="Book Antiqua" w:hAnsi="Book Antiqua" w:cs="Book Antiqua"/>
          <w:b/>
          <w:bCs/>
          <w:sz w:val="40"/>
          <w:szCs w:val="40"/>
          <w:lang w:val="it-IT"/>
        </w:rPr>
      </w:pPr>
      <w:r w:rsidRPr="0078002D">
        <w:rPr>
          <w:rFonts w:ascii="Book Antiqua" w:hAnsi="Book Antiqua" w:cs="Book Antiqua"/>
          <w:b/>
          <w:bCs/>
          <w:sz w:val="40"/>
          <w:szCs w:val="40"/>
          <w:lang w:val="it-IT"/>
        </w:rPr>
        <w:t>Ko</w:t>
      </w:r>
      <w:r w:rsidRPr="0078002D">
        <w:rPr>
          <w:rFonts w:ascii="Book Antiqua" w:hAnsi="Book Antiqua" w:cs="Book Antiqua"/>
          <w:b/>
          <w:bCs/>
          <w:spacing w:val="-1"/>
          <w:sz w:val="40"/>
          <w:szCs w:val="40"/>
          <w:lang w:val="it-IT"/>
        </w:rPr>
        <w:t>mu</w:t>
      </w:r>
      <w:r w:rsidRPr="0078002D">
        <w:rPr>
          <w:rFonts w:ascii="Book Antiqua" w:hAnsi="Book Antiqua" w:cs="Book Antiqua"/>
          <w:b/>
          <w:bCs/>
          <w:sz w:val="40"/>
          <w:szCs w:val="40"/>
          <w:lang w:val="it-IT"/>
        </w:rPr>
        <w:t>na</w:t>
      </w:r>
      <w:r w:rsidRPr="0078002D">
        <w:rPr>
          <w:rFonts w:ascii="Book Antiqua" w:hAnsi="Book Antiqua" w:cs="Book Antiqua"/>
          <w:b/>
          <w:bCs/>
          <w:spacing w:val="-1"/>
          <w:sz w:val="40"/>
          <w:szCs w:val="40"/>
          <w:lang w:val="it-IT"/>
        </w:rPr>
        <w:t xml:space="preserve"> </w:t>
      </w:r>
      <w:r w:rsidRPr="0078002D">
        <w:rPr>
          <w:rFonts w:ascii="Book Antiqua" w:hAnsi="Book Antiqua" w:cs="Book Antiqua"/>
          <w:b/>
          <w:bCs/>
          <w:sz w:val="40"/>
          <w:szCs w:val="40"/>
          <w:lang w:val="it-IT"/>
        </w:rPr>
        <w:t>e</w:t>
      </w:r>
      <w:r w:rsidRPr="0078002D">
        <w:rPr>
          <w:rFonts w:ascii="Book Antiqua" w:hAnsi="Book Antiqua" w:cs="Book Antiqua"/>
          <w:b/>
          <w:bCs/>
          <w:spacing w:val="-1"/>
          <w:sz w:val="40"/>
          <w:szCs w:val="40"/>
          <w:lang w:val="it-IT"/>
        </w:rPr>
        <w:t xml:space="preserve"> </w:t>
      </w:r>
      <w:r w:rsidRPr="0078002D">
        <w:rPr>
          <w:rFonts w:ascii="Book Antiqua" w:hAnsi="Book Antiqua" w:cs="Book Antiqua"/>
          <w:b/>
          <w:bCs/>
          <w:sz w:val="40"/>
          <w:szCs w:val="40"/>
          <w:lang w:val="it-IT"/>
        </w:rPr>
        <w:t>Mitrovicës</w:t>
      </w:r>
    </w:p>
    <w:p w14:paraId="30AAB110" w14:textId="77777777" w:rsidR="00D13F30" w:rsidRPr="0078002D" w:rsidRDefault="00D13F30" w:rsidP="00C27F78">
      <w:pPr>
        <w:ind w:right="540"/>
        <w:jc w:val="center"/>
        <w:rPr>
          <w:rFonts w:ascii="Book Antiqua" w:hAnsi="Book Antiqua" w:cs="Book Antiqua"/>
          <w:bCs/>
          <w:i/>
          <w:w w:val="99"/>
          <w:szCs w:val="22"/>
          <w:lang w:val="it-IT"/>
        </w:rPr>
      </w:pPr>
      <w:r w:rsidRPr="0078002D">
        <w:rPr>
          <w:rFonts w:ascii="Book Antiqua" w:hAnsi="Book Antiqua" w:cs="Book Antiqua"/>
          <w:bCs/>
          <w:i/>
          <w:szCs w:val="22"/>
          <w:lang w:val="it-IT"/>
        </w:rPr>
        <w:t>Opština</w:t>
      </w:r>
      <w:r w:rsidRPr="0078002D">
        <w:rPr>
          <w:rFonts w:ascii="Book Antiqua" w:hAnsi="Book Antiqua" w:cs="Book Antiqua"/>
          <w:bCs/>
          <w:i/>
          <w:spacing w:val="-8"/>
          <w:szCs w:val="22"/>
          <w:lang w:val="it-IT"/>
        </w:rPr>
        <w:t xml:space="preserve"> </w:t>
      </w:r>
      <w:r w:rsidRPr="0078002D">
        <w:rPr>
          <w:rFonts w:ascii="Book Antiqua" w:hAnsi="Book Antiqua" w:cs="Book Antiqua"/>
          <w:bCs/>
          <w:i/>
          <w:szCs w:val="22"/>
          <w:lang w:val="it-IT"/>
        </w:rPr>
        <w:t>Mitrovica</w:t>
      </w:r>
      <w:r w:rsidRPr="0078002D">
        <w:rPr>
          <w:rFonts w:ascii="Book Antiqua" w:hAnsi="Book Antiqua" w:cs="Book Antiqua"/>
          <w:bCs/>
          <w:i/>
          <w:spacing w:val="-7"/>
          <w:szCs w:val="22"/>
          <w:lang w:val="it-IT"/>
        </w:rPr>
        <w:t xml:space="preserve"> </w:t>
      </w:r>
      <w:r w:rsidRPr="0078002D">
        <w:rPr>
          <w:rFonts w:ascii="Book Antiqua" w:hAnsi="Book Antiqua" w:cs="Book Antiqua"/>
          <w:bCs/>
          <w:i/>
          <w:szCs w:val="22"/>
          <w:lang w:val="it-IT"/>
        </w:rPr>
        <w:t>– Municipality</w:t>
      </w:r>
      <w:r w:rsidRPr="0078002D">
        <w:rPr>
          <w:rFonts w:ascii="Book Antiqua" w:hAnsi="Book Antiqua" w:cs="Book Antiqua"/>
          <w:bCs/>
          <w:i/>
          <w:spacing w:val="-14"/>
          <w:szCs w:val="22"/>
          <w:lang w:val="it-IT"/>
        </w:rPr>
        <w:t xml:space="preserve"> </w:t>
      </w:r>
      <w:r w:rsidRPr="0078002D">
        <w:rPr>
          <w:rFonts w:ascii="Book Antiqua" w:hAnsi="Book Antiqua" w:cs="Book Antiqua"/>
          <w:bCs/>
          <w:i/>
          <w:szCs w:val="22"/>
          <w:lang w:val="it-IT"/>
        </w:rPr>
        <w:t>of</w:t>
      </w:r>
      <w:r w:rsidRPr="0078002D">
        <w:rPr>
          <w:rFonts w:ascii="Book Antiqua" w:hAnsi="Book Antiqua" w:cs="Book Antiqua"/>
          <w:bCs/>
          <w:i/>
          <w:spacing w:val="-2"/>
          <w:szCs w:val="22"/>
          <w:lang w:val="it-IT"/>
        </w:rPr>
        <w:t xml:space="preserve"> </w:t>
      </w:r>
      <w:r w:rsidRPr="0078002D">
        <w:rPr>
          <w:rFonts w:ascii="Book Antiqua" w:hAnsi="Book Antiqua" w:cs="Book Antiqua"/>
          <w:bCs/>
          <w:i/>
          <w:w w:val="99"/>
          <w:szCs w:val="22"/>
          <w:lang w:val="it-IT"/>
        </w:rPr>
        <w:t>Mitrovica</w:t>
      </w:r>
    </w:p>
    <w:p w14:paraId="1F578336" w14:textId="77777777" w:rsidR="00D13F30" w:rsidRPr="0078002D" w:rsidRDefault="00D13F30" w:rsidP="00C27F78">
      <w:pPr>
        <w:widowControl w:val="0"/>
        <w:ind w:right="540"/>
        <w:jc w:val="center"/>
        <w:rPr>
          <w:lang w:val="it-IT"/>
        </w:rPr>
      </w:pPr>
    </w:p>
    <w:p w14:paraId="7B5184A2" w14:textId="77777777" w:rsidR="00D13F30" w:rsidRPr="0078002D" w:rsidRDefault="00D13F30" w:rsidP="00C27F78">
      <w:pPr>
        <w:widowControl w:val="0"/>
        <w:ind w:right="540"/>
        <w:rPr>
          <w:sz w:val="20"/>
          <w:szCs w:val="20"/>
        </w:rPr>
      </w:pPr>
    </w:p>
    <w:p w14:paraId="015A28C7" w14:textId="77777777" w:rsidR="00D13F30" w:rsidRPr="0078002D" w:rsidRDefault="00D13F30" w:rsidP="00C27F78">
      <w:pPr>
        <w:tabs>
          <w:tab w:val="left" w:pos="3015"/>
        </w:tabs>
        <w:ind w:right="540"/>
      </w:pPr>
    </w:p>
    <w:p w14:paraId="7ADAF963" w14:textId="77777777" w:rsidR="00D13F30" w:rsidRPr="0078002D" w:rsidRDefault="00D13F30" w:rsidP="009B19F8">
      <w:pPr>
        <w:ind w:right="479"/>
      </w:pPr>
    </w:p>
    <w:p w14:paraId="3D9E336B" w14:textId="77777777" w:rsidR="00D13F30" w:rsidRPr="0078002D" w:rsidRDefault="00D13F30" w:rsidP="00C27F78">
      <w:pPr>
        <w:ind w:right="540"/>
      </w:pPr>
    </w:p>
    <w:p w14:paraId="792756D3" w14:textId="77777777" w:rsidR="00D13F30" w:rsidRPr="0078002D" w:rsidRDefault="00D13F30" w:rsidP="00C27F78">
      <w:pPr>
        <w:ind w:right="540"/>
      </w:pPr>
    </w:p>
    <w:p w14:paraId="753ADD60" w14:textId="77777777" w:rsidR="00D13F30" w:rsidRPr="0078002D" w:rsidRDefault="00D13F30" w:rsidP="00C27F78">
      <w:pPr>
        <w:pStyle w:val="Heading3"/>
        <w:ind w:right="540"/>
      </w:pPr>
    </w:p>
    <w:p w14:paraId="6E4BAE79" w14:textId="77777777" w:rsidR="00D13F30" w:rsidRPr="0078002D" w:rsidRDefault="00D13F30" w:rsidP="00C27F78">
      <w:pPr>
        <w:ind w:right="540"/>
      </w:pPr>
    </w:p>
    <w:p w14:paraId="687148DF" w14:textId="77777777" w:rsidR="00D13F30" w:rsidRPr="0078002D" w:rsidRDefault="00D13F30" w:rsidP="00C27F78">
      <w:pPr>
        <w:ind w:right="540"/>
      </w:pPr>
    </w:p>
    <w:p w14:paraId="5D058906" w14:textId="77777777" w:rsidR="00D13F30" w:rsidRPr="0078002D" w:rsidRDefault="00D13F30" w:rsidP="00C27F78">
      <w:pPr>
        <w:ind w:right="540"/>
      </w:pPr>
    </w:p>
    <w:p w14:paraId="3866883E" w14:textId="77777777" w:rsidR="00D13F30" w:rsidRPr="0078002D" w:rsidRDefault="00D13F30" w:rsidP="00C27F78">
      <w:pPr>
        <w:ind w:right="540"/>
      </w:pPr>
    </w:p>
    <w:p w14:paraId="2C16781A" w14:textId="77777777" w:rsidR="00D13F30" w:rsidRDefault="00D13F30" w:rsidP="00C27F78">
      <w:pPr>
        <w:ind w:right="540"/>
        <w:rPr>
          <w:b/>
        </w:rPr>
      </w:pPr>
    </w:p>
    <w:p w14:paraId="58AE4FC4" w14:textId="77777777" w:rsidR="0079299C" w:rsidRPr="0078002D" w:rsidRDefault="0079299C" w:rsidP="00C27F78">
      <w:pPr>
        <w:ind w:right="540"/>
      </w:pPr>
    </w:p>
    <w:p w14:paraId="750A356A" w14:textId="77777777" w:rsidR="00D13F30" w:rsidRPr="0078002D" w:rsidRDefault="00B725D0" w:rsidP="00C27F78">
      <w:pPr>
        <w:ind w:right="540"/>
        <w:jc w:val="center"/>
        <w:rPr>
          <w:sz w:val="20"/>
          <w:szCs w:val="20"/>
        </w:rPr>
      </w:pPr>
      <w:r w:rsidRPr="0078002D">
        <w:rPr>
          <w:rFonts w:ascii="Arial Black" w:hAnsi="Arial Black" w:cs="Arial"/>
          <w:bCs/>
          <w:i/>
          <w:noProof/>
          <w:sz w:val="56"/>
          <w:szCs w:val="56"/>
        </w:rPr>
        <mc:AlternateContent>
          <mc:Choice Requires="wps">
            <w:drawing>
              <wp:inline distT="0" distB="0" distL="0" distR="0" wp14:anchorId="73653EAE" wp14:editId="66632D08">
                <wp:extent cx="4648200" cy="600075"/>
                <wp:effectExtent l="9525" t="28575" r="25400" b="13335"/>
                <wp:docPr id="92574889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8200" cy="600075"/>
                        </a:xfrm>
                        <a:prstGeom prst="rect">
                          <a:avLst/>
                        </a:prstGeom>
                      </wps:spPr>
                      <wps:txbx>
                        <w:txbxContent>
                          <w:p w14:paraId="42F156D4" w14:textId="77777777" w:rsidR="00294334" w:rsidRPr="00023D51" w:rsidRDefault="00294334" w:rsidP="00B725D0">
                            <w:pPr>
                              <w:jc w:val="center"/>
                              <w:rPr>
                                <w:rFonts w:ascii="Impact" w:hAnsi="Impact"/>
                                <w:color w:val="003399"/>
                                <w:sz w:val="72"/>
                                <w:szCs w:val="72"/>
                                <w14:shadow w14:blurRad="0" w14:dist="35941" w14:dir="18900000" w14:sx="100000" w14:sy="100000" w14:kx="0" w14:ky="0" w14:algn="ctr">
                                  <w14:srgbClr w14:val="9999FF">
                                    <w14:alpha w14:val="20000"/>
                                  </w14:srgbClr>
                                </w14:shadow>
                                <w14:textOutline w14:w="9525" w14:cap="flat" w14:cmpd="sng" w14:algn="ctr">
                                  <w14:solidFill>
                                    <w14:schemeClr w14:val="accent1">
                                      <w14:lumMod w14:val="20000"/>
                                      <w14:lumOff w14:val="80000"/>
                                    </w14:schemeClr>
                                  </w14:solidFill>
                                  <w14:prstDash w14:val="solid"/>
                                  <w14:round/>
                                </w14:textOutline>
                              </w:rPr>
                            </w:pPr>
                            <w:r w:rsidRPr="00023D51">
                              <w:rPr>
                                <w:rFonts w:ascii="Impact" w:hAnsi="Impact"/>
                                <w:color w:val="003399"/>
                                <w:sz w:val="72"/>
                                <w:szCs w:val="72"/>
                                <w14:shadow w14:blurRad="0" w14:dist="35941" w14:dir="18900000" w14:sx="100000" w14:sy="100000" w14:kx="0" w14:ky="0" w14:algn="ctr">
                                  <w14:srgbClr w14:val="9999FF">
                                    <w14:alpha w14:val="20000"/>
                                  </w14:srgbClr>
                                </w14:shadow>
                                <w14:textOutline w14:w="9525" w14:cap="flat" w14:cmpd="sng" w14:algn="ctr">
                                  <w14:solidFill>
                                    <w14:schemeClr w14:val="accent1">
                                      <w14:lumMod w14:val="20000"/>
                                      <w14:lumOff w14:val="80000"/>
                                    </w14:schemeClr>
                                  </w14:solidFill>
                                  <w14:prstDash w14:val="solid"/>
                                  <w14:round/>
                                </w14:textOutline>
                              </w:rPr>
                              <w:t>RAPORT  FINANCIAR</w:t>
                            </w:r>
                          </w:p>
                        </w:txbxContent>
                      </wps:txbx>
                      <wps:bodyPr wrap="square" numCol="1" fromWordArt="1">
                        <a:prstTxWarp prst="textPlain">
                          <a:avLst>
                            <a:gd name="adj" fmla="val 50000"/>
                          </a:avLst>
                        </a:prstTxWarp>
                        <a:spAutoFit/>
                      </wps:bodyPr>
                    </wps:wsp>
                  </a:graphicData>
                </a:graphic>
              </wp:inline>
            </w:drawing>
          </mc:Choice>
          <mc:Fallback>
            <w:pict>
              <v:shapetype w14:anchorId="73653EAE" id="_x0000_t202" coordsize="21600,21600" o:spt="202" path="m,l,21600r21600,l21600,xe">
                <v:stroke joinstyle="miter"/>
                <v:path gradientshapeok="t" o:connecttype="rect"/>
              </v:shapetype>
              <v:shape id="WordArt 2" o:spid="_x0000_s1026" type="#_x0000_t202" style="width:366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6PBQIAAOgDAAAOAAAAZHJzL2Uyb0RvYy54bWysU0Fu2zAQvBfoHwjeY8mG7TiC5cBJml7S&#10;NkBc5LwmKUutyGVJ2pJ/3yUtO0F7K3ohRHI5OzM7Wt72umUH5XyDpuTjUc6ZMgJlY3Yl/755vFpw&#10;5gMYCS0aVfKj8vx29fHDsrOFmmCNrVSOEYjxRWdLXodgiyzzolYa/AitMnRZodMQaOt2mXTQEbpu&#10;s0mez7MOnbQOhfKeTh9Ol3yV8KtKifCtqrwKrC05cQtpdWndxjVbLaHYObB1IwYa8A8sNDSGml6g&#10;HiAA27vmLyjdCIceqzASqDOsqkaopIHUjPM/1LzUYFXSQuZ4e7HJ/z9Y8fXw7FgjS34zmV1PF4ub&#10;OWcGNI3qlZxdu8Am0aTO+oJqXyxVh/4Oexp2EuztE4qfnhm8r8Hs1No57GoFkkiOCWo4TlI2R0u4&#10;6XSj+vBJNjSPcYTP3uGfmvnYadt9QUlPYB8wdesrp6PNZBwjCjTR42WKhMgEHU7n0wVFgzNBd/M8&#10;z69nqQUU59fW+fBZoWbxo+SOUpLQ4fDkQ2QDxblkoBbZnHiFftsnvxLvSHuL8khcOwpRyf2vPThF&#10;uvf6HilzJLZyqAcv4z7Sj+ib/hWcHSgEIv/cnkOUeKQ0yWEWIH8QkG4pmwdo2YxUpewS06F44HxC&#10;jW+9XZNrj00S9MZzEERxSjqH6Me8vt+nqrcfdPUbAAD//wMAUEsDBBQABgAIAAAAIQDZYIkC2QAA&#10;AAQBAAAPAAAAZHJzL2Rvd25yZXYueG1sTI/NTsMwEITvSLyDtUjcqNNCoQ1xqoofiQMXSrhv4yWO&#10;iO0o3jbp27NwgctIo1nNfFtsJt+pIw2pjcHAfJaBolBH24bGQPX+fLUClRiDxS4GMnCiBJvy/KzA&#10;3MYxvNFxx42SkpByNOCY+1zrVDvymGaxpyDZZxw8stih0XbAUcp9pxdZdqs9tkEWHPb04Kj+2h28&#10;AWa7nZ+qJ59ePqbXx9Fl9RIrYy4vpu09KKaJ/47hB1/QoRSmfTwEm1RnQB7hX5Xs7nohdm9gfbME&#10;XRb6P3z5DQAA//8DAFBLAQItABQABgAIAAAAIQC2gziS/gAAAOEBAAATAAAAAAAAAAAAAAAAAAAA&#10;AABbQ29udGVudF9UeXBlc10ueG1sUEsBAi0AFAAGAAgAAAAhADj9If/WAAAAlAEAAAsAAAAAAAAA&#10;AAAAAAAALwEAAF9yZWxzLy5yZWxzUEsBAi0AFAAGAAgAAAAhACip3o8FAgAA6AMAAA4AAAAAAAAA&#10;AAAAAAAALgIAAGRycy9lMm9Eb2MueG1sUEsBAi0AFAAGAAgAAAAhANlgiQLZAAAABAEAAA8AAAAA&#10;AAAAAAAAAAAAXwQAAGRycy9kb3ducmV2LnhtbFBLBQYAAAAABAAEAPMAAABlBQAAAAA=&#10;" filled="f" stroked="f">
                <o:lock v:ext="edit" shapetype="t"/>
                <v:textbox style="mso-fit-shape-to-text:t">
                  <w:txbxContent>
                    <w:p w14:paraId="42F156D4" w14:textId="77777777" w:rsidR="00294334" w:rsidRPr="00023D51" w:rsidRDefault="00294334" w:rsidP="00B725D0">
                      <w:pPr>
                        <w:jc w:val="center"/>
                        <w:rPr>
                          <w:rFonts w:ascii="Impact" w:hAnsi="Impact"/>
                          <w:color w:val="003399"/>
                          <w:sz w:val="72"/>
                          <w:szCs w:val="72"/>
                          <w14:shadow w14:blurRad="0" w14:dist="35941" w14:dir="18900000" w14:sx="100000" w14:sy="100000" w14:kx="0" w14:ky="0" w14:algn="ctr">
                            <w14:srgbClr w14:val="9999FF">
                              <w14:alpha w14:val="20000"/>
                            </w14:srgbClr>
                          </w14:shadow>
                          <w14:textOutline w14:w="9525" w14:cap="flat" w14:cmpd="sng" w14:algn="ctr">
                            <w14:solidFill>
                              <w14:schemeClr w14:val="accent1">
                                <w14:lumMod w14:val="20000"/>
                                <w14:lumOff w14:val="80000"/>
                              </w14:schemeClr>
                            </w14:solidFill>
                            <w14:prstDash w14:val="solid"/>
                            <w14:round/>
                          </w14:textOutline>
                        </w:rPr>
                      </w:pPr>
                      <w:r w:rsidRPr="00023D51">
                        <w:rPr>
                          <w:rFonts w:ascii="Impact" w:hAnsi="Impact"/>
                          <w:color w:val="003399"/>
                          <w:sz w:val="72"/>
                          <w:szCs w:val="72"/>
                          <w14:shadow w14:blurRad="0" w14:dist="35941" w14:dir="18900000" w14:sx="100000" w14:sy="100000" w14:kx="0" w14:ky="0" w14:algn="ctr">
                            <w14:srgbClr w14:val="9999FF">
                              <w14:alpha w14:val="20000"/>
                            </w14:srgbClr>
                          </w14:shadow>
                          <w14:textOutline w14:w="9525" w14:cap="flat" w14:cmpd="sng" w14:algn="ctr">
                            <w14:solidFill>
                              <w14:schemeClr w14:val="accent1">
                                <w14:lumMod w14:val="20000"/>
                                <w14:lumOff w14:val="80000"/>
                              </w14:schemeClr>
                            </w14:solidFill>
                            <w14:prstDash w14:val="solid"/>
                            <w14:round/>
                          </w14:textOutline>
                        </w:rPr>
                        <w:t>RAPORT  FINANCIAR</w:t>
                      </w:r>
                    </w:p>
                  </w:txbxContent>
                </v:textbox>
                <w10:anchorlock/>
              </v:shape>
            </w:pict>
          </mc:Fallback>
        </mc:AlternateContent>
      </w:r>
    </w:p>
    <w:p w14:paraId="23B017A6" w14:textId="77777777" w:rsidR="00D13F30" w:rsidRPr="0078002D" w:rsidRDefault="00D13F30" w:rsidP="00BB75B1">
      <w:pPr>
        <w:ind w:left="720" w:right="540"/>
        <w:jc w:val="center"/>
        <w:rPr>
          <w:b/>
        </w:rPr>
      </w:pPr>
    </w:p>
    <w:p w14:paraId="358803C3" w14:textId="77777777" w:rsidR="00D13F30" w:rsidRPr="0078002D" w:rsidRDefault="00D13F30" w:rsidP="00C27F78">
      <w:pPr>
        <w:pStyle w:val="BodyText"/>
        <w:widowControl w:val="0"/>
        <w:ind w:right="540"/>
        <w:jc w:val="center"/>
        <w:rPr>
          <w:b/>
          <w:sz w:val="28"/>
        </w:rPr>
      </w:pPr>
      <w:r w:rsidRPr="0078002D">
        <w:rPr>
          <w:b/>
          <w:sz w:val="28"/>
        </w:rPr>
        <w:t>PËR REALIZIMIN E BUXHETIT KOMUNAL</w:t>
      </w:r>
    </w:p>
    <w:p w14:paraId="3E051C1E" w14:textId="61EF0F5C" w:rsidR="009F00AF" w:rsidRPr="0078002D" w:rsidRDefault="00D13F30" w:rsidP="00BB75B1">
      <w:pPr>
        <w:pStyle w:val="BodyText"/>
        <w:widowControl w:val="0"/>
        <w:ind w:right="540"/>
        <w:jc w:val="center"/>
        <w:rPr>
          <w:b/>
          <w:sz w:val="28"/>
        </w:rPr>
      </w:pPr>
      <w:r w:rsidRPr="0078002D">
        <w:rPr>
          <w:b/>
          <w:bCs/>
          <w:sz w:val="28"/>
        </w:rPr>
        <w:t>JANAR –</w:t>
      </w:r>
      <w:r w:rsidRPr="0078002D">
        <w:rPr>
          <w:b/>
          <w:sz w:val="28"/>
        </w:rPr>
        <w:t xml:space="preserve"> </w:t>
      </w:r>
      <w:r w:rsidR="00E542B9">
        <w:rPr>
          <w:b/>
          <w:sz w:val="28"/>
        </w:rPr>
        <w:t>DHJE</w:t>
      </w:r>
      <w:r w:rsidR="00F939A3">
        <w:rPr>
          <w:b/>
          <w:sz w:val="28"/>
        </w:rPr>
        <w:t>T</w:t>
      </w:r>
      <w:r w:rsidR="00026B41">
        <w:rPr>
          <w:b/>
          <w:sz w:val="28"/>
        </w:rPr>
        <w:t>OR</w:t>
      </w:r>
    </w:p>
    <w:p w14:paraId="6514814A" w14:textId="32E35130" w:rsidR="00D13F30" w:rsidRPr="0078002D" w:rsidRDefault="00227131" w:rsidP="00BB75B1">
      <w:pPr>
        <w:pStyle w:val="BodyText"/>
        <w:widowControl w:val="0"/>
        <w:ind w:right="540"/>
        <w:jc w:val="center"/>
        <w:rPr>
          <w:b/>
          <w:sz w:val="28"/>
        </w:rPr>
      </w:pPr>
      <w:r w:rsidRPr="0078002D">
        <w:rPr>
          <w:b/>
          <w:sz w:val="28"/>
        </w:rPr>
        <w:t>202</w:t>
      </w:r>
      <w:r w:rsidR="00D90216">
        <w:rPr>
          <w:b/>
          <w:sz w:val="28"/>
        </w:rPr>
        <w:t>5</w:t>
      </w:r>
    </w:p>
    <w:p w14:paraId="5EB0DE48" w14:textId="77777777" w:rsidR="00BB75B1" w:rsidRPr="0078002D" w:rsidRDefault="00885A64" w:rsidP="009F00AF">
      <w:pPr>
        <w:pStyle w:val="BodyText"/>
        <w:widowControl w:val="0"/>
        <w:ind w:left="-1080" w:right="-540"/>
        <w:jc w:val="both"/>
        <w:rPr>
          <w:b/>
          <w:sz w:val="28"/>
        </w:rPr>
      </w:pPr>
      <w:r w:rsidRPr="0078002D">
        <w:rPr>
          <w:b/>
          <w:noProof/>
          <w:sz w:val="28"/>
        </w:rPr>
        <w:drawing>
          <wp:anchor distT="0" distB="0" distL="114300" distR="114300" simplePos="0" relativeHeight="251657728" behindDoc="1" locked="0" layoutInCell="1" allowOverlap="1" wp14:anchorId="5E4AC15D" wp14:editId="05C38A9D">
            <wp:simplePos x="0" y="0"/>
            <wp:positionH relativeFrom="margin">
              <wp:align>center</wp:align>
            </wp:positionH>
            <wp:positionV relativeFrom="paragraph">
              <wp:posOffset>357505</wp:posOffset>
            </wp:positionV>
            <wp:extent cx="11167353" cy="2942873"/>
            <wp:effectExtent l="3578860" t="0" r="3803650" b="0"/>
            <wp:wrapNone/>
            <wp:docPr id="9" name="Picture 30" descr="C:\Users\kreshnik.zejnullahu\Desktop\Raporte Financiare\RAPORTET FINANCIARE 2019\240_F_99189307_FE9jWXmDO0KIiM9qpBvEysbGwFUkO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reshnik.zejnullahu\Desktop\Raporte Financiare\RAPORTET FINANCIARE 2019\240_F_99189307_FE9jWXmDO0KIiM9qpBvEysbGwFUkOnKU.jpg"/>
                    <pic:cNvPicPr>
                      <a:picLocks noChangeAspect="1" noChangeArrowheads="1"/>
                    </pic:cNvPicPr>
                  </pic:nvPicPr>
                  <pic:blipFill>
                    <a:blip r:embed="rId11">
                      <a:duotone>
                        <a:schemeClr val="accent3">
                          <a:shade val="45000"/>
                          <a:satMod val="135000"/>
                        </a:schemeClr>
                        <a:prstClr val="white"/>
                      </a:duotone>
                    </a:blip>
                    <a:srcRect/>
                    <a:stretch>
                      <a:fillRect/>
                    </a:stretch>
                  </pic:blipFill>
                  <pic:spPr bwMode="auto">
                    <a:xfrm rot="8095810">
                      <a:off x="0" y="0"/>
                      <a:ext cx="11167353" cy="2942873"/>
                    </a:xfrm>
                    <a:prstGeom prst="rect">
                      <a:avLst/>
                    </a:prstGeom>
                    <a:ln>
                      <a:noFill/>
                    </a:ln>
                    <a:effectLst>
                      <a:outerShdw blurRad="292100" dist="139700" dir="2700000" algn="tl" rotWithShape="0">
                        <a:srgbClr val="333333">
                          <a:alpha val="65000"/>
                        </a:srgbClr>
                      </a:outerShdw>
                    </a:effectLst>
                  </pic:spPr>
                </pic:pic>
              </a:graphicData>
            </a:graphic>
          </wp:anchor>
        </w:drawing>
      </w:r>
    </w:p>
    <w:p w14:paraId="424C474C" w14:textId="77777777" w:rsidR="00D13F30" w:rsidRPr="0078002D" w:rsidRDefault="00D13F30" w:rsidP="00C27F78">
      <w:pPr>
        <w:widowControl w:val="0"/>
        <w:ind w:right="540"/>
        <w:rPr>
          <w:sz w:val="20"/>
          <w:szCs w:val="20"/>
        </w:rPr>
      </w:pPr>
    </w:p>
    <w:p w14:paraId="035811F8" w14:textId="77777777" w:rsidR="00D13F30" w:rsidRPr="0078002D" w:rsidRDefault="00D13F30" w:rsidP="00C27F78">
      <w:pPr>
        <w:ind w:right="540"/>
      </w:pPr>
    </w:p>
    <w:p w14:paraId="64B60506" w14:textId="77777777" w:rsidR="00B5235A" w:rsidRPr="0078002D" w:rsidRDefault="00B5235A" w:rsidP="00C27F78">
      <w:pPr>
        <w:ind w:right="540"/>
      </w:pPr>
    </w:p>
    <w:p w14:paraId="35EB9E48" w14:textId="77777777" w:rsidR="00D13F30" w:rsidRPr="0078002D" w:rsidRDefault="0010760E" w:rsidP="0010760E">
      <w:pPr>
        <w:tabs>
          <w:tab w:val="left" w:pos="5700"/>
        </w:tabs>
        <w:ind w:right="540"/>
      </w:pPr>
      <w:r w:rsidRPr="0078002D">
        <w:tab/>
      </w:r>
    </w:p>
    <w:p w14:paraId="2B240799" w14:textId="77777777" w:rsidR="0010760E" w:rsidRPr="0078002D" w:rsidRDefault="0010760E" w:rsidP="0010760E">
      <w:pPr>
        <w:tabs>
          <w:tab w:val="left" w:pos="5700"/>
        </w:tabs>
        <w:ind w:right="540"/>
      </w:pPr>
    </w:p>
    <w:p w14:paraId="20445173" w14:textId="77777777" w:rsidR="00D13F30" w:rsidRPr="0078002D" w:rsidRDefault="00D13F30" w:rsidP="0010760E">
      <w:pPr>
        <w:ind w:right="540"/>
        <w:jc w:val="center"/>
      </w:pPr>
    </w:p>
    <w:p w14:paraId="77F56C96" w14:textId="77777777" w:rsidR="00D13F30" w:rsidRPr="0078002D" w:rsidRDefault="00D13F30" w:rsidP="00C27F78">
      <w:pPr>
        <w:ind w:right="540"/>
      </w:pPr>
    </w:p>
    <w:p w14:paraId="1D539F18" w14:textId="77777777" w:rsidR="00D13F30" w:rsidRPr="0078002D" w:rsidRDefault="00D13F30" w:rsidP="00C27F78">
      <w:pPr>
        <w:ind w:right="540"/>
      </w:pPr>
    </w:p>
    <w:p w14:paraId="2C0B2513" w14:textId="77777777" w:rsidR="00D13F30" w:rsidRPr="0078002D" w:rsidRDefault="00D13F30" w:rsidP="00C27F78">
      <w:pPr>
        <w:ind w:right="540"/>
      </w:pPr>
    </w:p>
    <w:p w14:paraId="429A1D13" w14:textId="77777777" w:rsidR="00D13F30" w:rsidRPr="0078002D" w:rsidRDefault="00D13F30" w:rsidP="00C27F78">
      <w:pPr>
        <w:ind w:right="540"/>
      </w:pPr>
    </w:p>
    <w:p w14:paraId="2D5A2D35" w14:textId="77777777" w:rsidR="00D13F30" w:rsidRPr="0078002D" w:rsidRDefault="00D13F30" w:rsidP="00C27F78">
      <w:pPr>
        <w:ind w:right="540"/>
        <w:jc w:val="center"/>
      </w:pPr>
    </w:p>
    <w:p w14:paraId="778512C8" w14:textId="77777777" w:rsidR="00D13F30" w:rsidRPr="0078002D" w:rsidRDefault="00D13F30" w:rsidP="00C27F78">
      <w:pPr>
        <w:ind w:right="540"/>
      </w:pPr>
    </w:p>
    <w:p w14:paraId="472E7C44" w14:textId="77777777" w:rsidR="00D13F30" w:rsidRPr="0078002D" w:rsidRDefault="00D13F30" w:rsidP="00C27F78">
      <w:pPr>
        <w:ind w:right="540"/>
      </w:pPr>
    </w:p>
    <w:p w14:paraId="5D620F0C" w14:textId="77777777" w:rsidR="00D13F30" w:rsidRPr="0078002D" w:rsidRDefault="00D13F30" w:rsidP="00C27F78">
      <w:pPr>
        <w:ind w:right="540"/>
        <w:jc w:val="center"/>
      </w:pPr>
    </w:p>
    <w:p w14:paraId="15E8311A" w14:textId="77777777" w:rsidR="00D13F30" w:rsidRPr="0078002D" w:rsidRDefault="00D13F30" w:rsidP="00C27F78">
      <w:pPr>
        <w:tabs>
          <w:tab w:val="left" w:pos="4245"/>
        </w:tabs>
        <w:ind w:right="540"/>
      </w:pPr>
    </w:p>
    <w:p w14:paraId="07B081F3" w14:textId="77777777" w:rsidR="00D13F30" w:rsidRPr="0078002D" w:rsidRDefault="00D13F30" w:rsidP="00C27F78">
      <w:pPr>
        <w:tabs>
          <w:tab w:val="left" w:pos="4245"/>
        </w:tabs>
        <w:ind w:right="540"/>
      </w:pPr>
    </w:p>
    <w:p w14:paraId="1975F00B" w14:textId="77777777" w:rsidR="00D13F30" w:rsidRPr="0078002D" w:rsidRDefault="00175ED1" w:rsidP="00C27F78">
      <w:pPr>
        <w:ind w:right="540"/>
      </w:pPr>
      <w:r>
        <w:rPr>
          <w:sz w:val="28"/>
        </w:rPr>
        <w:pict w14:anchorId="265474C1">
          <v:shape id="_x0000_i1026" type="#_x0000_t75" style="width:442.75pt;height:10.75pt" o:hrpct="0" o:hralign="center" o:hr="t">
            <v:imagedata r:id="rId12" o:title="BD14882_"/>
          </v:shape>
        </w:pict>
      </w:r>
    </w:p>
    <w:p w14:paraId="2F40C50C" w14:textId="169D93D2" w:rsidR="00E86126" w:rsidRPr="0078002D" w:rsidRDefault="000E24AC" w:rsidP="009B19F8">
      <w:pPr>
        <w:ind w:right="540"/>
        <w:jc w:val="center"/>
      </w:pPr>
      <w:hyperlink r:id="rId13" w:history="1">
        <w:r w:rsidR="009B19F8" w:rsidRPr="004413E1">
          <w:rPr>
            <w:rStyle w:val="Hyperlink"/>
          </w:rPr>
          <w:t>https://kk.rks-gov.net/mitroviceejugut/</w:t>
        </w:r>
      </w:hyperlink>
    </w:p>
    <w:p w14:paraId="62D41C5F" w14:textId="77777777" w:rsidR="007E0569" w:rsidRPr="0078002D" w:rsidRDefault="00A848DC" w:rsidP="00241EC7">
      <w:pPr>
        <w:jc w:val="center"/>
        <w:rPr>
          <w:b/>
          <w:sz w:val="14"/>
        </w:rPr>
      </w:pPr>
      <w:r w:rsidRPr="0078002D">
        <w:rPr>
          <w:b/>
          <w:sz w:val="32"/>
          <w:szCs w:val="52"/>
        </w:rPr>
        <w:t>PËRMBAJTJA</w:t>
      </w:r>
    </w:p>
    <w:p w14:paraId="7E515F7F" w14:textId="77777777" w:rsidR="006E41BA" w:rsidRPr="0078002D" w:rsidRDefault="006E41BA" w:rsidP="005725EA">
      <w:pPr>
        <w:rPr>
          <w:sz w:val="22"/>
        </w:rPr>
      </w:pPr>
    </w:p>
    <w:p w14:paraId="12C97610" w14:textId="77777777" w:rsidR="00D30959" w:rsidRPr="0078002D" w:rsidRDefault="00D30959" w:rsidP="005725EA">
      <w:pPr>
        <w:rPr>
          <w:sz w:val="22"/>
        </w:rPr>
      </w:pPr>
    </w:p>
    <w:sdt>
      <w:sdtPr>
        <w:rPr>
          <w:rFonts w:ascii="Times New Roman" w:eastAsia="MS Mincho" w:hAnsi="Times New Roman" w:cs="Times New Roman"/>
          <w:color w:val="auto"/>
          <w:sz w:val="24"/>
          <w:szCs w:val="24"/>
        </w:rPr>
        <w:id w:val="-796527940"/>
        <w:docPartObj>
          <w:docPartGallery w:val="Table of Contents"/>
          <w:docPartUnique/>
        </w:docPartObj>
      </w:sdtPr>
      <w:sdtEndPr>
        <w:rPr>
          <w:b/>
          <w:bCs/>
          <w:noProof/>
        </w:rPr>
      </w:sdtEndPr>
      <w:sdtContent>
        <w:p w14:paraId="132FDD27" w14:textId="596EADF4" w:rsidR="009C4430" w:rsidRPr="0078002D" w:rsidRDefault="009C4430" w:rsidP="009B19F8">
          <w:pPr>
            <w:pStyle w:val="TOCHeading"/>
            <w:rPr>
              <w:color w:val="auto"/>
            </w:rPr>
          </w:pPr>
        </w:p>
        <w:p w14:paraId="2FB19A8F" w14:textId="5DF6FDF4" w:rsidR="009C250D" w:rsidRDefault="009C4430">
          <w:pPr>
            <w:pStyle w:val="TOC1"/>
            <w:tabs>
              <w:tab w:val="right" w:leader="dot" w:pos="9019"/>
            </w:tabs>
            <w:rPr>
              <w:rFonts w:asciiTheme="minorHAnsi" w:eastAsiaTheme="minorEastAsia" w:hAnsiTheme="minorHAnsi" w:cstheme="minorBidi"/>
              <w:noProof/>
              <w:sz w:val="22"/>
              <w:szCs w:val="22"/>
            </w:rPr>
          </w:pPr>
          <w:r w:rsidRPr="0078002D">
            <w:fldChar w:fldCharType="begin"/>
          </w:r>
          <w:r w:rsidRPr="0078002D">
            <w:instrText xml:space="preserve"> TOC \o "1-3" \h \z \u </w:instrText>
          </w:r>
          <w:r w:rsidRPr="0078002D">
            <w:fldChar w:fldCharType="separate"/>
          </w:r>
          <w:hyperlink w:anchor="_Toc221024037" w:history="1">
            <w:r w:rsidR="009C250D" w:rsidRPr="00AB51EE">
              <w:rPr>
                <w:rStyle w:val="Hyperlink"/>
                <w:noProof/>
              </w:rPr>
              <w:t>HYRJE</w:t>
            </w:r>
            <w:r w:rsidR="009C250D">
              <w:rPr>
                <w:noProof/>
                <w:webHidden/>
              </w:rPr>
              <w:tab/>
            </w:r>
            <w:r w:rsidR="009C250D">
              <w:rPr>
                <w:noProof/>
                <w:webHidden/>
              </w:rPr>
              <w:fldChar w:fldCharType="begin"/>
            </w:r>
            <w:r w:rsidR="009C250D">
              <w:rPr>
                <w:noProof/>
                <w:webHidden/>
              </w:rPr>
              <w:instrText xml:space="preserve"> PAGEREF _Toc221024037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4B831A18" w14:textId="6898C8BF" w:rsidR="009C250D" w:rsidRDefault="000E24AC">
          <w:pPr>
            <w:pStyle w:val="TOC1"/>
            <w:tabs>
              <w:tab w:val="left" w:pos="480"/>
              <w:tab w:val="right" w:leader="dot" w:pos="9019"/>
            </w:tabs>
            <w:rPr>
              <w:rFonts w:asciiTheme="minorHAnsi" w:eastAsiaTheme="minorEastAsia" w:hAnsiTheme="minorHAnsi" w:cstheme="minorBidi"/>
              <w:noProof/>
              <w:sz w:val="22"/>
              <w:szCs w:val="22"/>
            </w:rPr>
          </w:pPr>
          <w:hyperlink w:anchor="_Toc221024038" w:history="1">
            <w:r w:rsidR="009C250D" w:rsidRPr="00AB51EE">
              <w:rPr>
                <w:rStyle w:val="Hyperlink"/>
                <w:noProof/>
              </w:rPr>
              <w:t>1.</w:t>
            </w:r>
            <w:r w:rsidR="009C250D">
              <w:rPr>
                <w:rFonts w:asciiTheme="minorHAnsi" w:eastAsiaTheme="minorEastAsia" w:hAnsiTheme="minorHAnsi" w:cstheme="minorBidi"/>
                <w:noProof/>
                <w:sz w:val="22"/>
                <w:szCs w:val="22"/>
              </w:rPr>
              <w:tab/>
            </w:r>
            <w:r w:rsidR="009C250D" w:rsidRPr="00AB51EE">
              <w:rPr>
                <w:rStyle w:val="Hyperlink"/>
                <w:noProof/>
              </w:rPr>
              <w:t>TË HYRAT VETANAKE</w:t>
            </w:r>
            <w:r w:rsidR="009C250D">
              <w:rPr>
                <w:noProof/>
                <w:webHidden/>
              </w:rPr>
              <w:tab/>
            </w:r>
            <w:r w:rsidR="009C250D">
              <w:rPr>
                <w:noProof/>
                <w:webHidden/>
              </w:rPr>
              <w:fldChar w:fldCharType="begin"/>
            </w:r>
            <w:r w:rsidR="009C250D">
              <w:rPr>
                <w:noProof/>
                <w:webHidden/>
              </w:rPr>
              <w:instrText xml:space="preserve"> PAGEREF _Toc221024038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7F8CE2C2" w14:textId="49066E36"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39" w:history="1">
            <w:r w:rsidR="009C250D" w:rsidRPr="00AB51EE">
              <w:rPr>
                <w:rStyle w:val="Hyperlink"/>
                <w:noProof/>
              </w:rPr>
              <w:t>1.1 Planifikimi dhe realizimi i të hyrave vetanake komunale</w:t>
            </w:r>
            <w:r w:rsidR="009C250D">
              <w:rPr>
                <w:noProof/>
                <w:webHidden/>
              </w:rPr>
              <w:tab/>
            </w:r>
            <w:r w:rsidR="009C250D">
              <w:rPr>
                <w:noProof/>
                <w:webHidden/>
              </w:rPr>
              <w:fldChar w:fldCharType="begin"/>
            </w:r>
            <w:r w:rsidR="009C250D">
              <w:rPr>
                <w:noProof/>
                <w:webHidden/>
              </w:rPr>
              <w:instrText xml:space="preserve"> PAGEREF _Toc221024039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5AE416B9" w14:textId="33DF2F65"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40" w:history="1">
            <w:r w:rsidR="009C250D" w:rsidRPr="00AB51EE">
              <w:rPr>
                <w:rStyle w:val="Hyperlink"/>
                <w:noProof/>
              </w:rPr>
              <w:t>1.2 Krahasimi i inkasimit të të Hyrave Vetanake me Planifikimin   sipas Drejtorive</w:t>
            </w:r>
            <w:r w:rsidR="009C250D">
              <w:rPr>
                <w:noProof/>
                <w:webHidden/>
              </w:rPr>
              <w:tab/>
            </w:r>
            <w:r w:rsidR="009C250D">
              <w:rPr>
                <w:noProof/>
                <w:webHidden/>
              </w:rPr>
              <w:fldChar w:fldCharType="begin"/>
            </w:r>
            <w:r w:rsidR="009C250D">
              <w:rPr>
                <w:noProof/>
                <w:webHidden/>
              </w:rPr>
              <w:instrText xml:space="preserve"> PAGEREF _Toc221024040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7B48A6EC" w14:textId="299D68DE" w:rsidR="009C250D" w:rsidRDefault="000E24AC">
          <w:pPr>
            <w:pStyle w:val="TOC1"/>
            <w:tabs>
              <w:tab w:val="left" w:pos="480"/>
              <w:tab w:val="right" w:leader="dot" w:pos="9019"/>
            </w:tabs>
            <w:rPr>
              <w:rFonts w:asciiTheme="minorHAnsi" w:eastAsiaTheme="minorEastAsia" w:hAnsiTheme="minorHAnsi" w:cstheme="minorBidi"/>
              <w:noProof/>
              <w:sz w:val="22"/>
              <w:szCs w:val="22"/>
            </w:rPr>
          </w:pPr>
          <w:hyperlink w:anchor="_Toc221024041" w:history="1">
            <w:r w:rsidR="009C250D" w:rsidRPr="00AB51EE">
              <w:rPr>
                <w:rStyle w:val="Hyperlink"/>
                <w:noProof/>
              </w:rPr>
              <w:t>2.</w:t>
            </w:r>
            <w:r w:rsidR="009C250D">
              <w:rPr>
                <w:rFonts w:asciiTheme="minorHAnsi" w:eastAsiaTheme="minorEastAsia" w:hAnsiTheme="minorHAnsi" w:cstheme="minorBidi"/>
                <w:noProof/>
                <w:sz w:val="22"/>
                <w:szCs w:val="22"/>
              </w:rPr>
              <w:tab/>
            </w:r>
            <w:r w:rsidR="009C250D" w:rsidRPr="00AB51EE">
              <w:rPr>
                <w:rStyle w:val="Hyperlink"/>
                <w:noProof/>
              </w:rPr>
              <w:t>BUXHETI DHE SHPENZIMET</w:t>
            </w:r>
            <w:r w:rsidR="009C250D">
              <w:rPr>
                <w:noProof/>
                <w:webHidden/>
              </w:rPr>
              <w:tab/>
            </w:r>
            <w:r w:rsidR="009C250D">
              <w:rPr>
                <w:noProof/>
                <w:webHidden/>
              </w:rPr>
              <w:fldChar w:fldCharType="begin"/>
            </w:r>
            <w:r w:rsidR="009C250D">
              <w:rPr>
                <w:noProof/>
                <w:webHidden/>
              </w:rPr>
              <w:instrText xml:space="preserve"> PAGEREF _Toc221024041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2D38A545" w14:textId="4D0982B6"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42" w:history="1">
            <w:r w:rsidR="009C250D" w:rsidRPr="00AB51EE">
              <w:rPr>
                <w:rStyle w:val="Hyperlink"/>
                <w:noProof/>
              </w:rPr>
              <w:t>2.1 Shpalosja e Buxhetit</w:t>
            </w:r>
            <w:r w:rsidR="009C250D">
              <w:rPr>
                <w:noProof/>
                <w:webHidden/>
              </w:rPr>
              <w:tab/>
            </w:r>
            <w:r w:rsidR="009C250D">
              <w:rPr>
                <w:noProof/>
                <w:webHidden/>
              </w:rPr>
              <w:fldChar w:fldCharType="begin"/>
            </w:r>
            <w:r w:rsidR="009C250D">
              <w:rPr>
                <w:noProof/>
                <w:webHidden/>
              </w:rPr>
              <w:instrText xml:space="preserve"> PAGEREF _Toc221024042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71291384" w14:textId="6EAFE813"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43" w:history="1">
            <w:r w:rsidR="009C250D" w:rsidRPr="00AB51EE">
              <w:rPr>
                <w:rStyle w:val="Hyperlink"/>
                <w:noProof/>
                <w:lang w:val="sq-AL"/>
              </w:rPr>
              <w:t>2.2 Pasqyra e pranimeve dhe pagesave</w:t>
            </w:r>
            <w:r w:rsidR="009C250D">
              <w:rPr>
                <w:noProof/>
                <w:webHidden/>
              </w:rPr>
              <w:tab/>
            </w:r>
            <w:r w:rsidR="009C250D">
              <w:rPr>
                <w:noProof/>
                <w:webHidden/>
              </w:rPr>
              <w:fldChar w:fldCharType="begin"/>
            </w:r>
            <w:r w:rsidR="009C250D">
              <w:rPr>
                <w:noProof/>
                <w:webHidden/>
              </w:rPr>
              <w:instrText xml:space="preserve"> PAGEREF _Toc221024043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4FDEABC8" w14:textId="28B5C2CA"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44" w:history="1">
            <w:r w:rsidR="009C250D" w:rsidRPr="00AB51EE">
              <w:rPr>
                <w:rStyle w:val="Hyperlink"/>
                <w:noProof/>
                <w:lang w:val="sq-AL"/>
              </w:rPr>
              <w:t>2.3 Paga dhe Shtesa</w:t>
            </w:r>
            <w:r w:rsidR="009C250D">
              <w:rPr>
                <w:noProof/>
                <w:webHidden/>
              </w:rPr>
              <w:tab/>
            </w:r>
            <w:r w:rsidR="009C250D">
              <w:rPr>
                <w:noProof/>
                <w:webHidden/>
              </w:rPr>
              <w:fldChar w:fldCharType="begin"/>
            </w:r>
            <w:r w:rsidR="009C250D">
              <w:rPr>
                <w:noProof/>
                <w:webHidden/>
              </w:rPr>
              <w:instrText xml:space="preserve"> PAGEREF _Toc221024044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2C71092D" w14:textId="4121613B"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45" w:history="1">
            <w:r w:rsidR="009C250D" w:rsidRPr="00AB51EE">
              <w:rPr>
                <w:rStyle w:val="Hyperlink"/>
                <w:noProof/>
                <w:lang w:val="sq-AL"/>
              </w:rPr>
              <w:t>2.4 Mallra dhe Shërbime</w:t>
            </w:r>
            <w:r w:rsidR="009C250D">
              <w:rPr>
                <w:noProof/>
                <w:webHidden/>
              </w:rPr>
              <w:tab/>
            </w:r>
            <w:r w:rsidR="009C250D">
              <w:rPr>
                <w:noProof/>
                <w:webHidden/>
              </w:rPr>
              <w:fldChar w:fldCharType="begin"/>
            </w:r>
            <w:r w:rsidR="009C250D">
              <w:rPr>
                <w:noProof/>
                <w:webHidden/>
              </w:rPr>
              <w:instrText xml:space="preserve"> PAGEREF _Toc221024045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0779BDF2" w14:textId="4F89D6B0"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46" w:history="1">
            <w:r w:rsidR="009C250D" w:rsidRPr="00AB51EE">
              <w:rPr>
                <w:rStyle w:val="Hyperlink"/>
                <w:noProof/>
                <w:lang w:val="sq-AL"/>
              </w:rPr>
              <w:t>2.5 Shpenzime Komunale</w:t>
            </w:r>
            <w:r w:rsidR="009C250D">
              <w:rPr>
                <w:noProof/>
                <w:webHidden/>
              </w:rPr>
              <w:tab/>
            </w:r>
            <w:r w:rsidR="009C250D">
              <w:rPr>
                <w:noProof/>
                <w:webHidden/>
              </w:rPr>
              <w:fldChar w:fldCharType="begin"/>
            </w:r>
            <w:r w:rsidR="009C250D">
              <w:rPr>
                <w:noProof/>
                <w:webHidden/>
              </w:rPr>
              <w:instrText xml:space="preserve"> PAGEREF _Toc221024046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6478A209" w14:textId="2E86F764"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47" w:history="1">
            <w:r w:rsidR="009C250D" w:rsidRPr="00AB51EE">
              <w:rPr>
                <w:rStyle w:val="Hyperlink"/>
                <w:noProof/>
                <w:lang w:val="sq-AL"/>
              </w:rPr>
              <w:t>2.6 Subvencione dhe Transfere</w:t>
            </w:r>
            <w:r w:rsidR="009C250D">
              <w:rPr>
                <w:noProof/>
                <w:webHidden/>
              </w:rPr>
              <w:tab/>
            </w:r>
            <w:r w:rsidR="009C250D">
              <w:rPr>
                <w:noProof/>
                <w:webHidden/>
              </w:rPr>
              <w:fldChar w:fldCharType="begin"/>
            </w:r>
            <w:r w:rsidR="009C250D">
              <w:rPr>
                <w:noProof/>
                <w:webHidden/>
              </w:rPr>
              <w:instrText xml:space="preserve"> PAGEREF _Toc221024047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02ED2B29" w14:textId="0BF36889"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48" w:history="1">
            <w:r w:rsidR="009C250D" w:rsidRPr="00AB51EE">
              <w:rPr>
                <w:rStyle w:val="Hyperlink"/>
                <w:noProof/>
                <w:lang w:val="sq-AL"/>
              </w:rPr>
              <w:t>2.7 Investime Kapitale</w:t>
            </w:r>
            <w:r w:rsidR="009C250D">
              <w:rPr>
                <w:noProof/>
                <w:webHidden/>
              </w:rPr>
              <w:tab/>
            </w:r>
            <w:r w:rsidR="009C250D">
              <w:rPr>
                <w:noProof/>
                <w:webHidden/>
              </w:rPr>
              <w:fldChar w:fldCharType="begin"/>
            </w:r>
            <w:r w:rsidR="009C250D">
              <w:rPr>
                <w:noProof/>
                <w:webHidden/>
              </w:rPr>
              <w:instrText xml:space="preserve"> PAGEREF _Toc221024048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5F9D68FC" w14:textId="15EE759C" w:rsidR="009C250D" w:rsidRDefault="000E24AC">
          <w:pPr>
            <w:pStyle w:val="TOC1"/>
            <w:tabs>
              <w:tab w:val="left" w:pos="480"/>
              <w:tab w:val="right" w:leader="dot" w:pos="9019"/>
            </w:tabs>
            <w:rPr>
              <w:rFonts w:asciiTheme="minorHAnsi" w:eastAsiaTheme="minorEastAsia" w:hAnsiTheme="minorHAnsi" w:cstheme="minorBidi"/>
              <w:noProof/>
              <w:sz w:val="22"/>
              <w:szCs w:val="22"/>
            </w:rPr>
          </w:pPr>
          <w:hyperlink w:anchor="_Toc221024049" w:history="1">
            <w:r w:rsidR="009C250D" w:rsidRPr="00AB51EE">
              <w:rPr>
                <w:rStyle w:val="Hyperlink"/>
                <w:noProof/>
              </w:rPr>
              <w:t>3.</w:t>
            </w:r>
            <w:r w:rsidR="009C250D">
              <w:rPr>
                <w:rFonts w:asciiTheme="minorHAnsi" w:eastAsiaTheme="minorEastAsia" w:hAnsiTheme="minorHAnsi" w:cstheme="minorBidi"/>
                <w:noProof/>
                <w:sz w:val="22"/>
                <w:szCs w:val="22"/>
              </w:rPr>
              <w:tab/>
            </w:r>
            <w:r w:rsidR="009C250D" w:rsidRPr="00AB51EE">
              <w:rPr>
                <w:rStyle w:val="Hyperlink"/>
                <w:noProof/>
              </w:rPr>
              <w:t>Shpalosja e shpenzimeve sipas programeve/nëprogrameve në kategori ekonomike</w:t>
            </w:r>
            <w:r w:rsidR="009C250D">
              <w:rPr>
                <w:noProof/>
                <w:webHidden/>
              </w:rPr>
              <w:tab/>
            </w:r>
            <w:r w:rsidR="009C250D">
              <w:rPr>
                <w:noProof/>
                <w:webHidden/>
              </w:rPr>
              <w:fldChar w:fldCharType="begin"/>
            </w:r>
            <w:r w:rsidR="009C250D">
              <w:rPr>
                <w:noProof/>
                <w:webHidden/>
              </w:rPr>
              <w:instrText xml:space="preserve"> PAGEREF _Toc221024049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34D16204" w14:textId="62789C33"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50" w:history="1">
            <w:r w:rsidR="009C250D" w:rsidRPr="00AB51EE">
              <w:rPr>
                <w:rStyle w:val="Hyperlink"/>
                <w:noProof/>
              </w:rPr>
              <w:t>3.1 Paraqitja grafike e shpenzimeve të buxhetit sipas programeve/nënprogrameve buxhetore</w:t>
            </w:r>
            <w:r w:rsidR="009C250D">
              <w:rPr>
                <w:noProof/>
                <w:webHidden/>
              </w:rPr>
              <w:tab/>
            </w:r>
            <w:r w:rsidR="009C250D">
              <w:rPr>
                <w:noProof/>
                <w:webHidden/>
              </w:rPr>
              <w:fldChar w:fldCharType="begin"/>
            </w:r>
            <w:r w:rsidR="009C250D">
              <w:rPr>
                <w:noProof/>
                <w:webHidden/>
              </w:rPr>
              <w:instrText xml:space="preserve"> PAGEREF _Toc221024050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5FAA1575" w14:textId="3CCBA210" w:rsidR="009C250D" w:rsidRDefault="000E24AC">
          <w:pPr>
            <w:pStyle w:val="TOC2"/>
            <w:tabs>
              <w:tab w:val="right" w:leader="dot" w:pos="9019"/>
            </w:tabs>
            <w:rPr>
              <w:rFonts w:asciiTheme="minorHAnsi" w:eastAsiaTheme="minorEastAsia" w:hAnsiTheme="minorHAnsi" w:cstheme="minorBidi"/>
              <w:noProof/>
              <w:sz w:val="22"/>
              <w:szCs w:val="22"/>
            </w:rPr>
          </w:pPr>
          <w:hyperlink w:anchor="_Toc221024051" w:history="1">
            <w:r w:rsidR="009C250D" w:rsidRPr="00AB51EE">
              <w:rPr>
                <w:rStyle w:val="Hyperlink"/>
                <w:rFonts w:ascii="Sylfaen" w:eastAsia="Times New Roman" w:hAnsi="Sylfaen"/>
                <w:noProof/>
              </w:rPr>
              <w:t xml:space="preserve">3.2 </w:t>
            </w:r>
            <w:r w:rsidR="009C250D" w:rsidRPr="00AB51EE">
              <w:rPr>
                <w:rStyle w:val="Hyperlink"/>
                <w:noProof/>
                <w:lang w:val="sq-AL"/>
              </w:rPr>
              <w:t>Shpalosja e shpenzimeve në Investime Kapitale</w:t>
            </w:r>
            <w:r w:rsidR="009C250D">
              <w:rPr>
                <w:noProof/>
                <w:webHidden/>
              </w:rPr>
              <w:tab/>
            </w:r>
            <w:r w:rsidR="009C250D">
              <w:rPr>
                <w:noProof/>
                <w:webHidden/>
              </w:rPr>
              <w:fldChar w:fldCharType="begin"/>
            </w:r>
            <w:r w:rsidR="009C250D">
              <w:rPr>
                <w:noProof/>
                <w:webHidden/>
              </w:rPr>
              <w:instrText xml:space="preserve"> PAGEREF _Toc221024051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1B0619D3" w14:textId="20E54B9B" w:rsidR="009C250D" w:rsidRDefault="000E24AC">
          <w:pPr>
            <w:pStyle w:val="TOC1"/>
            <w:tabs>
              <w:tab w:val="left" w:pos="480"/>
              <w:tab w:val="right" w:leader="dot" w:pos="9019"/>
            </w:tabs>
            <w:rPr>
              <w:rFonts w:asciiTheme="minorHAnsi" w:eastAsiaTheme="minorEastAsia" w:hAnsiTheme="minorHAnsi" w:cstheme="minorBidi"/>
              <w:noProof/>
              <w:sz w:val="22"/>
              <w:szCs w:val="22"/>
            </w:rPr>
          </w:pPr>
          <w:hyperlink w:anchor="_Toc221024052" w:history="1">
            <w:r w:rsidR="009C250D" w:rsidRPr="00AB51EE">
              <w:rPr>
                <w:rStyle w:val="Hyperlink"/>
                <w:noProof/>
              </w:rPr>
              <w:t>4.</w:t>
            </w:r>
            <w:r w:rsidR="009C250D">
              <w:rPr>
                <w:rFonts w:asciiTheme="minorHAnsi" w:eastAsiaTheme="minorEastAsia" w:hAnsiTheme="minorHAnsi" w:cstheme="minorBidi"/>
                <w:noProof/>
                <w:sz w:val="22"/>
                <w:szCs w:val="22"/>
              </w:rPr>
              <w:tab/>
            </w:r>
            <w:r w:rsidR="009C250D" w:rsidRPr="00AB51EE">
              <w:rPr>
                <w:rStyle w:val="Hyperlink"/>
                <w:noProof/>
              </w:rPr>
              <w:t>RAPORTI I TË ARKËTUESHMËVE</w:t>
            </w:r>
            <w:r w:rsidR="009C250D">
              <w:rPr>
                <w:noProof/>
                <w:webHidden/>
              </w:rPr>
              <w:tab/>
            </w:r>
            <w:r w:rsidR="009C250D">
              <w:rPr>
                <w:noProof/>
                <w:webHidden/>
              </w:rPr>
              <w:fldChar w:fldCharType="begin"/>
            </w:r>
            <w:r w:rsidR="009C250D">
              <w:rPr>
                <w:noProof/>
                <w:webHidden/>
              </w:rPr>
              <w:instrText xml:space="preserve"> PAGEREF _Toc221024052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541971D8" w14:textId="5E84E46A" w:rsidR="009C250D" w:rsidRDefault="000E24AC">
          <w:pPr>
            <w:pStyle w:val="TOC1"/>
            <w:tabs>
              <w:tab w:val="left" w:pos="480"/>
              <w:tab w:val="right" w:leader="dot" w:pos="9019"/>
            </w:tabs>
            <w:rPr>
              <w:rFonts w:asciiTheme="minorHAnsi" w:eastAsiaTheme="minorEastAsia" w:hAnsiTheme="minorHAnsi" w:cstheme="minorBidi"/>
              <w:noProof/>
              <w:sz w:val="22"/>
              <w:szCs w:val="22"/>
            </w:rPr>
          </w:pPr>
          <w:hyperlink w:anchor="_Toc221024053" w:history="1">
            <w:r w:rsidR="009C250D" w:rsidRPr="00AB51EE">
              <w:rPr>
                <w:rStyle w:val="Hyperlink"/>
                <w:noProof/>
              </w:rPr>
              <w:t>5.</w:t>
            </w:r>
            <w:r w:rsidR="009C250D">
              <w:rPr>
                <w:rFonts w:asciiTheme="minorHAnsi" w:eastAsiaTheme="minorEastAsia" w:hAnsiTheme="minorHAnsi" w:cstheme="minorBidi"/>
                <w:noProof/>
                <w:sz w:val="22"/>
                <w:szCs w:val="22"/>
              </w:rPr>
              <w:tab/>
            </w:r>
            <w:r w:rsidR="009C250D" w:rsidRPr="00AB51EE">
              <w:rPr>
                <w:rStyle w:val="Hyperlink"/>
                <w:noProof/>
              </w:rPr>
              <w:t>OBLIGIMET FINANCIARE - BORXHET</w:t>
            </w:r>
            <w:r w:rsidR="009C250D">
              <w:rPr>
                <w:noProof/>
                <w:webHidden/>
              </w:rPr>
              <w:tab/>
            </w:r>
            <w:r w:rsidR="009C250D">
              <w:rPr>
                <w:noProof/>
                <w:webHidden/>
              </w:rPr>
              <w:fldChar w:fldCharType="begin"/>
            </w:r>
            <w:r w:rsidR="009C250D">
              <w:rPr>
                <w:noProof/>
                <w:webHidden/>
              </w:rPr>
              <w:instrText xml:space="preserve"> PAGEREF _Toc221024053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6F313C2A" w14:textId="27C43081" w:rsidR="009C250D" w:rsidRDefault="000E24AC">
          <w:pPr>
            <w:pStyle w:val="TOC1"/>
            <w:tabs>
              <w:tab w:val="left" w:pos="480"/>
              <w:tab w:val="right" w:leader="dot" w:pos="9019"/>
            </w:tabs>
            <w:rPr>
              <w:rFonts w:asciiTheme="minorHAnsi" w:eastAsiaTheme="minorEastAsia" w:hAnsiTheme="minorHAnsi" w:cstheme="minorBidi"/>
              <w:noProof/>
              <w:sz w:val="22"/>
              <w:szCs w:val="22"/>
            </w:rPr>
          </w:pPr>
          <w:hyperlink w:anchor="_Toc221024054" w:history="1">
            <w:r w:rsidR="009C250D" w:rsidRPr="00AB51EE">
              <w:rPr>
                <w:rStyle w:val="Hyperlink"/>
                <w:noProof/>
                <w:lang w:val="fi-FI"/>
              </w:rPr>
              <w:t>6.</w:t>
            </w:r>
            <w:r w:rsidR="009C250D">
              <w:rPr>
                <w:rFonts w:asciiTheme="minorHAnsi" w:eastAsiaTheme="minorEastAsia" w:hAnsiTheme="minorHAnsi" w:cstheme="minorBidi"/>
                <w:noProof/>
                <w:sz w:val="22"/>
                <w:szCs w:val="22"/>
              </w:rPr>
              <w:tab/>
            </w:r>
            <w:r w:rsidR="009C250D" w:rsidRPr="00AB51EE">
              <w:rPr>
                <w:rStyle w:val="Hyperlink"/>
                <w:noProof/>
                <w:lang w:val="fi-FI"/>
              </w:rPr>
              <w:t>OBLIGIMET KONTRAKTUALE – DHJETOR 2025</w:t>
            </w:r>
            <w:r w:rsidR="009C250D">
              <w:rPr>
                <w:noProof/>
                <w:webHidden/>
              </w:rPr>
              <w:tab/>
            </w:r>
            <w:r w:rsidR="009C250D">
              <w:rPr>
                <w:noProof/>
                <w:webHidden/>
              </w:rPr>
              <w:fldChar w:fldCharType="begin"/>
            </w:r>
            <w:r w:rsidR="009C250D">
              <w:rPr>
                <w:noProof/>
                <w:webHidden/>
              </w:rPr>
              <w:instrText xml:space="preserve"> PAGEREF _Toc221024054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4EDE0926" w14:textId="1BC1C11A" w:rsidR="009C250D" w:rsidRDefault="000E24AC">
          <w:pPr>
            <w:pStyle w:val="TOC1"/>
            <w:tabs>
              <w:tab w:val="left" w:pos="480"/>
              <w:tab w:val="right" w:leader="dot" w:pos="9019"/>
            </w:tabs>
            <w:rPr>
              <w:rFonts w:asciiTheme="minorHAnsi" w:eastAsiaTheme="minorEastAsia" w:hAnsiTheme="minorHAnsi" w:cstheme="minorBidi"/>
              <w:noProof/>
              <w:sz w:val="22"/>
              <w:szCs w:val="22"/>
            </w:rPr>
          </w:pPr>
          <w:hyperlink w:anchor="_Toc221024055" w:history="1">
            <w:r w:rsidR="009C250D" w:rsidRPr="00AB51EE">
              <w:rPr>
                <w:rStyle w:val="Hyperlink"/>
                <w:noProof/>
              </w:rPr>
              <w:t>7.</w:t>
            </w:r>
            <w:r w:rsidR="009C250D">
              <w:rPr>
                <w:rFonts w:asciiTheme="minorHAnsi" w:eastAsiaTheme="minorEastAsia" w:hAnsiTheme="minorHAnsi" w:cstheme="minorBidi"/>
                <w:noProof/>
                <w:sz w:val="22"/>
                <w:szCs w:val="22"/>
              </w:rPr>
              <w:tab/>
            </w:r>
            <w:r w:rsidR="009C250D" w:rsidRPr="00AB51EE">
              <w:rPr>
                <w:rStyle w:val="Hyperlink"/>
                <w:noProof/>
              </w:rPr>
              <w:t>DETYRIMET KONTIGJENTE</w:t>
            </w:r>
            <w:r w:rsidR="009C250D">
              <w:rPr>
                <w:noProof/>
                <w:webHidden/>
              </w:rPr>
              <w:tab/>
            </w:r>
            <w:r w:rsidR="009C250D">
              <w:rPr>
                <w:noProof/>
                <w:webHidden/>
              </w:rPr>
              <w:fldChar w:fldCharType="begin"/>
            </w:r>
            <w:r w:rsidR="009C250D">
              <w:rPr>
                <w:noProof/>
                <w:webHidden/>
              </w:rPr>
              <w:instrText xml:space="preserve"> PAGEREF _Toc221024055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3711D43E" w14:textId="3E2B1BF9" w:rsidR="009C250D" w:rsidRDefault="000E24AC">
          <w:pPr>
            <w:pStyle w:val="TOC1"/>
            <w:tabs>
              <w:tab w:val="left" w:pos="480"/>
              <w:tab w:val="right" w:leader="dot" w:pos="9019"/>
            </w:tabs>
            <w:rPr>
              <w:rFonts w:asciiTheme="minorHAnsi" w:eastAsiaTheme="minorEastAsia" w:hAnsiTheme="minorHAnsi" w:cstheme="minorBidi"/>
              <w:noProof/>
              <w:sz w:val="22"/>
              <w:szCs w:val="22"/>
            </w:rPr>
          </w:pPr>
          <w:hyperlink w:anchor="_Toc221024056" w:history="1">
            <w:r w:rsidR="009C250D" w:rsidRPr="00AB51EE">
              <w:rPr>
                <w:rStyle w:val="Hyperlink"/>
                <w:noProof/>
              </w:rPr>
              <w:t>8.</w:t>
            </w:r>
            <w:r w:rsidR="009C250D">
              <w:rPr>
                <w:rFonts w:asciiTheme="minorHAnsi" w:eastAsiaTheme="minorEastAsia" w:hAnsiTheme="minorHAnsi" w:cstheme="minorBidi"/>
                <w:noProof/>
                <w:sz w:val="22"/>
                <w:szCs w:val="22"/>
              </w:rPr>
              <w:tab/>
            </w:r>
            <w:r w:rsidR="009C250D" w:rsidRPr="00AB51EE">
              <w:rPr>
                <w:rStyle w:val="Hyperlink"/>
                <w:noProof/>
              </w:rPr>
              <w:t>LËNDËT E EKZEKUTUARA NGA MINISTRIA E FINANCAVE – DEPARTAMENTI I THESARIT</w:t>
            </w:r>
            <w:r w:rsidR="009C250D">
              <w:rPr>
                <w:noProof/>
                <w:webHidden/>
              </w:rPr>
              <w:tab/>
            </w:r>
            <w:r w:rsidR="009C250D">
              <w:rPr>
                <w:noProof/>
                <w:webHidden/>
              </w:rPr>
              <w:fldChar w:fldCharType="begin"/>
            </w:r>
            <w:r w:rsidR="009C250D">
              <w:rPr>
                <w:noProof/>
                <w:webHidden/>
              </w:rPr>
              <w:instrText xml:space="preserve"> PAGEREF _Toc221024056 \h </w:instrText>
            </w:r>
            <w:r w:rsidR="009C250D">
              <w:rPr>
                <w:noProof/>
                <w:webHidden/>
              </w:rPr>
            </w:r>
            <w:r w:rsidR="009C250D">
              <w:rPr>
                <w:noProof/>
                <w:webHidden/>
              </w:rPr>
              <w:fldChar w:fldCharType="separate"/>
            </w:r>
            <w:r w:rsidR="002B0E53">
              <w:rPr>
                <w:noProof/>
                <w:webHidden/>
              </w:rPr>
              <w:t>2</w:t>
            </w:r>
            <w:r w:rsidR="009C250D">
              <w:rPr>
                <w:noProof/>
                <w:webHidden/>
              </w:rPr>
              <w:fldChar w:fldCharType="end"/>
            </w:r>
          </w:hyperlink>
        </w:p>
        <w:p w14:paraId="2E43CC2E" w14:textId="42081568" w:rsidR="009C4430" w:rsidRPr="0078002D" w:rsidRDefault="009C4430">
          <w:r w:rsidRPr="0078002D">
            <w:rPr>
              <w:b/>
              <w:bCs/>
              <w:noProof/>
            </w:rPr>
            <w:fldChar w:fldCharType="end"/>
          </w:r>
        </w:p>
      </w:sdtContent>
    </w:sdt>
    <w:p w14:paraId="6A381C74" w14:textId="77777777" w:rsidR="00E667DF" w:rsidRPr="0078002D" w:rsidRDefault="00E667DF" w:rsidP="002D18DD">
      <w:pPr>
        <w:ind w:right="360"/>
        <w:rPr>
          <w:sz w:val="28"/>
          <w:szCs w:val="28"/>
        </w:rPr>
      </w:pPr>
    </w:p>
    <w:p w14:paraId="05A8802F" w14:textId="77777777" w:rsidR="00E667DF" w:rsidRPr="0078002D" w:rsidRDefault="00E667DF" w:rsidP="005725EA">
      <w:pPr>
        <w:rPr>
          <w:sz w:val="28"/>
          <w:szCs w:val="28"/>
        </w:rPr>
      </w:pPr>
    </w:p>
    <w:p w14:paraId="2C4A5016" w14:textId="77777777" w:rsidR="008A7A21" w:rsidRPr="0078002D" w:rsidRDefault="008A7A21" w:rsidP="005725EA">
      <w:pPr>
        <w:rPr>
          <w:sz w:val="28"/>
          <w:szCs w:val="28"/>
        </w:rPr>
      </w:pPr>
    </w:p>
    <w:p w14:paraId="39EF1AA2" w14:textId="77777777" w:rsidR="00E86E3B" w:rsidRPr="0078002D" w:rsidRDefault="00E86E3B" w:rsidP="005725EA">
      <w:pPr>
        <w:rPr>
          <w:sz w:val="28"/>
          <w:szCs w:val="28"/>
        </w:rPr>
      </w:pPr>
    </w:p>
    <w:p w14:paraId="24DD8CFF" w14:textId="77777777" w:rsidR="00911DB0" w:rsidRPr="0078002D" w:rsidRDefault="00911DB0" w:rsidP="005725EA">
      <w:pPr>
        <w:rPr>
          <w:sz w:val="28"/>
          <w:szCs w:val="28"/>
        </w:rPr>
      </w:pPr>
    </w:p>
    <w:p w14:paraId="6276EBCD" w14:textId="77777777" w:rsidR="00241EC7" w:rsidRPr="0078002D" w:rsidRDefault="00241EC7" w:rsidP="005725EA">
      <w:pPr>
        <w:rPr>
          <w:sz w:val="28"/>
          <w:szCs w:val="28"/>
        </w:rPr>
      </w:pPr>
    </w:p>
    <w:p w14:paraId="0740F729" w14:textId="77777777" w:rsidR="006C2D1D" w:rsidRPr="0078002D" w:rsidRDefault="006C2D1D" w:rsidP="005725EA">
      <w:pPr>
        <w:rPr>
          <w:sz w:val="28"/>
          <w:szCs w:val="28"/>
        </w:rPr>
      </w:pPr>
    </w:p>
    <w:p w14:paraId="625691A5" w14:textId="77777777" w:rsidR="008A7A21" w:rsidRPr="0078002D" w:rsidRDefault="008A7A21" w:rsidP="005725EA">
      <w:pPr>
        <w:rPr>
          <w:sz w:val="28"/>
          <w:szCs w:val="28"/>
        </w:rPr>
      </w:pPr>
    </w:p>
    <w:p w14:paraId="71C56BA3" w14:textId="77777777" w:rsidR="009C4430" w:rsidRPr="0078002D" w:rsidRDefault="009C4430" w:rsidP="005725EA">
      <w:pPr>
        <w:rPr>
          <w:sz w:val="28"/>
          <w:szCs w:val="28"/>
        </w:rPr>
      </w:pPr>
    </w:p>
    <w:p w14:paraId="6F67B0AB" w14:textId="77777777" w:rsidR="009C4430" w:rsidRPr="0078002D" w:rsidRDefault="009C4430" w:rsidP="005725EA">
      <w:pPr>
        <w:rPr>
          <w:sz w:val="28"/>
          <w:szCs w:val="28"/>
        </w:rPr>
      </w:pPr>
    </w:p>
    <w:p w14:paraId="04CB24E9" w14:textId="77777777" w:rsidR="009C4430" w:rsidRPr="0078002D" w:rsidRDefault="009C4430" w:rsidP="005725EA">
      <w:pPr>
        <w:rPr>
          <w:sz w:val="28"/>
          <w:szCs w:val="28"/>
        </w:rPr>
      </w:pPr>
    </w:p>
    <w:p w14:paraId="28520500" w14:textId="77777777" w:rsidR="009C4430" w:rsidRPr="0078002D" w:rsidRDefault="009C4430" w:rsidP="005725EA">
      <w:pPr>
        <w:rPr>
          <w:sz w:val="28"/>
          <w:szCs w:val="28"/>
        </w:rPr>
      </w:pPr>
    </w:p>
    <w:p w14:paraId="0D0E59B5" w14:textId="77777777" w:rsidR="009C4430" w:rsidRPr="0078002D" w:rsidRDefault="009C4430" w:rsidP="00D90216">
      <w:pPr>
        <w:jc w:val="both"/>
        <w:rPr>
          <w:sz w:val="28"/>
          <w:szCs w:val="28"/>
        </w:rPr>
      </w:pPr>
    </w:p>
    <w:p w14:paraId="22FA640A" w14:textId="77777777" w:rsidR="009C4430" w:rsidRPr="0078002D" w:rsidRDefault="009C4430" w:rsidP="00D90216">
      <w:pPr>
        <w:jc w:val="both"/>
        <w:rPr>
          <w:sz w:val="28"/>
          <w:szCs w:val="28"/>
        </w:rPr>
      </w:pPr>
    </w:p>
    <w:p w14:paraId="5FB92F5C" w14:textId="77777777" w:rsidR="009C4430" w:rsidRPr="0078002D" w:rsidRDefault="009C4430" w:rsidP="00D90216">
      <w:pPr>
        <w:jc w:val="both"/>
        <w:rPr>
          <w:sz w:val="28"/>
          <w:szCs w:val="28"/>
        </w:rPr>
      </w:pPr>
    </w:p>
    <w:p w14:paraId="293A7EC5" w14:textId="3A6D56ED" w:rsidR="00D13F30" w:rsidRPr="0095155E" w:rsidRDefault="00D13F30" w:rsidP="00D90216">
      <w:pPr>
        <w:pStyle w:val="Heading1"/>
        <w:jc w:val="both"/>
        <w:rPr>
          <w:color w:val="4F81BD" w:themeColor="accent1"/>
        </w:rPr>
      </w:pPr>
      <w:bookmarkStart w:id="1" w:name="_Toc221024037"/>
      <w:r w:rsidRPr="0095155E">
        <w:rPr>
          <w:color w:val="4F81BD" w:themeColor="accent1"/>
        </w:rPr>
        <w:t>HYRJE</w:t>
      </w:r>
      <w:bookmarkEnd w:id="1"/>
    </w:p>
    <w:p w14:paraId="441E251B" w14:textId="77777777" w:rsidR="00D13F30" w:rsidRDefault="00D13F30" w:rsidP="00D90216">
      <w:pPr>
        <w:jc w:val="both"/>
      </w:pPr>
    </w:p>
    <w:p w14:paraId="25A77F22" w14:textId="77777777" w:rsidR="00EE2659" w:rsidRPr="003A0FDE" w:rsidRDefault="00EE2659" w:rsidP="00D90216">
      <w:pPr>
        <w:jc w:val="both"/>
      </w:pPr>
    </w:p>
    <w:p w14:paraId="6A81439B" w14:textId="77777777" w:rsidR="00D90216" w:rsidRDefault="00D90216" w:rsidP="00690889">
      <w:pPr>
        <w:pStyle w:val="NormalWeb"/>
        <w:jc w:val="both"/>
      </w:pPr>
      <w:r>
        <w:t>Në përputhje me Ligjin Nr. 03/L-048 mbi Menaxhimin e Financave Publike dhe Përgjegjësitë (LMFPP), neni 45, paragrafi 4, Kryetari i Komunës është i obliguar të përgatisë dhe t’i paraqesë Kuvendit Komunal raportet periodike dhe vjetore financiare për vitin fiskal. Në këtë kuadër, raporti financiar publikohet në uebfaqen zyrtare të Komunës dhe një kopje e tij i dorëzohet Ministrisë së Financave, Punës dhe Transfereve pas përfundimit të çdo tremujori.</w:t>
      </w:r>
    </w:p>
    <w:p w14:paraId="7C0B8E23" w14:textId="77777777" w:rsidR="00D90216" w:rsidRDefault="00D90216" w:rsidP="00690889">
      <w:pPr>
        <w:pStyle w:val="NormalWeb"/>
        <w:jc w:val="both"/>
      </w:pPr>
      <w:r>
        <w:t xml:space="preserve">Qëllimi i këtij raporti është informimi i Kuvendit Komunal, Komitetit për Politikë dhe Financa, Këshillit të Drejtorëve, mediave </w:t>
      </w:r>
      <w:r>
        <w:lastRenderedPageBreak/>
        <w:t>dhe publikut të gjerë lidhur me ekzekutimin e buxhetit të Komunës së Mitrovicës për vitin 2025.</w:t>
      </w:r>
    </w:p>
    <w:p w14:paraId="6258C614" w14:textId="51193553" w:rsidR="00D90216" w:rsidRDefault="00D90216" w:rsidP="00690889">
      <w:pPr>
        <w:pStyle w:val="NormalWeb"/>
        <w:jc w:val="both"/>
      </w:pPr>
      <w:r>
        <w:t xml:space="preserve">Buxheti fillestar i Komunës për vitin 2025 është miratuar në bazë të </w:t>
      </w:r>
      <w:r w:rsidRPr="003A0FDE">
        <w:t>LIGJI</w:t>
      </w:r>
      <w:r>
        <w:t>T</w:t>
      </w:r>
      <w:r w:rsidRPr="003A0FDE">
        <w:t xml:space="preserve"> NR. 08/L-</w:t>
      </w:r>
      <w:r>
        <w:t>332</w:t>
      </w:r>
      <w:r w:rsidRPr="003A0FDE">
        <w:t xml:space="preserve"> MBI NDARJET BUXHETORE PËR BUXHETIN E REPUBLIKËS SË KOSOVËS PËR VITIN 202</w:t>
      </w:r>
      <w:r>
        <w:t>5, përfshirë ndryshimet dhe plotësimet gjatë vitit fiskal.</w:t>
      </w:r>
    </w:p>
    <w:p w14:paraId="55E529A0" w14:textId="227336AB" w:rsidR="00D90216" w:rsidRDefault="00D90216" w:rsidP="00690889">
      <w:pPr>
        <w:pStyle w:val="NormalWeb"/>
        <w:jc w:val="both"/>
      </w:pPr>
      <w:r>
        <w:t>Sipas vlerësimit tonë, ky raport financiar paraqet në mënyrë të drejtë dhe të paanshme gjendjen financiare, performancën buxhetore dhe transaksionet financiare të Komunës së Mitrovicës për periudhën raportuese, në përputhje me standardet dhe udhëzimet e MFPT-së.</w:t>
      </w:r>
    </w:p>
    <w:p w14:paraId="537AB3CB" w14:textId="77777777" w:rsidR="00D90216" w:rsidRDefault="00D90216" w:rsidP="00690889">
      <w:pPr>
        <w:pStyle w:val="NormalWeb"/>
        <w:jc w:val="both"/>
      </w:pPr>
      <w:r>
        <w:t>Vërejtjet dhe rekomandimet e Kuvendit Komunal dhe të palëve relevante do të merren parasysh me qëllim të përmirësimit të vazhdueshëm të cilësisë së raportimit financiar dhe transparencës buxhetore.</w:t>
      </w:r>
    </w:p>
    <w:p w14:paraId="2D4CAB5D" w14:textId="77777777" w:rsidR="005817F7" w:rsidRDefault="005817F7" w:rsidP="00690889">
      <w:pPr>
        <w:tabs>
          <w:tab w:val="center" w:pos="4874"/>
        </w:tabs>
        <w:spacing w:line="276" w:lineRule="auto"/>
        <w:jc w:val="both"/>
        <w:rPr>
          <w:lang w:val="fi-FI"/>
        </w:rPr>
      </w:pPr>
    </w:p>
    <w:p w14:paraId="75B2F371" w14:textId="77777777" w:rsidR="00421584" w:rsidRDefault="00421584" w:rsidP="00A518DD">
      <w:pPr>
        <w:tabs>
          <w:tab w:val="center" w:pos="4874"/>
        </w:tabs>
        <w:spacing w:line="276" w:lineRule="auto"/>
        <w:rPr>
          <w:lang w:val="fi-FI"/>
        </w:rPr>
      </w:pPr>
    </w:p>
    <w:p w14:paraId="3B6C20F2" w14:textId="77777777" w:rsidR="00421584" w:rsidRPr="0078002D" w:rsidRDefault="00421584" w:rsidP="00A518DD">
      <w:pPr>
        <w:tabs>
          <w:tab w:val="center" w:pos="4874"/>
        </w:tabs>
        <w:spacing w:line="276" w:lineRule="auto"/>
        <w:rPr>
          <w:lang w:val="fi-FI"/>
        </w:rPr>
      </w:pPr>
    </w:p>
    <w:p w14:paraId="612BCF79" w14:textId="77777777" w:rsidR="005817F7" w:rsidRPr="0078002D" w:rsidRDefault="005817F7" w:rsidP="00D13F30">
      <w:pPr>
        <w:spacing w:line="360" w:lineRule="auto"/>
        <w:jc w:val="both"/>
        <w:rPr>
          <w:sz w:val="23"/>
          <w:szCs w:val="23"/>
        </w:rPr>
        <w:sectPr w:rsidR="005817F7" w:rsidRPr="0078002D" w:rsidSect="00690889">
          <w:headerReference w:type="default" r:id="rId14"/>
          <w:footerReference w:type="even" r:id="rId15"/>
          <w:footerReference w:type="default" r:id="rId16"/>
          <w:headerReference w:type="first" r:id="rId17"/>
          <w:footerReference w:type="first" r:id="rId18"/>
          <w:pgSz w:w="11909" w:h="16834" w:code="9"/>
          <w:pgMar w:top="1440" w:right="1440" w:bottom="1440" w:left="1440" w:header="720" w:footer="720" w:gutter="0"/>
          <w:paperSrc w:first="14"/>
          <w:cols w:space="720"/>
          <w:titlePg/>
          <w:docGrid w:linePitch="360"/>
        </w:sectPr>
      </w:pPr>
    </w:p>
    <w:p w14:paraId="250F00F4" w14:textId="74D929A8" w:rsidR="00505F2C" w:rsidRPr="0095155E" w:rsidRDefault="002D18DD" w:rsidP="00690889">
      <w:pPr>
        <w:pStyle w:val="Heading1"/>
        <w:numPr>
          <w:ilvl w:val="0"/>
          <w:numId w:val="12"/>
        </w:numPr>
        <w:jc w:val="both"/>
        <w:rPr>
          <w:color w:val="4F81BD" w:themeColor="accent1"/>
        </w:rPr>
      </w:pPr>
      <w:bookmarkStart w:id="2" w:name="_Toc221024038"/>
      <w:r w:rsidRPr="0095155E">
        <w:rPr>
          <w:color w:val="4F81BD" w:themeColor="accent1"/>
        </w:rPr>
        <w:lastRenderedPageBreak/>
        <w:t>TË HYRAT VETANAKE</w:t>
      </w:r>
      <w:bookmarkEnd w:id="2"/>
    </w:p>
    <w:p w14:paraId="79ECAC83" w14:textId="3204EC97" w:rsidR="00505F2C" w:rsidRPr="007B3251" w:rsidRDefault="009C4430" w:rsidP="00690889">
      <w:pPr>
        <w:pStyle w:val="Heading2"/>
        <w:jc w:val="both"/>
      </w:pPr>
      <w:bookmarkStart w:id="3" w:name="_Toc221024039"/>
      <w:r w:rsidRPr="0078002D">
        <w:t xml:space="preserve">1.1 </w:t>
      </w:r>
      <w:r w:rsidR="00D13F30" w:rsidRPr="0078002D">
        <w:t>Planifikimi dhe realizimi i të hyrave vetanake komunale</w:t>
      </w:r>
      <w:bookmarkEnd w:id="3"/>
      <w:r w:rsidR="00D13F30" w:rsidRPr="0078002D">
        <w:t xml:space="preserve"> </w:t>
      </w:r>
    </w:p>
    <w:p w14:paraId="07A31E18" w14:textId="77777777" w:rsidR="00D13F30" w:rsidRPr="0078002D" w:rsidRDefault="00D13F30" w:rsidP="00690889">
      <w:pPr>
        <w:ind w:left="-360"/>
        <w:jc w:val="both"/>
        <w:rPr>
          <w:b/>
          <w:i/>
          <w:sz w:val="16"/>
          <w:szCs w:val="32"/>
        </w:rPr>
      </w:pPr>
    </w:p>
    <w:p w14:paraId="6A6B4DA8" w14:textId="567F4890" w:rsidR="001F20A7" w:rsidRPr="001F20A7" w:rsidRDefault="00D22A8F" w:rsidP="00690889">
      <w:pPr>
        <w:pStyle w:val="ListParagraph"/>
        <w:numPr>
          <w:ilvl w:val="0"/>
          <w:numId w:val="16"/>
        </w:numPr>
        <w:autoSpaceDE w:val="0"/>
        <w:autoSpaceDN w:val="0"/>
        <w:adjustRightInd w:val="0"/>
        <w:spacing w:line="480" w:lineRule="auto"/>
        <w:jc w:val="both"/>
        <w:rPr>
          <w:rFonts w:ascii="Sylfaen" w:hAnsi="Sylfaen"/>
          <w:b/>
          <w:sz w:val="14"/>
          <w:szCs w:val="16"/>
          <w:lang w:val="it-IT"/>
        </w:rPr>
      </w:pPr>
      <w:r w:rsidRPr="001F20A7">
        <w:rPr>
          <w:lang w:val="fi-FI"/>
        </w:rPr>
        <w:t xml:space="preserve">Planifikimi i </w:t>
      </w:r>
      <w:r w:rsidR="000D62AC" w:rsidRPr="001F20A7">
        <w:rPr>
          <w:lang w:val="fi-FI"/>
        </w:rPr>
        <w:t>t</w:t>
      </w:r>
      <w:r w:rsidRPr="001F20A7">
        <w:rPr>
          <w:lang w:val="fi-FI"/>
        </w:rPr>
        <w:t xml:space="preserve">ë </w:t>
      </w:r>
      <w:r w:rsidR="000D62AC" w:rsidRPr="001F20A7">
        <w:rPr>
          <w:lang w:val="fi-FI"/>
        </w:rPr>
        <w:t>h</w:t>
      </w:r>
      <w:r w:rsidRPr="001F20A7">
        <w:rPr>
          <w:lang w:val="fi-FI"/>
        </w:rPr>
        <w:t xml:space="preserve">yrave vetanake për vitin </w:t>
      </w:r>
      <w:r w:rsidR="00D90216" w:rsidRPr="001F20A7">
        <w:rPr>
          <w:lang w:val="fi-FI"/>
        </w:rPr>
        <w:t xml:space="preserve">fiskal </w:t>
      </w:r>
      <w:r w:rsidRPr="001F20A7">
        <w:rPr>
          <w:lang w:val="fi-FI"/>
        </w:rPr>
        <w:t>202</w:t>
      </w:r>
      <w:r w:rsidR="00D90216" w:rsidRPr="001F20A7">
        <w:rPr>
          <w:lang w:val="fi-FI"/>
        </w:rPr>
        <w:t>5</w:t>
      </w:r>
      <w:r w:rsidR="00196214" w:rsidRPr="001F20A7">
        <w:rPr>
          <w:lang w:val="fi-FI"/>
        </w:rPr>
        <w:t xml:space="preserve"> është në shumën prej </w:t>
      </w:r>
      <w:r w:rsidR="00196214" w:rsidRPr="001F20A7">
        <w:rPr>
          <w:u w:val="single"/>
          <w:lang w:val="fi-FI"/>
        </w:rPr>
        <w:t>3,</w:t>
      </w:r>
      <w:r w:rsidR="00D90216" w:rsidRPr="001F20A7">
        <w:rPr>
          <w:u w:val="single"/>
          <w:lang w:val="fi-FI"/>
        </w:rPr>
        <w:t>615,495</w:t>
      </w:r>
      <w:r w:rsidR="000E1BB0" w:rsidRPr="001F20A7">
        <w:rPr>
          <w:u w:val="single"/>
          <w:lang w:val="fi-FI"/>
        </w:rPr>
        <w:t>.00</w:t>
      </w:r>
      <w:r w:rsidR="000E1BB0" w:rsidRPr="001F20A7">
        <w:rPr>
          <w:lang w:val="fi-FI"/>
        </w:rPr>
        <w:t xml:space="preserve"> Euro</w:t>
      </w:r>
      <w:r w:rsidR="00EB2EA9">
        <w:rPr>
          <w:lang w:val="fi-FI"/>
        </w:rPr>
        <w:t>,</w:t>
      </w:r>
      <w:r w:rsidR="000D62AC" w:rsidRPr="001F20A7">
        <w:rPr>
          <w:lang w:val="fi-FI"/>
        </w:rPr>
        <w:t xml:space="preserve"> sipas </w:t>
      </w:r>
      <w:r w:rsidR="000D62AC" w:rsidRPr="003A0FDE">
        <w:t>LIGJI</w:t>
      </w:r>
      <w:r w:rsidR="000D62AC">
        <w:t>T</w:t>
      </w:r>
      <w:r w:rsidR="000D62AC" w:rsidRPr="003A0FDE">
        <w:t xml:space="preserve"> NR. 08/L-</w:t>
      </w:r>
      <w:r w:rsidR="00D90216">
        <w:t>332</w:t>
      </w:r>
      <w:r w:rsidR="000D62AC" w:rsidRPr="003A0FDE">
        <w:t xml:space="preserve"> MBI NDARJET BUXHETORE PËR BUXHETIN E REPUBLIKËS SË KOSOVËS PËR VITIN 202</w:t>
      </w:r>
      <w:r w:rsidR="00D90216">
        <w:t>5</w:t>
      </w:r>
      <w:r w:rsidR="002A340B">
        <w:t xml:space="preserve"> </w:t>
      </w:r>
      <w:r w:rsidR="001F20A7">
        <w:t>përfshirë të gjitha plotësimet dhe ndryshimet e tij.</w:t>
      </w:r>
    </w:p>
    <w:p w14:paraId="4A07A3A4" w14:textId="77777777" w:rsidR="00945672" w:rsidRPr="00690889" w:rsidRDefault="009F050A" w:rsidP="00690889">
      <w:pPr>
        <w:pStyle w:val="ListParagraph"/>
        <w:numPr>
          <w:ilvl w:val="0"/>
          <w:numId w:val="16"/>
        </w:numPr>
        <w:autoSpaceDE w:val="0"/>
        <w:autoSpaceDN w:val="0"/>
        <w:adjustRightInd w:val="0"/>
        <w:spacing w:line="480" w:lineRule="auto"/>
        <w:jc w:val="both"/>
        <w:rPr>
          <w:rFonts w:ascii="Sylfaen" w:hAnsi="Sylfaen"/>
          <w:b/>
          <w:sz w:val="14"/>
          <w:szCs w:val="16"/>
          <w:lang w:val="it-IT"/>
        </w:rPr>
      </w:pPr>
      <w:r w:rsidRPr="001F20A7">
        <w:rPr>
          <w:b/>
          <w:bCs/>
          <w:lang w:val="fi-FI"/>
        </w:rPr>
        <w:t>Sh</w:t>
      </w:r>
      <w:r w:rsidR="00945672">
        <w:rPr>
          <w:b/>
          <w:bCs/>
          <w:lang w:val="fi-FI"/>
        </w:rPr>
        <w:t>ë</w:t>
      </w:r>
      <w:r w:rsidRPr="001F20A7">
        <w:rPr>
          <w:b/>
          <w:bCs/>
          <w:lang w:val="fi-FI"/>
        </w:rPr>
        <w:t>nim:</w:t>
      </w:r>
      <w:r w:rsidRPr="001F20A7">
        <w:rPr>
          <w:lang w:val="fi-FI"/>
        </w:rPr>
        <w:t xml:space="preserve"> </w:t>
      </w:r>
      <w:r w:rsidR="00945672">
        <w:t>Të hyrat nga dënimet në trafik, gjobat e gjykatave, si dhe të hyrat nga Agjencia e Pyjeve nuk inkasohen drejtpërdrejt nga Komuna apo institucionet nën menaxhimin e saj.</w:t>
      </w:r>
    </w:p>
    <w:p w14:paraId="373A00D6" w14:textId="3130579A" w:rsidR="00123979" w:rsidRDefault="00B024FB" w:rsidP="00690889">
      <w:pPr>
        <w:pStyle w:val="Heading2"/>
        <w:jc w:val="both"/>
        <w:rPr>
          <w:color w:val="4F81BD" w:themeColor="accent1"/>
        </w:rPr>
      </w:pPr>
      <w:bookmarkStart w:id="4" w:name="_Toc221024040"/>
      <w:r w:rsidRPr="0078002D">
        <w:lastRenderedPageBreak/>
        <w:t>1.2</w:t>
      </w:r>
      <w:r w:rsidRPr="006508A0">
        <w:rPr>
          <w:color w:val="4F81BD" w:themeColor="accent1"/>
        </w:rPr>
        <w:t xml:space="preserve"> </w:t>
      </w:r>
      <w:r w:rsidR="00123979" w:rsidRPr="006508A0">
        <w:rPr>
          <w:color w:val="4F81BD" w:themeColor="accent1"/>
        </w:rPr>
        <w:t xml:space="preserve">Krahasimi i </w:t>
      </w:r>
      <w:r w:rsidR="004F1CD5" w:rsidRPr="006508A0">
        <w:rPr>
          <w:color w:val="4F81BD" w:themeColor="accent1"/>
        </w:rPr>
        <w:t>i</w:t>
      </w:r>
      <w:r w:rsidR="00123979" w:rsidRPr="006508A0">
        <w:rPr>
          <w:color w:val="4F81BD" w:themeColor="accent1"/>
        </w:rPr>
        <w:t>nkasimit të të Hyra</w:t>
      </w:r>
      <w:r w:rsidR="004C29BE" w:rsidRPr="006508A0">
        <w:rPr>
          <w:color w:val="4F81BD" w:themeColor="accent1"/>
        </w:rPr>
        <w:t xml:space="preserve">ve Vetanake </w:t>
      </w:r>
      <w:r w:rsidR="000F4FE7" w:rsidRPr="006508A0">
        <w:rPr>
          <w:color w:val="4F81BD" w:themeColor="accent1"/>
        </w:rPr>
        <w:t xml:space="preserve">me Planifikimin </w:t>
      </w:r>
      <w:r w:rsidR="00EB2EA9">
        <w:rPr>
          <w:color w:val="4F81BD" w:themeColor="accent1"/>
        </w:rPr>
        <w:t xml:space="preserve">  </w:t>
      </w:r>
      <w:r w:rsidR="004C29BE" w:rsidRPr="006508A0">
        <w:rPr>
          <w:color w:val="4F81BD" w:themeColor="accent1"/>
        </w:rPr>
        <w:t>sipas Drejtorive</w:t>
      </w:r>
      <w:bookmarkEnd w:id="4"/>
    </w:p>
    <w:bookmarkStart w:id="5" w:name="_MON_1831119779"/>
    <w:bookmarkEnd w:id="5"/>
    <w:p w14:paraId="5492BCC8" w14:textId="58006633" w:rsidR="00597A67" w:rsidRPr="006C785B" w:rsidRDefault="002B0E53" w:rsidP="006C785B">
      <w:pPr>
        <w:jc w:val="right"/>
      </w:pPr>
      <w:r>
        <w:object w:dxaOrig="10491" w:dyaOrig="6745" w14:anchorId="5F3A9CEE">
          <v:shape id="_x0000_i1027" type="#_x0000_t75" style="width:475.25pt;height:337.6pt" o:ole="">
            <v:imagedata r:id="rId19" o:title=""/>
          </v:shape>
          <o:OLEObject Type="Embed" ProgID="Excel.Sheet.12" ShapeID="_x0000_i1027" DrawAspect="Content" ObjectID="_1840786487" r:id="rId20"/>
        </w:object>
      </w:r>
      <w:bookmarkStart w:id="6" w:name="_MON_1750494635"/>
      <w:bookmarkStart w:id="7" w:name="_MON_1711522782"/>
      <w:bookmarkStart w:id="8" w:name="_MON_1710333272"/>
      <w:bookmarkStart w:id="9" w:name="_MON_1709709641"/>
      <w:bookmarkEnd w:id="6"/>
      <w:bookmarkEnd w:id="7"/>
      <w:bookmarkEnd w:id="8"/>
      <w:bookmarkEnd w:id="9"/>
      <w:r w:rsidR="005B33D0" w:rsidRPr="0078002D">
        <w:rPr>
          <w:i/>
          <w:sz w:val="20"/>
          <w:lang w:val="fi-FI"/>
        </w:rPr>
        <w:t xml:space="preserve">Tabela </w:t>
      </w:r>
      <w:r w:rsidR="00E17B62" w:rsidRPr="0078002D">
        <w:rPr>
          <w:i/>
          <w:sz w:val="20"/>
          <w:lang w:val="fi-FI"/>
        </w:rPr>
        <w:t>1</w:t>
      </w:r>
    </w:p>
    <w:p w14:paraId="70DCAE53" w14:textId="77777777" w:rsidR="007B3251" w:rsidRPr="0078002D" w:rsidRDefault="007B3251" w:rsidP="00690889">
      <w:pPr>
        <w:ind w:left="-360"/>
        <w:jc w:val="both"/>
        <w:rPr>
          <w:lang w:val="fi-FI"/>
        </w:rPr>
      </w:pPr>
    </w:p>
    <w:p w14:paraId="7033F59B" w14:textId="38C7D12A" w:rsidR="002D18DD" w:rsidRPr="0078002D" w:rsidRDefault="002D18DD" w:rsidP="009C4430">
      <w:pPr>
        <w:pStyle w:val="Heading1"/>
        <w:numPr>
          <w:ilvl w:val="0"/>
          <w:numId w:val="12"/>
        </w:numPr>
      </w:pPr>
      <w:bookmarkStart w:id="10" w:name="_Toc221024041"/>
      <w:r w:rsidRPr="0078002D">
        <w:t>BUXHETI DHE SHPENZIMET</w:t>
      </w:r>
      <w:bookmarkEnd w:id="10"/>
    </w:p>
    <w:p w14:paraId="14623645" w14:textId="77777777" w:rsidR="007B0946" w:rsidRPr="0078002D" w:rsidRDefault="007B0946" w:rsidP="007B0946">
      <w:pPr>
        <w:pStyle w:val="ListParagraph"/>
        <w:ind w:left="510"/>
        <w:rPr>
          <w:rFonts w:ascii="Sylfaen" w:hAnsi="Sylfaen"/>
          <w:b/>
          <w:sz w:val="32"/>
          <w:szCs w:val="32"/>
        </w:rPr>
      </w:pPr>
    </w:p>
    <w:p w14:paraId="16C8AB64" w14:textId="4D91FCDC" w:rsidR="00F64E8E" w:rsidRPr="0078002D" w:rsidRDefault="002D18DD" w:rsidP="00B024FB">
      <w:pPr>
        <w:pStyle w:val="Heading2"/>
      </w:pPr>
      <w:r w:rsidRPr="0078002D">
        <w:t xml:space="preserve"> </w:t>
      </w:r>
      <w:bookmarkStart w:id="11" w:name="_Toc221024042"/>
      <w:r w:rsidR="00B024FB" w:rsidRPr="0078002D">
        <w:t xml:space="preserve">2.1 </w:t>
      </w:r>
      <w:r w:rsidR="00F64E8E" w:rsidRPr="0078002D">
        <w:t>Shpa</w:t>
      </w:r>
      <w:r w:rsidR="00865375" w:rsidRPr="0078002D">
        <w:t xml:space="preserve">losja e </w:t>
      </w:r>
      <w:r w:rsidR="004B5219" w:rsidRPr="0078002D">
        <w:t>Buxhetit</w:t>
      </w:r>
      <w:bookmarkEnd w:id="11"/>
      <w:r w:rsidR="00865375" w:rsidRPr="0078002D">
        <w:t xml:space="preserve"> </w:t>
      </w:r>
    </w:p>
    <w:p w14:paraId="2B63E941" w14:textId="77777777" w:rsidR="00F64E8E" w:rsidRPr="0078002D" w:rsidRDefault="00F64E8E" w:rsidP="00F64E8E">
      <w:pPr>
        <w:rPr>
          <w:rFonts w:ascii="Sylfaen" w:hAnsi="Sylfaen"/>
          <w:sz w:val="20"/>
          <w:szCs w:val="26"/>
        </w:rPr>
      </w:pPr>
    </w:p>
    <w:p w14:paraId="6D6C47C7" w14:textId="5B7CB1B4" w:rsidR="00644330" w:rsidRPr="00A40C4C" w:rsidRDefault="00644330" w:rsidP="00644330">
      <w:pPr>
        <w:pStyle w:val="ListParagraph"/>
        <w:numPr>
          <w:ilvl w:val="0"/>
          <w:numId w:val="17"/>
        </w:numPr>
        <w:spacing w:line="360" w:lineRule="auto"/>
        <w:ind w:left="709"/>
      </w:pPr>
      <w:r w:rsidRPr="00A40C4C">
        <w:t xml:space="preserve">Buxheti fillestar i aprovuar sipas ligjit nr 08/L-332 mbi ndarjet buxhetore për </w:t>
      </w:r>
      <w:r w:rsidR="00EB2EA9">
        <w:t>B</w:t>
      </w:r>
      <w:r w:rsidRPr="00A40C4C">
        <w:t>uxhetin e Republikës së Kosovës për vitin 2025 është në shumën totale prej 30,240,512.00 € ku Granti merr pjesë me 26,625,017.00 € ndërsa nga Të Hyrat Vetanake në shumën prej 3,615,495.00 €.</w:t>
      </w:r>
      <w:r w:rsidR="006A46A8">
        <w:t xml:space="preserve"> Plani i të Hyrave Vetanake për vitin fiskal 2025 është tejkaluar për 370,212.16 €.</w:t>
      </w:r>
    </w:p>
    <w:p w14:paraId="1202E81C" w14:textId="77777777" w:rsidR="00A40C4C" w:rsidRPr="00A40C4C" w:rsidRDefault="00A40C4C" w:rsidP="00A40C4C">
      <w:pPr>
        <w:pStyle w:val="ListParagraph"/>
        <w:jc w:val="both"/>
        <w:rPr>
          <w:rFonts w:eastAsia="Times New Roman"/>
          <w:color w:val="000000"/>
        </w:rPr>
      </w:pPr>
    </w:p>
    <w:p w14:paraId="546B5FDE" w14:textId="0928E31E" w:rsidR="001673AA" w:rsidRPr="00A40C4C" w:rsidRDefault="00644330" w:rsidP="001673AA">
      <w:pPr>
        <w:pStyle w:val="ListParagraph"/>
        <w:numPr>
          <w:ilvl w:val="0"/>
          <w:numId w:val="18"/>
        </w:numPr>
        <w:spacing w:line="276" w:lineRule="auto"/>
        <w:ind w:left="540"/>
      </w:pPr>
      <w:r w:rsidRPr="00A40C4C">
        <w:t xml:space="preserve">Bartja e THV të pa shpenzuara gjatë vitit 2024 në vitin 2025 është në vlerën prej 867,555.29 </w:t>
      </w:r>
      <w:r w:rsidR="00A40C4C">
        <w:t>€</w:t>
      </w:r>
      <w:r w:rsidR="001673AA" w:rsidRPr="00A40C4C">
        <w:t>:</w:t>
      </w:r>
    </w:p>
    <w:p w14:paraId="3649AEAD" w14:textId="77777777" w:rsidR="001673AA" w:rsidRPr="00A40C4C" w:rsidRDefault="001673AA" w:rsidP="001673AA">
      <w:pPr>
        <w:spacing w:line="276" w:lineRule="auto"/>
      </w:pPr>
    </w:p>
    <w:p w14:paraId="131810A9" w14:textId="77777777" w:rsidR="00644330" w:rsidRPr="00A40C4C" w:rsidRDefault="00644330" w:rsidP="00644330">
      <w:pPr>
        <w:pStyle w:val="ListParagraph"/>
        <w:numPr>
          <w:ilvl w:val="0"/>
          <w:numId w:val="34"/>
        </w:numPr>
        <w:spacing w:line="360" w:lineRule="auto"/>
        <w:ind w:left="1260" w:hanging="180"/>
      </w:pPr>
      <w:r w:rsidRPr="00A40C4C">
        <w:t xml:space="preserve">    5,000.00 € - Paga dhe Shtesa</w:t>
      </w:r>
    </w:p>
    <w:p w14:paraId="1D43EBED" w14:textId="77777777" w:rsidR="00644330" w:rsidRPr="00A40C4C" w:rsidRDefault="00644330" w:rsidP="00644330">
      <w:pPr>
        <w:pStyle w:val="ListParagraph"/>
        <w:numPr>
          <w:ilvl w:val="0"/>
          <w:numId w:val="34"/>
        </w:numPr>
        <w:spacing w:line="360" w:lineRule="auto"/>
        <w:ind w:left="1260" w:hanging="180"/>
      </w:pPr>
      <w:r w:rsidRPr="00A40C4C">
        <w:t>295,000.00 € - Mallra dhe Shërbime</w:t>
      </w:r>
    </w:p>
    <w:p w14:paraId="51BEB658" w14:textId="77777777" w:rsidR="00644330" w:rsidRPr="00A40C4C" w:rsidRDefault="00644330" w:rsidP="00644330">
      <w:pPr>
        <w:pStyle w:val="ListParagraph"/>
        <w:numPr>
          <w:ilvl w:val="0"/>
          <w:numId w:val="34"/>
        </w:numPr>
        <w:spacing w:line="360" w:lineRule="auto"/>
        <w:ind w:left="1260" w:hanging="180"/>
      </w:pPr>
      <w:r w:rsidRPr="00A40C4C">
        <w:t>159,594.79 € - Subvencione dhe Transfere</w:t>
      </w:r>
    </w:p>
    <w:p w14:paraId="3679D5FD" w14:textId="290C6DB4" w:rsidR="009F53EF" w:rsidRDefault="00644330" w:rsidP="00A40C4C">
      <w:pPr>
        <w:pStyle w:val="ListParagraph"/>
        <w:numPr>
          <w:ilvl w:val="0"/>
          <w:numId w:val="34"/>
        </w:numPr>
        <w:spacing w:line="360" w:lineRule="auto"/>
        <w:ind w:left="1260" w:hanging="180"/>
      </w:pPr>
      <w:r w:rsidRPr="00A40C4C">
        <w:t>407,960.50 € - Investime Kapitale.</w:t>
      </w:r>
    </w:p>
    <w:p w14:paraId="5CD948B7" w14:textId="77777777" w:rsidR="006C785B" w:rsidRPr="00A40C4C" w:rsidRDefault="006C785B" w:rsidP="006C785B">
      <w:pPr>
        <w:pStyle w:val="ListParagraph"/>
        <w:spacing w:line="360" w:lineRule="auto"/>
        <w:ind w:left="1260"/>
      </w:pPr>
    </w:p>
    <w:p w14:paraId="6FFC6EB9" w14:textId="5070B01F" w:rsidR="00644330" w:rsidRPr="00A40C4C" w:rsidRDefault="00644330" w:rsidP="00644330">
      <w:pPr>
        <w:pStyle w:val="ListParagraph"/>
        <w:numPr>
          <w:ilvl w:val="0"/>
          <w:numId w:val="18"/>
        </w:numPr>
        <w:spacing w:line="276" w:lineRule="auto"/>
        <w:jc w:val="both"/>
      </w:pPr>
      <w:r w:rsidRPr="00A40C4C">
        <w:t xml:space="preserve">Bazuar në Vendimin e Qeverisë së Kosovës 03/261 të dates 05.06.2025, për Harmonizimin e Buxhetit në kategorinë ekonomike të Pagave dhe Shtesa (111) në Komunën e Mitrovicës janë shtuar </w:t>
      </w:r>
      <w:r w:rsidRPr="00A40C4C">
        <w:rPr>
          <w:b/>
          <w:bCs/>
        </w:rPr>
        <w:t>710,333.66</w:t>
      </w:r>
      <w:r w:rsidRPr="00A40C4C">
        <w:t xml:space="preserve"> Euro të shpërndar</w:t>
      </w:r>
      <w:r w:rsidR="00AA17D9">
        <w:t>a</w:t>
      </w:r>
      <w:r w:rsidRPr="00A40C4C">
        <w:t xml:space="preserve"> nëpër Nënprograme.</w:t>
      </w:r>
    </w:p>
    <w:p w14:paraId="4230A764" w14:textId="77777777" w:rsidR="00644330" w:rsidRPr="00A40C4C" w:rsidRDefault="00644330" w:rsidP="00644330">
      <w:pPr>
        <w:pStyle w:val="ListParagraph"/>
        <w:numPr>
          <w:ilvl w:val="0"/>
          <w:numId w:val="18"/>
        </w:numPr>
        <w:spacing w:line="276" w:lineRule="auto"/>
        <w:jc w:val="both"/>
      </w:pPr>
      <w:r w:rsidRPr="00A40C4C">
        <w:t xml:space="preserve">Bazuar në Vendimin e Qeverisë së Kosovës 02/281 të dates 24.12.2025, për Harmonizimin e Buxhetit në kategorinë ekonomike të Pagave dhe Shtesa (111) në Komunën e Mitrovicës janë shtuar </w:t>
      </w:r>
      <w:r w:rsidRPr="00A40C4C">
        <w:rPr>
          <w:b/>
          <w:bCs/>
        </w:rPr>
        <w:t>44,019.59</w:t>
      </w:r>
      <w:r w:rsidRPr="00A40C4C">
        <w:t xml:space="preserve"> Euro në Arsim Fillor.</w:t>
      </w:r>
    </w:p>
    <w:p w14:paraId="0D7571BA" w14:textId="672C4713" w:rsidR="005E2B9E" w:rsidRPr="00A40C4C" w:rsidRDefault="00644330" w:rsidP="00644330">
      <w:pPr>
        <w:pStyle w:val="ListParagraph"/>
        <w:numPr>
          <w:ilvl w:val="0"/>
          <w:numId w:val="18"/>
        </w:numPr>
        <w:spacing w:line="360" w:lineRule="auto"/>
        <w:ind w:right="-187"/>
        <w:jc w:val="both"/>
        <w:rPr>
          <w:b/>
          <w:bCs/>
          <w:lang w:val="sq-AL"/>
        </w:rPr>
      </w:pPr>
      <w:r w:rsidRPr="00A40C4C">
        <w:t xml:space="preserve">Grantet e Donacioneve të brendshme dhe të jashtme të pranuara gjatë vitit 2025 janë në shumën prej </w:t>
      </w:r>
      <w:r w:rsidRPr="00A40C4C">
        <w:rPr>
          <w:b/>
          <w:bCs/>
        </w:rPr>
        <w:t>246,399.97</w:t>
      </w:r>
      <w:r w:rsidRPr="00A40C4C">
        <w:t xml:space="preserve"> €. Ndërsa nga viti i kaluar janë bartur </w:t>
      </w:r>
      <w:r w:rsidRPr="00A40C4C">
        <w:rPr>
          <w:b/>
          <w:bCs/>
        </w:rPr>
        <w:t>91,964.11</w:t>
      </w:r>
      <w:r w:rsidRPr="00A40C4C">
        <w:t xml:space="preserve"> €. </w:t>
      </w:r>
      <w:r w:rsidR="005E2B9E" w:rsidRPr="00A40C4C">
        <w:t>.</w:t>
      </w:r>
    </w:p>
    <w:p w14:paraId="45DCCC0F" w14:textId="2CFF788F" w:rsidR="005E2B9E" w:rsidRPr="00A40C4C" w:rsidRDefault="005E2B9E" w:rsidP="005E2B9E">
      <w:pPr>
        <w:pStyle w:val="ListParagraph"/>
        <w:numPr>
          <w:ilvl w:val="0"/>
          <w:numId w:val="18"/>
        </w:numPr>
        <w:spacing w:line="360" w:lineRule="auto"/>
        <w:ind w:right="-187" w:hanging="180"/>
        <w:jc w:val="both"/>
        <w:rPr>
          <w:b/>
          <w:bCs/>
          <w:lang w:val="sq-AL"/>
        </w:rPr>
      </w:pPr>
      <w:r w:rsidRPr="00A40C4C">
        <w:t>Buxheti final për vitin 202</w:t>
      </w:r>
      <w:r w:rsidR="00644330" w:rsidRPr="00A40C4C">
        <w:t>5</w:t>
      </w:r>
      <w:r w:rsidRPr="00A40C4C">
        <w:t xml:space="preserve"> i Komunës së Mitrovicës, ka qenë </w:t>
      </w:r>
      <w:r w:rsidR="00644330" w:rsidRPr="00A40C4C">
        <w:rPr>
          <w:b/>
          <w:bCs/>
        </w:rPr>
        <w:t xml:space="preserve">32,200,784.63 </w:t>
      </w:r>
      <w:r w:rsidRPr="00A40C4C">
        <w:rPr>
          <w:b/>
          <w:bCs/>
        </w:rPr>
        <w:t>€.</w:t>
      </w:r>
    </w:p>
    <w:p w14:paraId="6D4A4968" w14:textId="77777777" w:rsidR="004652D0" w:rsidRPr="00007068" w:rsidRDefault="004652D0" w:rsidP="005E2B9E">
      <w:pPr>
        <w:spacing w:line="276" w:lineRule="auto"/>
        <w:rPr>
          <w:rFonts w:ascii="Sylfaen" w:hAnsi="Sylfaen"/>
          <w:b/>
          <w:sz w:val="14"/>
          <w:szCs w:val="14"/>
        </w:rPr>
      </w:pPr>
    </w:p>
    <w:p w14:paraId="55EF0D1F" w14:textId="3C09AD15" w:rsidR="00791D4E" w:rsidRPr="0078002D" w:rsidRDefault="00CF0E99" w:rsidP="00393FA0">
      <w:pPr>
        <w:pStyle w:val="ListParagraph"/>
        <w:numPr>
          <w:ilvl w:val="0"/>
          <w:numId w:val="19"/>
        </w:numPr>
        <w:spacing w:line="360" w:lineRule="auto"/>
        <w:jc w:val="both"/>
        <w:rPr>
          <w:rFonts w:ascii="Sylfaen" w:hAnsi="Sylfaen"/>
        </w:rPr>
      </w:pPr>
      <w:r>
        <w:rPr>
          <w:rFonts w:ascii="Sylfaen" w:hAnsi="Sylfaen"/>
        </w:rPr>
        <w:t>Raporti është</w:t>
      </w:r>
      <w:r w:rsidR="009702D4" w:rsidRPr="0078002D">
        <w:rPr>
          <w:rFonts w:ascii="Sylfaen" w:hAnsi="Sylfaen"/>
        </w:rPr>
        <w:t xml:space="preserve"> bazuar në </w:t>
      </w:r>
      <w:r>
        <w:rPr>
          <w:rFonts w:ascii="Sylfaen" w:hAnsi="Sylfaen"/>
        </w:rPr>
        <w:t xml:space="preserve">ndarjet e </w:t>
      </w:r>
      <w:r w:rsidR="009702D4" w:rsidRPr="0078002D">
        <w:rPr>
          <w:rFonts w:ascii="Sylfaen" w:hAnsi="Sylfaen"/>
        </w:rPr>
        <w:t>Ligji</w:t>
      </w:r>
      <w:r>
        <w:rPr>
          <w:rFonts w:ascii="Sylfaen" w:hAnsi="Sylfaen"/>
        </w:rPr>
        <w:t>t</w:t>
      </w:r>
      <w:r w:rsidR="009702D4" w:rsidRPr="0078002D">
        <w:rPr>
          <w:rFonts w:ascii="Sylfaen" w:hAnsi="Sylfaen"/>
        </w:rPr>
        <w:t xml:space="preserve"> </w:t>
      </w:r>
      <w:r w:rsidR="00A50C45" w:rsidRPr="0078002D">
        <w:rPr>
          <w:rFonts w:ascii="Sylfaen" w:hAnsi="Sylfaen"/>
          <w:bCs/>
        </w:rPr>
        <w:t>08/L-</w:t>
      </w:r>
      <w:r w:rsidR="005361B4">
        <w:rPr>
          <w:rFonts w:ascii="Sylfaen" w:hAnsi="Sylfaen"/>
          <w:bCs/>
        </w:rPr>
        <w:t xml:space="preserve">332 </w:t>
      </w:r>
      <w:r w:rsidR="00A14639" w:rsidRPr="0078002D">
        <w:rPr>
          <w:rFonts w:ascii="Sylfaen" w:hAnsi="Sylfaen"/>
          <w:bCs/>
        </w:rPr>
        <w:t>të Buxhetit të Repu</w:t>
      </w:r>
      <w:r w:rsidR="00A50C45" w:rsidRPr="0078002D">
        <w:rPr>
          <w:rFonts w:ascii="Sylfaen" w:hAnsi="Sylfaen"/>
          <w:bCs/>
        </w:rPr>
        <w:t>blikës së Kosovës për vitin 202</w:t>
      </w:r>
      <w:r w:rsidR="006A46A8">
        <w:rPr>
          <w:rFonts w:ascii="Sylfaen" w:hAnsi="Sylfaen"/>
          <w:bCs/>
        </w:rPr>
        <w:t>5</w:t>
      </w:r>
      <w:r w:rsidRPr="00CF0E99">
        <w:rPr>
          <w:rFonts w:ascii="Sylfaen" w:hAnsi="Sylfaen"/>
          <w:bCs/>
        </w:rPr>
        <w:t xml:space="preserve"> </w:t>
      </w:r>
      <w:r>
        <w:rPr>
          <w:rFonts w:ascii="Sylfaen" w:hAnsi="Sylfaen"/>
          <w:bCs/>
        </w:rPr>
        <w:t xml:space="preserve">dhe të raporteve të </w:t>
      </w:r>
      <w:r w:rsidRPr="00AC5AEE">
        <w:rPr>
          <w:rFonts w:ascii="Sylfaen" w:hAnsi="Sylfaen"/>
          <w:bCs/>
        </w:rPr>
        <w:t xml:space="preserve">gjeneruara nga Sistemi </w:t>
      </w:r>
      <w:r>
        <w:rPr>
          <w:rFonts w:ascii="Sylfaen" w:hAnsi="Sylfaen"/>
          <w:bCs/>
        </w:rPr>
        <w:t>I</w:t>
      </w:r>
      <w:r w:rsidRPr="00AC5AEE">
        <w:rPr>
          <w:rFonts w:ascii="Sylfaen" w:hAnsi="Sylfaen"/>
          <w:bCs/>
        </w:rPr>
        <w:t xml:space="preserve">nformativ i </w:t>
      </w:r>
      <w:r>
        <w:rPr>
          <w:rFonts w:ascii="Sylfaen" w:hAnsi="Sylfaen"/>
          <w:bCs/>
        </w:rPr>
        <w:t>M</w:t>
      </w:r>
      <w:r w:rsidRPr="00AC5AEE">
        <w:rPr>
          <w:rFonts w:ascii="Sylfaen" w:hAnsi="Sylfaen"/>
          <w:bCs/>
        </w:rPr>
        <w:t>enaxhimit t</w:t>
      </w:r>
      <w:r>
        <w:rPr>
          <w:rFonts w:ascii="Sylfaen" w:hAnsi="Sylfaen"/>
          <w:bCs/>
        </w:rPr>
        <w:t>ë</w:t>
      </w:r>
      <w:r w:rsidRPr="00AC5AEE">
        <w:rPr>
          <w:rFonts w:ascii="Sylfaen" w:hAnsi="Sylfaen"/>
          <w:bCs/>
        </w:rPr>
        <w:t xml:space="preserve"> Fina</w:t>
      </w:r>
      <w:r>
        <w:rPr>
          <w:rFonts w:ascii="Sylfaen" w:hAnsi="Sylfaen"/>
          <w:bCs/>
        </w:rPr>
        <w:t>n</w:t>
      </w:r>
      <w:r w:rsidRPr="00AC5AEE">
        <w:rPr>
          <w:rFonts w:ascii="Sylfaen" w:hAnsi="Sylfaen"/>
          <w:bCs/>
        </w:rPr>
        <w:t>cave t</w:t>
      </w:r>
      <w:r>
        <w:rPr>
          <w:rFonts w:ascii="Sylfaen" w:hAnsi="Sylfaen"/>
          <w:bCs/>
        </w:rPr>
        <w:t>ë</w:t>
      </w:r>
      <w:r w:rsidRPr="00AC5AEE">
        <w:rPr>
          <w:rFonts w:ascii="Sylfaen" w:hAnsi="Sylfaen"/>
          <w:bCs/>
        </w:rPr>
        <w:t xml:space="preserve"> Kosovës</w:t>
      </w:r>
      <w:r>
        <w:rPr>
          <w:rFonts w:ascii="Sylfaen" w:hAnsi="Sylfaen"/>
          <w:bCs/>
        </w:rPr>
        <w:t xml:space="preserve"> (SIMFK)</w:t>
      </w:r>
      <w:r w:rsidR="00791D4E" w:rsidRPr="0078002D">
        <w:rPr>
          <w:rFonts w:ascii="Sylfaen" w:hAnsi="Sylfaen"/>
          <w:bCs/>
        </w:rPr>
        <w:t>.</w:t>
      </w:r>
    </w:p>
    <w:p w14:paraId="623D4AF1" w14:textId="4C2D63D0" w:rsidR="00431080" w:rsidRDefault="00431080" w:rsidP="00AE471D">
      <w:pPr>
        <w:spacing w:line="360" w:lineRule="auto"/>
        <w:rPr>
          <w:rFonts w:ascii="Sylfaen" w:hAnsi="Sylfaen"/>
        </w:rPr>
        <w:sectPr w:rsidR="00431080" w:rsidSect="00690889">
          <w:headerReference w:type="default" r:id="rId21"/>
          <w:footerReference w:type="even" r:id="rId22"/>
          <w:footerReference w:type="default" r:id="rId23"/>
          <w:headerReference w:type="first" r:id="rId24"/>
          <w:footerReference w:type="first" r:id="rId25"/>
          <w:pgSz w:w="11909" w:h="16834" w:code="9"/>
          <w:pgMar w:top="1440" w:right="1440" w:bottom="1440" w:left="1440" w:header="720" w:footer="720" w:gutter="0"/>
          <w:paperSrc w:first="14"/>
          <w:cols w:space="720"/>
          <w:docGrid w:linePitch="360"/>
        </w:sectPr>
      </w:pPr>
    </w:p>
    <w:p w14:paraId="49D31418" w14:textId="06145EE8" w:rsidR="00AE471D" w:rsidRPr="005050B4" w:rsidRDefault="00B024FB" w:rsidP="00B024FB">
      <w:pPr>
        <w:pStyle w:val="Heading2"/>
        <w:rPr>
          <w:color w:val="548DD4" w:themeColor="text2" w:themeTint="99"/>
          <w:lang w:val="sq-AL"/>
        </w:rPr>
      </w:pPr>
      <w:bookmarkStart w:id="12" w:name="_Toc221024043"/>
      <w:r w:rsidRPr="005050B4">
        <w:rPr>
          <w:color w:val="548DD4" w:themeColor="text2" w:themeTint="99"/>
          <w:lang w:val="sq-AL"/>
        </w:rPr>
        <w:lastRenderedPageBreak/>
        <w:t xml:space="preserve">2.2 </w:t>
      </w:r>
      <w:r w:rsidR="00E96516" w:rsidRPr="005050B4">
        <w:rPr>
          <w:color w:val="548DD4" w:themeColor="text2" w:themeTint="99"/>
          <w:lang w:val="sq-AL"/>
        </w:rPr>
        <w:t>Pasqyra e pranimeve dhe pagesave</w:t>
      </w:r>
      <w:bookmarkEnd w:id="12"/>
      <w:r w:rsidR="00E96516" w:rsidRPr="005050B4">
        <w:rPr>
          <w:color w:val="548DD4" w:themeColor="text2" w:themeTint="99"/>
          <w:lang w:val="sq-AL"/>
        </w:rPr>
        <w:t xml:space="preserve"> </w:t>
      </w:r>
    </w:p>
    <w:bookmarkStart w:id="13" w:name="_MON_1831119422"/>
    <w:bookmarkEnd w:id="13"/>
    <w:p w14:paraId="18C8A629" w14:textId="0AF97C2A" w:rsidR="00C72A61" w:rsidRPr="0078002D" w:rsidRDefault="002B0E53" w:rsidP="005B5F43">
      <w:pPr>
        <w:ind w:left="-270"/>
        <w:rPr>
          <w:rFonts w:ascii="Sylfaen" w:hAnsi="Sylfaen"/>
        </w:rPr>
      </w:pPr>
      <w:r>
        <w:rPr>
          <w:rFonts w:ascii="Sylfaen" w:hAnsi="Sylfaen"/>
        </w:rPr>
        <w:object w:dxaOrig="13539" w:dyaOrig="6003" w14:anchorId="62CA4DA6">
          <v:shape id="_x0000_i1028" type="#_x0000_t75" style="width:676.95pt;height:300.15pt" o:ole="">
            <v:imagedata r:id="rId26" o:title=""/>
          </v:shape>
          <o:OLEObject Type="Embed" ProgID="Excel.Sheet.12" ShapeID="_x0000_i1028" DrawAspect="Content" ObjectID="_1840786488" r:id="rId27"/>
        </w:object>
      </w:r>
    </w:p>
    <w:p w14:paraId="649B295E" w14:textId="5B85EACA" w:rsidR="00AE471D" w:rsidRPr="001C6270" w:rsidRDefault="006C785B" w:rsidP="006C785B">
      <w:pPr>
        <w:ind w:left="1080"/>
        <w:jc w:val="center"/>
        <w:rPr>
          <w:rFonts w:ascii="Sylfaen" w:hAnsi="Sylfaen"/>
          <w:b/>
          <w:color w:val="4F81BD" w:themeColor="accent1"/>
          <w:sz w:val="32"/>
          <w:szCs w:val="32"/>
        </w:rPr>
      </w:pPr>
      <w:r>
        <w:rPr>
          <w:i/>
          <w:color w:val="4F81BD" w:themeColor="accent1"/>
          <w:sz w:val="20"/>
          <w:lang w:val="fi-FI"/>
        </w:rPr>
        <w:t xml:space="preserve">                                                                                                                                                                                     </w:t>
      </w:r>
      <w:r w:rsidR="00E17B62" w:rsidRPr="006C785B">
        <w:rPr>
          <w:i/>
          <w:sz w:val="20"/>
          <w:lang w:val="fi-FI"/>
        </w:rPr>
        <w:t>Tabela 2</w:t>
      </w:r>
    </w:p>
    <w:p w14:paraId="5F908A28" w14:textId="77777777" w:rsidR="006C785B" w:rsidRDefault="00AC5AEE" w:rsidP="00AC5AEE">
      <w:pPr>
        <w:ind w:left="-450"/>
        <w:jc w:val="both"/>
        <w:rPr>
          <w:rFonts w:ascii="Sylfaen" w:hAnsi="Sylfaen"/>
          <w:bCs/>
        </w:rPr>
      </w:pPr>
      <w:r w:rsidRPr="00AC5AEE">
        <w:rPr>
          <w:rFonts w:ascii="Sylfaen" w:hAnsi="Sylfaen"/>
          <w:b/>
        </w:rPr>
        <w:t>Sh</w:t>
      </w:r>
      <w:r w:rsidR="006C785B">
        <w:rPr>
          <w:rFonts w:ascii="Sylfaen" w:hAnsi="Sylfaen"/>
          <w:b/>
        </w:rPr>
        <w:t>ë</w:t>
      </w:r>
      <w:r w:rsidRPr="00AC5AEE">
        <w:rPr>
          <w:rFonts w:ascii="Sylfaen" w:hAnsi="Sylfaen"/>
          <w:b/>
        </w:rPr>
        <w:t xml:space="preserve">nim: </w:t>
      </w:r>
      <w:r w:rsidRPr="00AC5AEE">
        <w:rPr>
          <w:rFonts w:ascii="Sylfaen" w:hAnsi="Sylfaen"/>
          <w:bCs/>
        </w:rPr>
        <w:t>T</w:t>
      </w:r>
      <w:r>
        <w:rPr>
          <w:rFonts w:ascii="Sylfaen" w:hAnsi="Sylfaen"/>
          <w:bCs/>
        </w:rPr>
        <w:t>ë</w:t>
      </w:r>
      <w:r w:rsidRPr="00AC5AEE">
        <w:rPr>
          <w:rFonts w:ascii="Sylfaen" w:hAnsi="Sylfaen"/>
          <w:bCs/>
        </w:rPr>
        <w:t xml:space="preserve"> dh</w:t>
      </w:r>
      <w:r>
        <w:rPr>
          <w:rFonts w:ascii="Sylfaen" w:hAnsi="Sylfaen"/>
          <w:bCs/>
        </w:rPr>
        <w:t>ë</w:t>
      </w:r>
      <w:r w:rsidRPr="00AC5AEE">
        <w:rPr>
          <w:rFonts w:ascii="Sylfaen" w:hAnsi="Sylfaen"/>
          <w:bCs/>
        </w:rPr>
        <w:t>nat e prezantuara n</w:t>
      </w:r>
      <w:r>
        <w:rPr>
          <w:rFonts w:ascii="Sylfaen" w:hAnsi="Sylfaen"/>
          <w:bCs/>
        </w:rPr>
        <w:t>ë</w:t>
      </w:r>
      <w:r w:rsidRPr="00AC5AEE">
        <w:rPr>
          <w:rFonts w:ascii="Sylfaen" w:hAnsi="Sylfaen"/>
          <w:bCs/>
        </w:rPr>
        <w:t xml:space="preserve"> tabel</w:t>
      </w:r>
      <w:r>
        <w:rPr>
          <w:rFonts w:ascii="Sylfaen" w:hAnsi="Sylfaen"/>
          <w:bCs/>
        </w:rPr>
        <w:t>ë</w:t>
      </w:r>
      <w:r w:rsidRPr="00AC5AEE">
        <w:rPr>
          <w:rFonts w:ascii="Sylfaen" w:hAnsi="Sylfaen"/>
          <w:bCs/>
        </w:rPr>
        <w:t>n nr.2 jan</w:t>
      </w:r>
      <w:r>
        <w:rPr>
          <w:rFonts w:ascii="Sylfaen" w:hAnsi="Sylfaen"/>
          <w:bCs/>
        </w:rPr>
        <w:t>ë</w:t>
      </w:r>
      <w:r w:rsidRPr="00AC5AEE">
        <w:rPr>
          <w:rFonts w:ascii="Sylfaen" w:hAnsi="Sylfaen"/>
          <w:bCs/>
        </w:rPr>
        <w:t xml:space="preserve"> t</w:t>
      </w:r>
      <w:r>
        <w:rPr>
          <w:rFonts w:ascii="Sylfaen" w:hAnsi="Sylfaen"/>
          <w:bCs/>
        </w:rPr>
        <w:t>ë</w:t>
      </w:r>
      <w:r w:rsidRPr="00AC5AEE">
        <w:rPr>
          <w:rFonts w:ascii="Sylfaen" w:hAnsi="Sylfaen"/>
          <w:bCs/>
        </w:rPr>
        <w:t xml:space="preserve"> dh</w:t>
      </w:r>
      <w:r>
        <w:rPr>
          <w:rFonts w:ascii="Sylfaen" w:hAnsi="Sylfaen"/>
          <w:bCs/>
        </w:rPr>
        <w:t>ë</w:t>
      </w:r>
      <w:r w:rsidRPr="00AC5AEE">
        <w:rPr>
          <w:rFonts w:ascii="Sylfaen" w:hAnsi="Sylfaen"/>
          <w:bCs/>
        </w:rPr>
        <w:t>na t</w:t>
      </w:r>
      <w:r>
        <w:rPr>
          <w:rFonts w:ascii="Sylfaen" w:hAnsi="Sylfaen"/>
          <w:bCs/>
        </w:rPr>
        <w:t>ë</w:t>
      </w:r>
      <w:r w:rsidRPr="00AC5AEE">
        <w:rPr>
          <w:rFonts w:ascii="Sylfaen" w:hAnsi="Sylfaen"/>
          <w:bCs/>
        </w:rPr>
        <w:t xml:space="preserve"> gjeneruara nga Sistemi </w:t>
      </w:r>
      <w:r>
        <w:rPr>
          <w:rFonts w:ascii="Sylfaen" w:hAnsi="Sylfaen"/>
          <w:bCs/>
        </w:rPr>
        <w:t>I</w:t>
      </w:r>
      <w:r w:rsidRPr="00AC5AEE">
        <w:rPr>
          <w:rFonts w:ascii="Sylfaen" w:hAnsi="Sylfaen"/>
          <w:bCs/>
        </w:rPr>
        <w:t xml:space="preserve">nformativ i </w:t>
      </w:r>
      <w:r>
        <w:rPr>
          <w:rFonts w:ascii="Sylfaen" w:hAnsi="Sylfaen"/>
          <w:bCs/>
        </w:rPr>
        <w:t>M</w:t>
      </w:r>
      <w:r w:rsidRPr="00AC5AEE">
        <w:rPr>
          <w:rFonts w:ascii="Sylfaen" w:hAnsi="Sylfaen"/>
          <w:bCs/>
        </w:rPr>
        <w:t>enaxhimit t</w:t>
      </w:r>
      <w:r>
        <w:rPr>
          <w:rFonts w:ascii="Sylfaen" w:hAnsi="Sylfaen"/>
          <w:bCs/>
        </w:rPr>
        <w:t>ë</w:t>
      </w:r>
      <w:r w:rsidRPr="00AC5AEE">
        <w:rPr>
          <w:rFonts w:ascii="Sylfaen" w:hAnsi="Sylfaen"/>
          <w:bCs/>
        </w:rPr>
        <w:t xml:space="preserve"> Fina</w:t>
      </w:r>
      <w:r>
        <w:rPr>
          <w:rFonts w:ascii="Sylfaen" w:hAnsi="Sylfaen"/>
          <w:bCs/>
        </w:rPr>
        <w:t>n</w:t>
      </w:r>
      <w:r w:rsidRPr="00AC5AEE">
        <w:rPr>
          <w:rFonts w:ascii="Sylfaen" w:hAnsi="Sylfaen"/>
          <w:bCs/>
        </w:rPr>
        <w:t>cave t</w:t>
      </w:r>
      <w:r>
        <w:rPr>
          <w:rFonts w:ascii="Sylfaen" w:hAnsi="Sylfaen"/>
          <w:bCs/>
        </w:rPr>
        <w:t>ë</w:t>
      </w:r>
      <w:r w:rsidRPr="00AC5AEE">
        <w:rPr>
          <w:rFonts w:ascii="Sylfaen" w:hAnsi="Sylfaen"/>
          <w:bCs/>
        </w:rPr>
        <w:t xml:space="preserve"> Kosovës</w:t>
      </w:r>
      <w:r>
        <w:rPr>
          <w:rFonts w:ascii="Sylfaen" w:hAnsi="Sylfaen"/>
          <w:bCs/>
        </w:rPr>
        <w:t xml:space="preserve"> </w:t>
      </w:r>
      <w:r w:rsidR="006C785B">
        <w:rPr>
          <w:rFonts w:ascii="Sylfaen" w:hAnsi="Sylfaen"/>
          <w:bCs/>
        </w:rPr>
        <w:t xml:space="preserve">  </w:t>
      </w:r>
    </w:p>
    <w:p w14:paraId="2F8ED703" w14:textId="592CC8BF" w:rsidR="00AE471D" w:rsidRPr="00AC5AEE" w:rsidRDefault="006C785B" w:rsidP="00AC5AEE">
      <w:pPr>
        <w:ind w:left="-450"/>
        <w:jc w:val="both"/>
        <w:rPr>
          <w:rFonts w:ascii="Segoe UI Symbol" w:hAnsi="Segoe UI Symbol"/>
          <w:b/>
          <w:sz w:val="32"/>
          <w:szCs w:val="32"/>
          <w:lang w:eastAsia="ja-JP"/>
        </w:rPr>
      </w:pPr>
      <w:r>
        <w:rPr>
          <w:rFonts w:ascii="Sylfaen" w:hAnsi="Sylfaen"/>
          <w:b/>
        </w:rPr>
        <w:t xml:space="preserve">                </w:t>
      </w:r>
      <w:r w:rsidR="00AC5AEE">
        <w:rPr>
          <w:rFonts w:ascii="Sylfaen" w:hAnsi="Sylfaen"/>
          <w:bCs/>
        </w:rPr>
        <w:t xml:space="preserve">(SIMFK) dhe </w:t>
      </w:r>
      <w:r>
        <w:rPr>
          <w:rFonts w:ascii="Sylfaen" w:hAnsi="Sylfaen"/>
          <w:bCs/>
        </w:rPr>
        <w:t xml:space="preserve">    </w:t>
      </w:r>
      <w:r w:rsidR="00AC5AEE">
        <w:rPr>
          <w:rFonts w:ascii="Sylfaen" w:hAnsi="Sylfaen"/>
          <w:bCs/>
        </w:rPr>
        <w:t>p</w:t>
      </w:r>
      <w:r>
        <w:rPr>
          <w:rFonts w:ascii="Sylfaen" w:hAnsi="Sylfaen"/>
          <w:bCs/>
        </w:rPr>
        <w:t>ë</w:t>
      </w:r>
      <w:r w:rsidR="00AC5AEE">
        <w:rPr>
          <w:rFonts w:ascii="Sylfaen" w:hAnsi="Sylfaen"/>
          <w:bCs/>
        </w:rPr>
        <w:t>rfshijn</w:t>
      </w:r>
      <w:r>
        <w:rPr>
          <w:rFonts w:ascii="Sylfaen" w:hAnsi="Sylfaen"/>
          <w:bCs/>
        </w:rPr>
        <w:t>ë</w:t>
      </w:r>
      <w:r w:rsidR="00AC5AEE">
        <w:rPr>
          <w:rFonts w:ascii="Sylfaen" w:hAnsi="Sylfaen"/>
          <w:bCs/>
        </w:rPr>
        <w:t xml:space="preserve"> t</w:t>
      </w:r>
      <w:r>
        <w:rPr>
          <w:rFonts w:ascii="Sylfaen" w:hAnsi="Sylfaen"/>
          <w:bCs/>
        </w:rPr>
        <w:t>ë</w:t>
      </w:r>
      <w:r w:rsidR="00AC5AEE">
        <w:rPr>
          <w:rFonts w:ascii="Sylfaen" w:hAnsi="Sylfaen"/>
          <w:bCs/>
        </w:rPr>
        <w:t xml:space="preserve"> gjitha Fondet Burimore t</w:t>
      </w:r>
      <w:r>
        <w:rPr>
          <w:rFonts w:ascii="Sylfaen" w:hAnsi="Sylfaen"/>
          <w:bCs/>
        </w:rPr>
        <w:t>ë</w:t>
      </w:r>
      <w:r w:rsidR="00AC5AEE">
        <w:rPr>
          <w:rFonts w:ascii="Sylfaen" w:hAnsi="Sylfaen"/>
          <w:bCs/>
        </w:rPr>
        <w:t xml:space="preserve"> Organizatës</w:t>
      </w:r>
      <w:r w:rsidR="000F45C8">
        <w:rPr>
          <w:rFonts w:ascii="Sylfaen" w:hAnsi="Sylfaen"/>
          <w:bCs/>
        </w:rPr>
        <w:t xml:space="preserve"> Buxhetore </w:t>
      </w:r>
      <w:r w:rsidR="000F45C8" w:rsidRPr="000F45C8">
        <w:rPr>
          <w:rFonts w:ascii="Sylfaen" w:hAnsi="Sylfaen"/>
          <w:b/>
        </w:rPr>
        <w:t>642</w:t>
      </w:r>
      <w:r w:rsidR="00BF0021">
        <w:rPr>
          <w:rFonts w:ascii="Sylfaen" w:hAnsi="Sylfaen"/>
          <w:b/>
        </w:rPr>
        <w:t xml:space="preserve"> - Komuna e Mitrovicës</w:t>
      </w:r>
      <w:r w:rsidR="00AC5AEE">
        <w:rPr>
          <w:rFonts w:ascii="Sylfaen" w:hAnsi="Sylfaen"/>
          <w:bCs/>
        </w:rPr>
        <w:t>.</w:t>
      </w:r>
    </w:p>
    <w:p w14:paraId="471D5AB3" w14:textId="77777777" w:rsidR="00860A10" w:rsidRDefault="00860A10" w:rsidP="00860A10">
      <w:pPr>
        <w:rPr>
          <w:rFonts w:ascii="Sylfaen" w:hAnsi="Sylfaen"/>
          <w:b/>
          <w:sz w:val="32"/>
          <w:szCs w:val="32"/>
        </w:rPr>
        <w:sectPr w:rsidR="00860A10" w:rsidSect="00860A10">
          <w:pgSz w:w="16834" w:h="11909" w:orient="landscape" w:code="9"/>
          <w:pgMar w:top="900" w:right="900" w:bottom="810" w:left="900" w:header="720" w:footer="720" w:gutter="0"/>
          <w:paperSrc w:first="14"/>
          <w:cols w:space="720"/>
          <w:docGrid w:linePitch="360"/>
        </w:sectPr>
      </w:pPr>
    </w:p>
    <w:p w14:paraId="201B9678" w14:textId="7D0394FE" w:rsidR="00762B06" w:rsidRPr="00F939A3" w:rsidRDefault="00762B06" w:rsidP="00762B06">
      <w:pPr>
        <w:pStyle w:val="Heading2"/>
        <w:rPr>
          <w:rFonts w:ascii="Sylfaen" w:hAnsi="Sylfaen"/>
          <w:b w:val="0"/>
          <w:color w:val="548DD4" w:themeColor="text2" w:themeTint="99"/>
          <w:sz w:val="32"/>
          <w:szCs w:val="32"/>
        </w:rPr>
      </w:pPr>
      <w:bookmarkStart w:id="14" w:name="_Toc221024044"/>
      <w:r w:rsidRPr="00F939A3">
        <w:rPr>
          <w:color w:val="548DD4" w:themeColor="text2" w:themeTint="99"/>
          <w:lang w:val="sq-AL"/>
        </w:rPr>
        <w:lastRenderedPageBreak/>
        <w:t xml:space="preserve">2.3 Paga dhe </w:t>
      </w:r>
      <w:r w:rsidR="004C2A34">
        <w:rPr>
          <w:color w:val="548DD4" w:themeColor="text2" w:themeTint="99"/>
          <w:lang w:val="sq-AL"/>
        </w:rPr>
        <w:t>S</w:t>
      </w:r>
      <w:r w:rsidRPr="00F939A3">
        <w:rPr>
          <w:color w:val="548DD4" w:themeColor="text2" w:themeTint="99"/>
          <w:lang w:val="sq-AL"/>
        </w:rPr>
        <w:t>htesa</w:t>
      </w:r>
      <w:bookmarkEnd w:id="14"/>
      <w:r w:rsidRPr="00F939A3">
        <w:rPr>
          <w:rFonts w:ascii="Sylfaen" w:hAnsi="Sylfaen"/>
          <w:b w:val="0"/>
          <w:color w:val="548DD4" w:themeColor="text2" w:themeTint="99"/>
          <w:sz w:val="32"/>
          <w:szCs w:val="32"/>
        </w:rPr>
        <w:tab/>
      </w:r>
    </w:p>
    <w:p w14:paraId="57C672AD" w14:textId="77777777" w:rsidR="00762B06" w:rsidRDefault="00762B06" w:rsidP="00762B06"/>
    <w:bookmarkStart w:id="15" w:name="_MON_1781506513"/>
    <w:bookmarkEnd w:id="15"/>
    <w:p w14:paraId="33A95434" w14:textId="1332F1B4" w:rsidR="00821977" w:rsidRDefault="002B0E53" w:rsidP="00762B06">
      <w:r>
        <w:object w:dxaOrig="10181" w:dyaOrig="5090" w14:anchorId="0D78021E">
          <v:shape id="_x0000_i1029" type="#_x0000_t75" style="width:509.05pt;height:254.5pt" o:ole="">
            <v:imagedata r:id="rId28" o:title=""/>
          </v:shape>
          <o:OLEObject Type="Embed" ProgID="Excel.Sheet.12" ShapeID="_x0000_i1029" DrawAspect="Content" ObjectID="_1840786489" r:id="rId29"/>
        </w:object>
      </w:r>
    </w:p>
    <w:p w14:paraId="16E6F014" w14:textId="50695212" w:rsidR="001E6658" w:rsidRPr="0078002D" w:rsidRDefault="001E6658" w:rsidP="001E6658">
      <w:pPr>
        <w:ind w:left="1080"/>
        <w:jc w:val="right"/>
        <w:rPr>
          <w:rFonts w:ascii="Sylfaen" w:hAnsi="Sylfaen"/>
          <w:b/>
          <w:sz w:val="32"/>
          <w:szCs w:val="32"/>
        </w:rPr>
      </w:pPr>
      <w:r w:rsidRPr="0078002D">
        <w:rPr>
          <w:i/>
          <w:sz w:val="20"/>
          <w:lang w:val="fi-FI"/>
        </w:rPr>
        <w:t xml:space="preserve">Tabela </w:t>
      </w:r>
      <w:r>
        <w:rPr>
          <w:i/>
          <w:sz w:val="20"/>
          <w:lang w:val="fi-FI"/>
        </w:rPr>
        <w:t>3</w:t>
      </w:r>
    </w:p>
    <w:p w14:paraId="24A11070" w14:textId="77777777" w:rsidR="000F7192" w:rsidRDefault="000F7192" w:rsidP="00762B06"/>
    <w:p w14:paraId="5DF50DDE" w14:textId="2A873EE6" w:rsidR="00F939A3" w:rsidRPr="009A0174" w:rsidRDefault="00762B06" w:rsidP="00F939A3">
      <w:pPr>
        <w:pStyle w:val="Heading2"/>
        <w:rPr>
          <w:color w:val="548DD4" w:themeColor="text2" w:themeTint="99"/>
          <w:lang w:val="sq-AL"/>
        </w:rPr>
      </w:pPr>
      <w:bookmarkStart w:id="16" w:name="_Toc221024045"/>
      <w:r w:rsidRPr="009A0174">
        <w:rPr>
          <w:color w:val="548DD4" w:themeColor="text2" w:themeTint="99"/>
          <w:lang w:val="sq-AL"/>
        </w:rPr>
        <w:t xml:space="preserve">2.4 Mallra dhe </w:t>
      </w:r>
      <w:r w:rsidR="004C2A34">
        <w:rPr>
          <w:color w:val="548DD4" w:themeColor="text2" w:themeTint="99"/>
          <w:lang w:val="sq-AL"/>
        </w:rPr>
        <w:t>S</w:t>
      </w:r>
      <w:r w:rsidRPr="009A0174">
        <w:rPr>
          <w:color w:val="548DD4" w:themeColor="text2" w:themeTint="99"/>
          <w:lang w:val="sq-AL"/>
        </w:rPr>
        <w:t>h</w:t>
      </w:r>
      <w:r w:rsidR="004C2A34">
        <w:rPr>
          <w:color w:val="548DD4" w:themeColor="text2" w:themeTint="99"/>
          <w:lang w:val="sq-AL"/>
        </w:rPr>
        <w:t>ë</w:t>
      </w:r>
      <w:r w:rsidRPr="009A0174">
        <w:rPr>
          <w:color w:val="548DD4" w:themeColor="text2" w:themeTint="99"/>
          <w:lang w:val="sq-AL"/>
        </w:rPr>
        <w:t>rbime</w:t>
      </w:r>
      <w:bookmarkEnd w:id="16"/>
    </w:p>
    <w:p w14:paraId="5484FB4F" w14:textId="77777777" w:rsidR="00F939A3" w:rsidRPr="00F939A3" w:rsidRDefault="00F939A3" w:rsidP="00F939A3">
      <w:pPr>
        <w:rPr>
          <w:lang w:val="sq-AL"/>
        </w:rPr>
      </w:pPr>
    </w:p>
    <w:bookmarkStart w:id="17" w:name="_MON_1781506616"/>
    <w:bookmarkEnd w:id="17"/>
    <w:p w14:paraId="22EB8278" w14:textId="5A5C9941" w:rsidR="00762B06" w:rsidRDefault="002B0E53" w:rsidP="00762B06">
      <w:pPr>
        <w:rPr>
          <w:lang w:val="sq-AL"/>
        </w:rPr>
      </w:pPr>
      <w:r>
        <w:rPr>
          <w:lang w:val="sq-AL"/>
        </w:rPr>
        <w:object w:dxaOrig="10037" w:dyaOrig="5251" w14:anchorId="3F32F579">
          <v:shape id="_x0000_i1030" type="#_x0000_t75" style="width:501.75pt;height:262.5pt" o:ole="">
            <v:imagedata r:id="rId30" o:title=""/>
          </v:shape>
          <o:OLEObject Type="Embed" ProgID="Excel.Sheet.12" ShapeID="_x0000_i1030" DrawAspect="Content" ObjectID="_1840786490" r:id="rId31"/>
        </w:object>
      </w:r>
    </w:p>
    <w:p w14:paraId="216B1F5F" w14:textId="77777777" w:rsidR="000332C9" w:rsidRDefault="000332C9" w:rsidP="001655D4">
      <w:pPr>
        <w:jc w:val="right"/>
        <w:rPr>
          <w:i/>
          <w:sz w:val="20"/>
          <w:lang w:val="fi-FI"/>
        </w:rPr>
      </w:pPr>
    </w:p>
    <w:p w14:paraId="6AEC1D9E" w14:textId="77777777" w:rsidR="000332C9" w:rsidRDefault="000332C9" w:rsidP="001655D4">
      <w:pPr>
        <w:jc w:val="right"/>
        <w:rPr>
          <w:i/>
          <w:sz w:val="20"/>
          <w:lang w:val="fi-FI"/>
        </w:rPr>
      </w:pPr>
    </w:p>
    <w:p w14:paraId="4FC2B158" w14:textId="77777777" w:rsidR="000332C9" w:rsidRDefault="000332C9" w:rsidP="001655D4">
      <w:pPr>
        <w:jc w:val="right"/>
        <w:rPr>
          <w:i/>
          <w:sz w:val="20"/>
          <w:lang w:val="fi-FI"/>
        </w:rPr>
      </w:pPr>
    </w:p>
    <w:p w14:paraId="40246AF8" w14:textId="77777777" w:rsidR="000332C9" w:rsidRDefault="000332C9" w:rsidP="001655D4">
      <w:pPr>
        <w:jc w:val="right"/>
        <w:rPr>
          <w:i/>
          <w:sz w:val="20"/>
          <w:lang w:val="fi-FI"/>
        </w:rPr>
      </w:pPr>
    </w:p>
    <w:p w14:paraId="3EBAE715" w14:textId="77777777" w:rsidR="000332C9" w:rsidRDefault="000332C9" w:rsidP="001655D4">
      <w:pPr>
        <w:jc w:val="right"/>
        <w:rPr>
          <w:i/>
          <w:sz w:val="20"/>
          <w:lang w:val="fi-FI"/>
        </w:rPr>
      </w:pPr>
    </w:p>
    <w:p w14:paraId="6435A4BB" w14:textId="77777777" w:rsidR="000332C9" w:rsidRDefault="000332C9" w:rsidP="001655D4">
      <w:pPr>
        <w:jc w:val="right"/>
        <w:rPr>
          <w:i/>
          <w:sz w:val="20"/>
          <w:lang w:val="fi-FI"/>
        </w:rPr>
      </w:pPr>
    </w:p>
    <w:bookmarkStart w:id="18" w:name="_MON_1831267937"/>
    <w:bookmarkEnd w:id="18"/>
    <w:p w14:paraId="33068E49" w14:textId="27A5F219" w:rsidR="000332C9" w:rsidRDefault="00D66DF0" w:rsidP="000332C9">
      <w:pPr>
        <w:rPr>
          <w:i/>
          <w:sz w:val="20"/>
          <w:lang w:val="fi-FI"/>
        </w:rPr>
      </w:pPr>
      <w:r>
        <w:rPr>
          <w:lang w:val="sq-AL"/>
        </w:rPr>
        <w:object w:dxaOrig="9986" w:dyaOrig="9916" w14:anchorId="07882759">
          <v:shape id="_x0000_i1031" type="#_x0000_t75" style="width:499.5pt;height:495.75pt" o:ole="">
            <v:imagedata r:id="rId32" o:title=""/>
          </v:shape>
          <o:OLEObject Type="Embed" ProgID="Excel.Sheet.12" ShapeID="_x0000_i1031" DrawAspect="Content" ObjectID="_1840786491" r:id="rId33"/>
        </w:object>
      </w:r>
    </w:p>
    <w:p w14:paraId="1A726926" w14:textId="204DBEF8" w:rsidR="000332C9" w:rsidRPr="000332C9" w:rsidRDefault="001E6658" w:rsidP="000332C9">
      <w:pPr>
        <w:jc w:val="right"/>
        <w:rPr>
          <w:i/>
          <w:sz w:val="20"/>
          <w:lang w:val="fi-FI"/>
        </w:rPr>
      </w:pPr>
      <w:r w:rsidRPr="0078002D">
        <w:rPr>
          <w:i/>
          <w:sz w:val="20"/>
          <w:lang w:val="fi-FI"/>
        </w:rPr>
        <w:t xml:space="preserve">Tabela </w:t>
      </w:r>
      <w:r>
        <w:rPr>
          <w:i/>
          <w:sz w:val="20"/>
          <w:lang w:val="fi-FI"/>
        </w:rPr>
        <w:t>4</w:t>
      </w:r>
    </w:p>
    <w:p w14:paraId="4DD54965" w14:textId="5364D0BB" w:rsidR="00762B06" w:rsidRPr="00F939A3" w:rsidRDefault="00762B06" w:rsidP="00762B06">
      <w:pPr>
        <w:pStyle w:val="Heading2"/>
        <w:rPr>
          <w:color w:val="548DD4" w:themeColor="text2" w:themeTint="99"/>
          <w:lang w:val="sq-AL"/>
        </w:rPr>
      </w:pPr>
      <w:bookmarkStart w:id="19" w:name="_Toc221024046"/>
      <w:r w:rsidRPr="00F939A3">
        <w:rPr>
          <w:color w:val="548DD4" w:themeColor="text2" w:themeTint="99"/>
          <w:lang w:val="sq-AL"/>
        </w:rPr>
        <w:t>2.5 Shpenzime Komunale</w:t>
      </w:r>
      <w:bookmarkEnd w:id="19"/>
    </w:p>
    <w:bookmarkStart w:id="20" w:name="_MON_1781507156"/>
    <w:bookmarkEnd w:id="20"/>
    <w:p w14:paraId="5AC6C055" w14:textId="476D44C6" w:rsidR="001E6658" w:rsidRDefault="00D66DF0" w:rsidP="00762B06">
      <w:pPr>
        <w:rPr>
          <w:lang w:val="sq-AL"/>
        </w:rPr>
      </w:pPr>
      <w:r>
        <w:rPr>
          <w:lang w:val="sq-AL"/>
        </w:rPr>
        <w:object w:dxaOrig="10229" w:dyaOrig="2112" w14:anchorId="58930DCA">
          <v:shape id="_x0000_i1032" type="#_x0000_t75" style="width:501.75pt;height:103.5pt" o:ole="">
            <v:imagedata r:id="rId34" o:title=""/>
          </v:shape>
          <o:OLEObject Type="Embed" ProgID="Excel.Sheet.12" ShapeID="_x0000_i1032" DrawAspect="Content" ObjectID="_1840786492" r:id="rId35"/>
        </w:object>
      </w:r>
    </w:p>
    <w:p w14:paraId="765F096D" w14:textId="21F0ADFF" w:rsidR="001E6658" w:rsidRPr="0078002D" w:rsidRDefault="001E6658" w:rsidP="001E6658">
      <w:pPr>
        <w:ind w:left="1080"/>
        <w:jc w:val="right"/>
        <w:rPr>
          <w:rFonts w:ascii="Sylfaen" w:hAnsi="Sylfaen"/>
          <w:b/>
          <w:sz w:val="32"/>
          <w:szCs w:val="32"/>
        </w:rPr>
      </w:pPr>
      <w:r w:rsidRPr="0078002D">
        <w:rPr>
          <w:i/>
          <w:sz w:val="20"/>
          <w:lang w:val="fi-FI"/>
        </w:rPr>
        <w:t xml:space="preserve">Tabela </w:t>
      </w:r>
      <w:r>
        <w:rPr>
          <w:i/>
          <w:sz w:val="20"/>
          <w:lang w:val="fi-FI"/>
        </w:rPr>
        <w:t>5</w:t>
      </w:r>
    </w:p>
    <w:p w14:paraId="4BE610F6" w14:textId="4A8C2DB8" w:rsidR="00762B06" w:rsidRPr="00F939A3" w:rsidRDefault="00762B06" w:rsidP="00762B06">
      <w:pPr>
        <w:pStyle w:val="Heading2"/>
        <w:rPr>
          <w:color w:val="548DD4" w:themeColor="text2" w:themeTint="99"/>
          <w:lang w:val="sq-AL"/>
        </w:rPr>
      </w:pPr>
      <w:bookmarkStart w:id="21" w:name="_Toc221024047"/>
      <w:r w:rsidRPr="00F939A3">
        <w:rPr>
          <w:color w:val="548DD4" w:themeColor="text2" w:themeTint="99"/>
          <w:lang w:val="sq-AL"/>
        </w:rPr>
        <w:t xml:space="preserve">2.6 Subvencione dhe </w:t>
      </w:r>
      <w:r w:rsidR="004C2A34">
        <w:rPr>
          <w:color w:val="548DD4" w:themeColor="text2" w:themeTint="99"/>
          <w:lang w:val="sq-AL"/>
        </w:rPr>
        <w:t>T</w:t>
      </w:r>
      <w:r w:rsidRPr="00F939A3">
        <w:rPr>
          <w:color w:val="548DD4" w:themeColor="text2" w:themeTint="99"/>
          <w:lang w:val="sq-AL"/>
        </w:rPr>
        <w:t>ransfere</w:t>
      </w:r>
      <w:bookmarkEnd w:id="21"/>
    </w:p>
    <w:p w14:paraId="146578DC" w14:textId="77777777" w:rsidR="00762B06" w:rsidRDefault="00762B06" w:rsidP="00762B06">
      <w:pPr>
        <w:rPr>
          <w:lang w:val="sq-AL"/>
        </w:rPr>
      </w:pPr>
    </w:p>
    <w:bookmarkStart w:id="22" w:name="_MON_1781507178"/>
    <w:bookmarkEnd w:id="22"/>
    <w:p w14:paraId="36F0F662" w14:textId="6DA09D87" w:rsidR="00762B06" w:rsidRDefault="00D66DF0" w:rsidP="00762B06">
      <w:pPr>
        <w:rPr>
          <w:lang w:val="sq-AL"/>
        </w:rPr>
      </w:pPr>
      <w:r>
        <w:rPr>
          <w:lang w:val="sq-AL"/>
        </w:rPr>
        <w:object w:dxaOrig="9744" w:dyaOrig="2823" w14:anchorId="2DAEC50F">
          <v:shape id="_x0000_i1033" type="#_x0000_t75" style="width:487.5pt;height:141pt" o:ole="">
            <v:imagedata r:id="rId36" o:title=""/>
          </v:shape>
          <o:OLEObject Type="Embed" ProgID="Excel.Sheet.12" ShapeID="_x0000_i1033" DrawAspect="Content" ObjectID="_1840786493" r:id="rId37"/>
        </w:object>
      </w:r>
    </w:p>
    <w:p w14:paraId="43ED05DA" w14:textId="109C2077" w:rsidR="001E6658" w:rsidRPr="0078002D" w:rsidRDefault="006C785B" w:rsidP="006C785B">
      <w:pPr>
        <w:ind w:left="1080"/>
        <w:jc w:val="center"/>
        <w:rPr>
          <w:rFonts w:ascii="Sylfaen" w:hAnsi="Sylfaen"/>
          <w:b/>
          <w:sz w:val="32"/>
          <w:szCs w:val="32"/>
        </w:rPr>
      </w:pPr>
      <w:r>
        <w:rPr>
          <w:i/>
          <w:sz w:val="20"/>
          <w:lang w:val="fi-FI"/>
        </w:rPr>
        <w:t xml:space="preserve">                                                                                                                                                 </w:t>
      </w:r>
      <w:r w:rsidR="001E6658" w:rsidRPr="0078002D">
        <w:rPr>
          <w:i/>
          <w:sz w:val="20"/>
          <w:lang w:val="fi-FI"/>
        </w:rPr>
        <w:t xml:space="preserve">Tabela </w:t>
      </w:r>
      <w:r w:rsidR="001E6658">
        <w:rPr>
          <w:i/>
          <w:sz w:val="20"/>
          <w:lang w:val="fi-FI"/>
        </w:rPr>
        <w:t>6</w:t>
      </w:r>
    </w:p>
    <w:p w14:paraId="1C6EF54C" w14:textId="75E76324" w:rsidR="00762B06" w:rsidRPr="00F939A3" w:rsidRDefault="00762B06" w:rsidP="00762B06">
      <w:pPr>
        <w:pStyle w:val="Heading2"/>
        <w:rPr>
          <w:color w:val="548DD4" w:themeColor="text2" w:themeTint="99"/>
          <w:lang w:val="sq-AL"/>
        </w:rPr>
      </w:pPr>
      <w:bookmarkStart w:id="23" w:name="_Toc221024048"/>
      <w:r w:rsidRPr="00F939A3">
        <w:rPr>
          <w:color w:val="548DD4" w:themeColor="text2" w:themeTint="99"/>
          <w:lang w:val="sq-AL"/>
        </w:rPr>
        <w:t>2.7 Investime Kapital</w:t>
      </w:r>
      <w:r w:rsidR="006C785B">
        <w:rPr>
          <w:color w:val="548DD4" w:themeColor="text2" w:themeTint="99"/>
          <w:lang w:val="sq-AL"/>
        </w:rPr>
        <w:t>e</w:t>
      </w:r>
      <w:bookmarkEnd w:id="23"/>
    </w:p>
    <w:p w14:paraId="5B001F89" w14:textId="77777777" w:rsidR="00762B06" w:rsidRPr="00762B06" w:rsidRDefault="00762B06" w:rsidP="00762B06">
      <w:pPr>
        <w:rPr>
          <w:lang w:val="sq-AL"/>
        </w:rPr>
      </w:pPr>
    </w:p>
    <w:bookmarkStart w:id="24" w:name="_MON_1781507219"/>
    <w:bookmarkEnd w:id="24"/>
    <w:p w14:paraId="0132862B" w14:textId="1AED8599" w:rsidR="00762B06" w:rsidRDefault="00D66DF0" w:rsidP="009F19FE">
      <w:pPr>
        <w:rPr>
          <w:rFonts w:ascii="Sylfaen" w:hAnsi="Sylfaen"/>
          <w:b/>
          <w:sz w:val="32"/>
          <w:szCs w:val="32"/>
        </w:rPr>
      </w:pPr>
      <w:r>
        <w:rPr>
          <w:rFonts w:ascii="Sylfaen" w:hAnsi="Sylfaen"/>
          <w:b/>
          <w:sz w:val="32"/>
          <w:szCs w:val="32"/>
        </w:rPr>
        <w:object w:dxaOrig="9744" w:dyaOrig="3217" w14:anchorId="20716516">
          <v:shape id="_x0000_i1034" type="#_x0000_t75" style="width:487.5pt;height:160.5pt" o:ole="">
            <v:imagedata r:id="rId38" o:title=""/>
          </v:shape>
          <o:OLEObject Type="Embed" ProgID="Excel.Sheet.12" ShapeID="_x0000_i1034" DrawAspect="Content" ObjectID="_1840786494" r:id="rId39"/>
        </w:object>
      </w:r>
    </w:p>
    <w:p w14:paraId="64263486" w14:textId="54F52620" w:rsidR="009F19FE" w:rsidRPr="0078002D" w:rsidRDefault="006C785B" w:rsidP="006C785B">
      <w:pPr>
        <w:ind w:left="1080"/>
        <w:jc w:val="center"/>
        <w:rPr>
          <w:rFonts w:ascii="Sylfaen" w:hAnsi="Sylfaen"/>
          <w:b/>
          <w:sz w:val="32"/>
          <w:szCs w:val="32"/>
        </w:rPr>
      </w:pPr>
      <w:r>
        <w:rPr>
          <w:i/>
          <w:sz w:val="20"/>
          <w:lang w:val="fi-FI"/>
        </w:rPr>
        <w:t xml:space="preserve">                                                                                                                                                 </w:t>
      </w:r>
      <w:r w:rsidR="009F19FE" w:rsidRPr="0078002D">
        <w:rPr>
          <w:i/>
          <w:sz w:val="20"/>
          <w:lang w:val="fi-FI"/>
        </w:rPr>
        <w:t xml:space="preserve">Tabela </w:t>
      </w:r>
      <w:r w:rsidR="009F19FE">
        <w:rPr>
          <w:i/>
          <w:sz w:val="20"/>
          <w:lang w:val="fi-FI"/>
        </w:rPr>
        <w:t>7</w:t>
      </w:r>
    </w:p>
    <w:p w14:paraId="7E02AFEF" w14:textId="77777777" w:rsidR="00762B06" w:rsidRDefault="00762B06" w:rsidP="009F19FE">
      <w:pPr>
        <w:rPr>
          <w:rFonts w:ascii="Sylfaen" w:hAnsi="Sylfaen"/>
          <w:b/>
          <w:sz w:val="32"/>
          <w:szCs w:val="32"/>
        </w:rPr>
      </w:pPr>
    </w:p>
    <w:p w14:paraId="24FB16E5" w14:textId="77777777" w:rsidR="001655D4" w:rsidRDefault="001655D4" w:rsidP="009F19FE">
      <w:pPr>
        <w:rPr>
          <w:rFonts w:ascii="Sylfaen" w:hAnsi="Sylfaen"/>
          <w:b/>
          <w:sz w:val="32"/>
          <w:szCs w:val="32"/>
        </w:rPr>
      </w:pPr>
    </w:p>
    <w:p w14:paraId="02AC766C" w14:textId="6E28C878" w:rsidR="001655D4" w:rsidRDefault="001655D4" w:rsidP="009F19FE">
      <w:pPr>
        <w:rPr>
          <w:rFonts w:ascii="Sylfaen" w:hAnsi="Sylfaen"/>
          <w:b/>
          <w:sz w:val="32"/>
          <w:szCs w:val="32"/>
        </w:rPr>
      </w:pPr>
    </w:p>
    <w:p w14:paraId="2D9FA8AB" w14:textId="77777777" w:rsidR="00656D48" w:rsidRDefault="00656D48" w:rsidP="009F19FE">
      <w:pPr>
        <w:rPr>
          <w:rFonts w:ascii="Sylfaen" w:hAnsi="Sylfaen"/>
          <w:b/>
          <w:sz w:val="32"/>
          <w:szCs w:val="32"/>
        </w:rPr>
      </w:pPr>
    </w:p>
    <w:p w14:paraId="27CB856D" w14:textId="70C03926" w:rsidR="001655D4" w:rsidRDefault="001655D4" w:rsidP="009F19FE">
      <w:pPr>
        <w:rPr>
          <w:rFonts w:ascii="Sylfaen" w:hAnsi="Sylfaen"/>
          <w:b/>
          <w:sz w:val="32"/>
          <w:szCs w:val="32"/>
        </w:rPr>
      </w:pPr>
    </w:p>
    <w:p w14:paraId="195D48E3" w14:textId="2AC1FD77" w:rsidR="00704589" w:rsidRDefault="00704589" w:rsidP="009F19FE">
      <w:pPr>
        <w:rPr>
          <w:rFonts w:ascii="Sylfaen" w:hAnsi="Sylfaen"/>
          <w:b/>
          <w:sz w:val="32"/>
          <w:szCs w:val="32"/>
        </w:rPr>
      </w:pPr>
    </w:p>
    <w:p w14:paraId="6F257F44" w14:textId="0C904705" w:rsidR="00704589" w:rsidRDefault="00704589" w:rsidP="009F19FE">
      <w:pPr>
        <w:rPr>
          <w:rFonts w:ascii="Sylfaen" w:hAnsi="Sylfaen"/>
          <w:b/>
          <w:sz w:val="32"/>
          <w:szCs w:val="32"/>
        </w:rPr>
      </w:pPr>
    </w:p>
    <w:p w14:paraId="16015346" w14:textId="4BE470B5" w:rsidR="00704589" w:rsidRDefault="00704589" w:rsidP="009F19FE">
      <w:pPr>
        <w:rPr>
          <w:rFonts w:ascii="Sylfaen" w:hAnsi="Sylfaen"/>
          <w:b/>
          <w:sz w:val="32"/>
          <w:szCs w:val="32"/>
        </w:rPr>
      </w:pPr>
    </w:p>
    <w:p w14:paraId="15C4A626" w14:textId="3426C3D7" w:rsidR="00704589" w:rsidRDefault="00704589" w:rsidP="009F19FE">
      <w:pPr>
        <w:rPr>
          <w:rFonts w:ascii="Sylfaen" w:hAnsi="Sylfaen"/>
          <w:b/>
          <w:sz w:val="32"/>
          <w:szCs w:val="32"/>
        </w:rPr>
      </w:pPr>
    </w:p>
    <w:p w14:paraId="4E33E63F" w14:textId="3814E23E" w:rsidR="00704589" w:rsidRDefault="00704589" w:rsidP="009F19FE">
      <w:pPr>
        <w:rPr>
          <w:rFonts w:ascii="Sylfaen" w:hAnsi="Sylfaen"/>
          <w:b/>
          <w:sz w:val="32"/>
          <w:szCs w:val="32"/>
        </w:rPr>
      </w:pPr>
    </w:p>
    <w:p w14:paraId="143838D2" w14:textId="77777777" w:rsidR="00704589" w:rsidRDefault="00704589" w:rsidP="009F19FE">
      <w:pPr>
        <w:rPr>
          <w:rFonts w:ascii="Sylfaen" w:hAnsi="Sylfaen"/>
          <w:b/>
          <w:sz w:val="32"/>
          <w:szCs w:val="32"/>
        </w:rPr>
      </w:pPr>
    </w:p>
    <w:p w14:paraId="33BDB21C" w14:textId="77777777" w:rsidR="001655D4" w:rsidRDefault="001655D4" w:rsidP="009F19FE">
      <w:pPr>
        <w:rPr>
          <w:rFonts w:ascii="Sylfaen" w:hAnsi="Sylfaen"/>
          <w:b/>
          <w:sz w:val="32"/>
          <w:szCs w:val="32"/>
        </w:rPr>
      </w:pPr>
    </w:p>
    <w:p w14:paraId="428BD608" w14:textId="3F5460C3" w:rsidR="005E41CE" w:rsidRPr="00837405" w:rsidRDefault="00220417" w:rsidP="00837405">
      <w:pPr>
        <w:pStyle w:val="Heading1"/>
        <w:numPr>
          <w:ilvl w:val="0"/>
          <w:numId w:val="12"/>
        </w:numPr>
      </w:pPr>
      <w:bookmarkStart w:id="25" w:name="_Toc221024049"/>
      <w:r w:rsidRPr="00837405">
        <w:t>Shpalosja e shpenzimeve sipas programeve</w:t>
      </w:r>
      <w:r w:rsidR="00BF0021" w:rsidRPr="00837405">
        <w:t>/nëprogrameve</w:t>
      </w:r>
      <w:r w:rsidRPr="00837405">
        <w:t xml:space="preserve"> </w:t>
      </w:r>
      <w:r w:rsidR="00BF0021" w:rsidRPr="00837405">
        <w:t>në</w:t>
      </w:r>
      <w:r w:rsidRPr="00837405">
        <w:t xml:space="preserve"> kategori ekonomike</w:t>
      </w:r>
      <w:bookmarkEnd w:id="25"/>
    </w:p>
    <w:p w14:paraId="546199F6" w14:textId="77777777" w:rsidR="007722A2" w:rsidRPr="0078002D" w:rsidRDefault="007722A2" w:rsidP="004E1C58">
      <w:pPr>
        <w:rPr>
          <w:rFonts w:ascii="Book Antiqua" w:hAnsi="Book Antiqua"/>
          <w:b/>
          <w:bCs/>
          <w:lang w:val="sq-AL"/>
        </w:rPr>
      </w:pPr>
    </w:p>
    <w:bookmarkStart w:id="26" w:name="_MON_1710749981"/>
    <w:bookmarkStart w:id="27" w:name="_MON_1710761113"/>
    <w:bookmarkStart w:id="28" w:name="_MON_1710763400"/>
    <w:bookmarkStart w:id="29" w:name="_MON_1710763732"/>
    <w:bookmarkStart w:id="30" w:name="_MON_1710589684"/>
    <w:bookmarkStart w:id="31" w:name="_MON_1710592156"/>
    <w:bookmarkStart w:id="32" w:name="_MON_1710587343"/>
    <w:bookmarkStart w:id="33" w:name="_MON_1750235221"/>
    <w:bookmarkEnd w:id="26"/>
    <w:bookmarkEnd w:id="27"/>
    <w:bookmarkEnd w:id="28"/>
    <w:bookmarkEnd w:id="29"/>
    <w:bookmarkEnd w:id="30"/>
    <w:bookmarkEnd w:id="31"/>
    <w:bookmarkEnd w:id="32"/>
    <w:bookmarkEnd w:id="33"/>
    <w:bookmarkStart w:id="34" w:name="_MON_1710746503"/>
    <w:bookmarkEnd w:id="34"/>
    <w:p w14:paraId="28B2D724" w14:textId="218A69A8" w:rsidR="00A7087B" w:rsidRPr="0078002D" w:rsidRDefault="00CD519B" w:rsidP="004C41DF">
      <w:pPr>
        <w:ind w:left="-270"/>
        <w:jc w:val="center"/>
        <w:rPr>
          <w:rFonts w:ascii="Sylfaen" w:hAnsi="Sylfaen"/>
          <w:b/>
          <w:bCs/>
          <w:sz w:val="28"/>
          <w:szCs w:val="30"/>
          <w:u w:val="single"/>
          <w:lang w:val="fi-FI"/>
        </w:rPr>
      </w:pPr>
      <w:r w:rsidRPr="0078002D">
        <w:rPr>
          <w:rFonts w:ascii="Sylfaen" w:hAnsi="Sylfaen"/>
          <w:b/>
          <w:bCs/>
          <w:sz w:val="28"/>
          <w:szCs w:val="30"/>
          <w:u w:val="single"/>
          <w:lang w:val="fi-FI"/>
        </w:rPr>
        <w:object w:dxaOrig="10957" w:dyaOrig="11340" w14:anchorId="27C79470">
          <v:shape id="_x0000_i1035" type="#_x0000_t75" style="width:548.25pt;height:567pt" o:ole="">
            <v:imagedata r:id="rId40" o:title=""/>
          </v:shape>
          <o:OLEObject Type="Embed" ProgID="Excel.Sheet.12" ShapeID="_x0000_i1035" DrawAspect="Content" ObjectID="_1840786495" r:id="rId41"/>
        </w:object>
      </w:r>
    </w:p>
    <w:p w14:paraId="6FF45857" w14:textId="77777777" w:rsidR="00A7087B" w:rsidRPr="0078002D" w:rsidRDefault="00A7087B" w:rsidP="00370C36">
      <w:pPr>
        <w:jc w:val="center"/>
        <w:rPr>
          <w:rFonts w:ascii="Sylfaen" w:hAnsi="Sylfaen"/>
          <w:b/>
          <w:bCs/>
          <w:sz w:val="28"/>
          <w:szCs w:val="30"/>
          <w:u w:val="single"/>
          <w:lang w:val="fi-FI"/>
        </w:rPr>
      </w:pPr>
    </w:p>
    <w:p w14:paraId="332C59A4" w14:textId="2EEF2D0E" w:rsidR="007722A2" w:rsidRDefault="007722A2" w:rsidP="004C41DF">
      <w:pPr>
        <w:rPr>
          <w:rFonts w:ascii="Sylfaen" w:hAnsi="Sylfaen"/>
          <w:b/>
          <w:bCs/>
          <w:sz w:val="28"/>
          <w:szCs w:val="32"/>
          <w:lang w:val="fi-FI"/>
        </w:rPr>
      </w:pPr>
      <w:bookmarkStart w:id="35" w:name="_MON_1710835089"/>
      <w:bookmarkStart w:id="36" w:name="_MON_1710764011"/>
      <w:bookmarkStart w:id="37" w:name="_MON_1789891765"/>
      <w:bookmarkEnd w:id="35"/>
      <w:bookmarkEnd w:id="36"/>
      <w:bookmarkEnd w:id="37"/>
    </w:p>
    <w:bookmarkStart w:id="38" w:name="_MON_1831545603"/>
    <w:bookmarkEnd w:id="38"/>
    <w:p w14:paraId="28A04BA1" w14:textId="6BA86346" w:rsidR="004C41DF" w:rsidRDefault="004C41DF" w:rsidP="004C41DF">
      <w:pPr>
        <w:ind w:left="-180"/>
        <w:rPr>
          <w:rFonts w:ascii="Sylfaen" w:hAnsi="Sylfaen"/>
          <w:b/>
          <w:bCs/>
          <w:sz w:val="28"/>
          <w:szCs w:val="30"/>
          <w:u w:val="single"/>
          <w:lang w:val="fi-FI"/>
        </w:rPr>
      </w:pPr>
      <w:r w:rsidRPr="0078002D">
        <w:rPr>
          <w:rFonts w:ascii="Sylfaen" w:hAnsi="Sylfaen"/>
          <w:b/>
          <w:bCs/>
          <w:sz w:val="28"/>
          <w:szCs w:val="30"/>
          <w:u w:val="single"/>
          <w:lang w:val="fi-FI"/>
        </w:rPr>
        <w:object w:dxaOrig="10957" w:dyaOrig="12517" w14:anchorId="2882154A">
          <v:shape id="_x0000_i1036" type="#_x0000_t75" style="width:548.25pt;height:625.5pt" o:ole="">
            <v:imagedata r:id="rId42" o:title=""/>
          </v:shape>
          <o:OLEObject Type="Embed" ProgID="Excel.Sheet.12" ShapeID="_x0000_i1036" DrawAspect="Content" ObjectID="_1840786496" r:id="rId43"/>
        </w:object>
      </w:r>
    </w:p>
    <w:p w14:paraId="06A01E95" w14:textId="77777777" w:rsidR="006570B4" w:rsidRDefault="006570B4" w:rsidP="00E87014">
      <w:pPr>
        <w:ind w:left="-810"/>
        <w:rPr>
          <w:rFonts w:ascii="Sylfaen" w:hAnsi="Sylfaen"/>
          <w:b/>
          <w:bCs/>
          <w:sz w:val="28"/>
          <w:szCs w:val="30"/>
          <w:u w:val="single"/>
          <w:lang w:val="fi-FI"/>
        </w:rPr>
      </w:pPr>
    </w:p>
    <w:p w14:paraId="731EC380" w14:textId="4737832F" w:rsidR="006570B4" w:rsidRDefault="006570B4" w:rsidP="004C41DF">
      <w:pPr>
        <w:ind w:left="-180"/>
        <w:rPr>
          <w:rFonts w:ascii="Sylfaen" w:hAnsi="Sylfaen"/>
          <w:b/>
          <w:bCs/>
          <w:sz w:val="28"/>
          <w:szCs w:val="30"/>
          <w:u w:val="single"/>
          <w:lang w:val="fi-FI"/>
        </w:rPr>
      </w:pPr>
    </w:p>
    <w:bookmarkStart w:id="39" w:name="_MON_1831545654"/>
    <w:bookmarkEnd w:id="39"/>
    <w:p w14:paraId="37B07878" w14:textId="0562A488" w:rsidR="004C41DF" w:rsidRDefault="004C41DF" w:rsidP="004C41DF">
      <w:pPr>
        <w:ind w:left="-180"/>
        <w:rPr>
          <w:rFonts w:ascii="Sylfaen" w:hAnsi="Sylfaen"/>
          <w:b/>
          <w:bCs/>
          <w:sz w:val="28"/>
          <w:szCs w:val="30"/>
          <w:u w:val="single"/>
          <w:lang w:val="fi-FI"/>
        </w:rPr>
      </w:pPr>
      <w:r w:rsidRPr="0078002D">
        <w:rPr>
          <w:rFonts w:ascii="Sylfaen" w:hAnsi="Sylfaen"/>
          <w:b/>
          <w:bCs/>
          <w:sz w:val="28"/>
          <w:szCs w:val="30"/>
          <w:u w:val="single"/>
          <w:lang w:val="fi-FI"/>
        </w:rPr>
        <w:object w:dxaOrig="10957" w:dyaOrig="12226" w14:anchorId="4F960DD8">
          <v:shape id="_x0000_i1037" type="#_x0000_t75" style="width:548.25pt;height:611.25pt" o:ole="">
            <v:imagedata r:id="rId44" o:title=""/>
          </v:shape>
          <o:OLEObject Type="Embed" ProgID="Excel.Sheet.12" ShapeID="_x0000_i1037" DrawAspect="Content" ObjectID="_1840786497" r:id="rId45"/>
        </w:object>
      </w:r>
    </w:p>
    <w:p w14:paraId="0FD092A2" w14:textId="344E9E8B" w:rsidR="004C41DF" w:rsidRDefault="004C41DF" w:rsidP="004C41DF">
      <w:pPr>
        <w:ind w:left="-180"/>
        <w:rPr>
          <w:rFonts w:ascii="Sylfaen" w:hAnsi="Sylfaen"/>
          <w:b/>
          <w:bCs/>
          <w:sz w:val="28"/>
          <w:szCs w:val="30"/>
          <w:u w:val="single"/>
          <w:lang w:val="fi-FI"/>
        </w:rPr>
      </w:pPr>
    </w:p>
    <w:p w14:paraId="4725099F" w14:textId="72EEEB68" w:rsidR="004C41DF" w:rsidRDefault="004C41DF" w:rsidP="004C41DF">
      <w:pPr>
        <w:ind w:left="-180"/>
        <w:rPr>
          <w:rFonts w:ascii="Sylfaen" w:hAnsi="Sylfaen"/>
          <w:b/>
          <w:bCs/>
          <w:sz w:val="28"/>
          <w:szCs w:val="30"/>
          <w:u w:val="single"/>
          <w:lang w:val="fi-FI"/>
        </w:rPr>
      </w:pPr>
    </w:p>
    <w:p w14:paraId="52C9DC08" w14:textId="250B0470" w:rsidR="004C41DF" w:rsidRDefault="004C41DF" w:rsidP="004C41DF">
      <w:pPr>
        <w:ind w:left="-180"/>
        <w:rPr>
          <w:rFonts w:ascii="Sylfaen" w:hAnsi="Sylfaen"/>
          <w:b/>
          <w:bCs/>
          <w:sz w:val="28"/>
          <w:szCs w:val="30"/>
          <w:u w:val="single"/>
          <w:lang w:val="fi-FI"/>
        </w:rPr>
      </w:pPr>
    </w:p>
    <w:bookmarkStart w:id="40" w:name="_MON_1831545680"/>
    <w:bookmarkEnd w:id="40"/>
    <w:p w14:paraId="422E4C0D" w14:textId="658E9E23" w:rsidR="00E17B62" w:rsidRPr="006570B4" w:rsidRDefault="00CF32D0" w:rsidP="004C41DF">
      <w:pPr>
        <w:ind w:left="-180"/>
        <w:jc w:val="right"/>
        <w:rPr>
          <w:rFonts w:ascii="Sylfaen" w:hAnsi="Sylfaen"/>
          <w:b/>
          <w:bCs/>
          <w:sz w:val="28"/>
          <w:szCs w:val="30"/>
          <w:u w:val="single"/>
          <w:lang w:val="fi-FI"/>
        </w:rPr>
      </w:pPr>
      <w:r w:rsidRPr="0078002D">
        <w:rPr>
          <w:rFonts w:ascii="Sylfaen" w:hAnsi="Sylfaen"/>
          <w:b/>
          <w:bCs/>
          <w:sz w:val="28"/>
          <w:szCs w:val="30"/>
          <w:u w:val="single"/>
          <w:lang w:val="fi-FI"/>
        </w:rPr>
        <w:object w:dxaOrig="10957" w:dyaOrig="12226" w14:anchorId="098064C9">
          <v:shape id="_x0000_i1038" type="#_x0000_t75" style="width:548.25pt;height:611.25pt" o:ole="">
            <v:imagedata r:id="rId46" o:title=""/>
          </v:shape>
          <o:OLEObject Type="Embed" ProgID="Excel.Sheet.12" ShapeID="_x0000_i1038" DrawAspect="Content" ObjectID="_1840786498" r:id="rId47"/>
        </w:object>
      </w:r>
      <w:r w:rsidR="00E17B62" w:rsidRPr="0078002D">
        <w:rPr>
          <w:i/>
          <w:sz w:val="20"/>
          <w:lang w:val="fi-FI"/>
        </w:rPr>
        <w:t xml:space="preserve">Tabela </w:t>
      </w:r>
      <w:r w:rsidR="009F19FE">
        <w:rPr>
          <w:i/>
          <w:sz w:val="20"/>
          <w:lang w:val="fi-FI"/>
        </w:rPr>
        <w:t>8</w:t>
      </w:r>
    </w:p>
    <w:p w14:paraId="5F290277" w14:textId="77777777" w:rsidR="00BB273F" w:rsidRDefault="00BB273F" w:rsidP="00E17B62">
      <w:pPr>
        <w:jc w:val="right"/>
        <w:rPr>
          <w:i/>
          <w:sz w:val="20"/>
          <w:lang w:val="fi-FI"/>
        </w:rPr>
      </w:pPr>
    </w:p>
    <w:p w14:paraId="26A39C08" w14:textId="37E234B1" w:rsidR="00BB273F" w:rsidRPr="00AC5AEE" w:rsidRDefault="00BB273F" w:rsidP="00BB273F">
      <w:pPr>
        <w:jc w:val="both"/>
        <w:rPr>
          <w:rFonts w:ascii="Segoe UI Symbol" w:hAnsi="Segoe UI Symbol"/>
          <w:b/>
          <w:sz w:val="32"/>
          <w:szCs w:val="32"/>
          <w:lang w:eastAsia="ja-JP"/>
        </w:rPr>
      </w:pPr>
      <w:r w:rsidRPr="00AC5AEE">
        <w:rPr>
          <w:rFonts w:ascii="Sylfaen" w:hAnsi="Sylfaen"/>
          <w:b/>
        </w:rPr>
        <w:t xml:space="preserve">Shenim: </w:t>
      </w:r>
      <w:r w:rsidRPr="00AC5AEE">
        <w:rPr>
          <w:rFonts w:ascii="Sylfaen" w:hAnsi="Sylfaen"/>
          <w:bCs/>
        </w:rPr>
        <w:t>T</w:t>
      </w:r>
      <w:r>
        <w:rPr>
          <w:rFonts w:ascii="Sylfaen" w:hAnsi="Sylfaen"/>
          <w:bCs/>
        </w:rPr>
        <w:t>ë</w:t>
      </w:r>
      <w:r w:rsidRPr="00AC5AEE">
        <w:rPr>
          <w:rFonts w:ascii="Sylfaen" w:hAnsi="Sylfaen"/>
          <w:bCs/>
        </w:rPr>
        <w:t xml:space="preserve"> dh</w:t>
      </w:r>
      <w:r>
        <w:rPr>
          <w:rFonts w:ascii="Sylfaen" w:hAnsi="Sylfaen"/>
          <w:bCs/>
        </w:rPr>
        <w:t>ë</w:t>
      </w:r>
      <w:r w:rsidRPr="00AC5AEE">
        <w:rPr>
          <w:rFonts w:ascii="Sylfaen" w:hAnsi="Sylfaen"/>
          <w:bCs/>
        </w:rPr>
        <w:t>nat e prezantuara n</w:t>
      </w:r>
      <w:r>
        <w:rPr>
          <w:rFonts w:ascii="Sylfaen" w:hAnsi="Sylfaen"/>
          <w:bCs/>
        </w:rPr>
        <w:t>ë</w:t>
      </w:r>
      <w:r w:rsidRPr="00AC5AEE">
        <w:rPr>
          <w:rFonts w:ascii="Sylfaen" w:hAnsi="Sylfaen"/>
          <w:bCs/>
        </w:rPr>
        <w:t xml:space="preserve"> tabel</w:t>
      </w:r>
      <w:r>
        <w:rPr>
          <w:rFonts w:ascii="Sylfaen" w:hAnsi="Sylfaen"/>
          <w:bCs/>
        </w:rPr>
        <w:t>ë</w:t>
      </w:r>
      <w:r w:rsidRPr="00AC5AEE">
        <w:rPr>
          <w:rFonts w:ascii="Sylfaen" w:hAnsi="Sylfaen"/>
          <w:bCs/>
        </w:rPr>
        <w:t>n nr.</w:t>
      </w:r>
      <w:r>
        <w:rPr>
          <w:rFonts w:ascii="Sylfaen" w:hAnsi="Sylfaen"/>
          <w:bCs/>
        </w:rPr>
        <w:t>3</w:t>
      </w:r>
      <w:r w:rsidRPr="00AC5AEE">
        <w:rPr>
          <w:rFonts w:ascii="Sylfaen" w:hAnsi="Sylfaen"/>
          <w:bCs/>
        </w:rPr>
        <w:t xml:space="preserve"> jan</w:t>
      </w:r>
      <w:r>
        <w:rPr>
          <w:rFonts w:ascii="Sylfaen" w:hAnsi="Sylfaen"/>
          <w:bCs/>
        </w:rPr>
        <w:t>ë</w:t>
      </w:r>
      <w:r w:rsidRPr="00AC5AEE">
        <w:rPr>
          <w:rFonts w:ascii="Sylfaen" w:hAnsi="Sylfaen"/>
          <w:bCs/>
        </w:rPr>
        <w:t xml:space="preserve"> t</w:t>
      </w:r>
      <w:r>
        <w:rPr>
          <w:rFonts w:ascii="Sylfaen" w:hAnsi="Sylfaen"/>
          <w:bCs/>
        </w:rPr>
        <w:t>ë</w:t>
      </w:r>
      <w:r w:rsidRPr="00AC5AEE">
        <w:rPr>
          <w:rFonts w:ascii="Sylfaen" w:hAnsi="Sylfaen"/>
          <w:bCs/>
        </w:rPr>
        <w:t xml:space="preserve"> dh</w:t>
      </w:r>
      <w:r>
        <w:rPr>
          <w:rFonts w:ascii="Sylfaen" w:hAnsi="Sylfaen"/>
          <w:bCs/>
        </w:rPr>
        <w:t>ë</w:t>
      </w:r>
      <w:r w:rsidRPr="00AC5AEE">
        <w:rPr>
          <w:rFonts w:ascii="Sylfaen" w:hAnsi="Sylfaen"/>
          <w:bCs/>
        </w:rPr>
        <w:t>na t</w:t>
      </w:r>
      <w:r>
        <w:rPr>
          <w:rFonts w:ascii="Sylfaen" w:hAnsi="Sylfaen"/>
          <w:bCs/>
        </w:rPr>
        <w:t>ë</w:t>
      </w:r>
      <w:r w:rsidRPr="00AC5AEE">
        <w:rPr>
          <w:rFonts w:ascii="Sylfaen" w:hAnsi="Sylfaen"/>
          <w:bCs/>
        </w:rPr>
        <w:t xml:space="preserve"> gjeneruara nga Sistemi </w:t>
      </w:r>
      <w:r>
        <w:rPr>
          <w:rFonts w:ascii="Sylfaen" w:hAnsi="Sylfaen"/>
          <w:bCs/>
        </w:rPr>
        <w:t>I</w:t>
      </w:r>
      <w:r w:rsidRPr="00AC5AEE">
        <w:rPr>
          <w:rFonts w:ascii="Sylfaen" w:hAnsi="Sylfaen"/>
          <w:bCs/>
        </w:rPr>
        <w:t xml:space="preserve">nformativ i </w:t>
      </w:r>
      <w:r>
        <w:rPr>
          <w:rFonts w:ascii="Sylfaen" w:hAnsi="Sylfaen"/>
          <w:bCs/>
        </w:rPr>
        <w:t>M</w:t>
      </w:r>
      <w:r w:rsidRPr="00AC5AEE">
        <w:rPr>
          <w:rFonts w:ascii="Sylfaen" w:hAnsi="Sylfaen"/>
          <w:bCs/>
        </w:rPr>
        <w:t>enaxhimit t</w:t>
      </w:r>
      <w:r>
        <w:rPr>
          <w:rFonts w:ascii="Sylfaen" w:hAnsi="Sylfaen"/>
          <w:bCs/>
        </w:rPr>
        <w:t>ë</w:t>
      </w:r>
      <w:r w:rsidRPr="00AC5AEE">
        <w:rPr>
          <w:rFonts w:ascii="Sylfaen" w:hAnsi="Sylfaen"/>
          <w:bCs/>
        </w:rPr>
        <w:t xml:space="preserve"> Fina</w:t>
      </w:r>
      <w:r>
        <w:rPr>
          <w:rFonts w:ascii="Sylfaen" w:hAnsi="Sylfaen"/>
          <w:bCs/>
        </w:rPr>
        <w:t>n</w:t>
      </w:r>
      <w:r w:rsidRPr="00AC5AEE">
        <w:rPr>
          <w:rFonts w:ascii="Sylfaen" w:hAnsi="Sylfaen"/>
          <w:bCs/>
        </w:rPr>
        <w:t>cave t</w:t>
      </w:r>
      <w:r>
        <w:rPr>
          <w:rFonts w:ascii="Sylfaen" w:hAnsi="Sylfaen"/>
          <w:bCs/>
        </w:rPr>
        <w:t>ë</w:t>
      </w:r>
      <w:r w:rsidRPr="00AC5AEE">
        <w:rPr>
          <w:rFonts w:ascii="Sylfaen" w:hAnsi="Sylfaen"/>
          <w:bCs/>
        </w:rPr>
        <w:t xml:space="preserve"> Kosovës</w:t>
      </w:r>
      <w:r>
        <w:rPr>
          <w:rFonts w:ascii="Sylfaen" w:hAnsi="Sylfaen"/>
          <w:bCs/>
        </w:rPr>
        <w:t xml:space="preserve"> (SIMFK) dhe perfshijne te gjitha Fondet Burimore te Organizatës Buxhetore </w:t>
      </w:r>
      <w:r w:rsidRPr="000F45C8">
        <w:rPr>
          <w:rFonts w:ascii="Sylfaen" w:hAnsi="Sylfaen"/>
          <w:b/>
        </w:rPr>
        <w:t>642</w:t>
      </w:r>
      <w:r>
        <w:rPr>
          <w:rFonts w:ascii="Sylfaen" w:hAnsi="Sylfaen"/>
          <w:b/>
        </w:rPr>
        <w:t xml:space="preserve"> - Komuna e Mitrovicës</w:t>
      </w:r>
      <w:r>
        <w:rPr>
          <w:rFonts w:ascii="Sylfaen" w:hAnsi="Sylfaen"/>
          <w:bCs/>
        </w:rPr>
        <w:t>.</w:t>
      </w:r>
    </w:p>
    <w:p w14:paraId="48BAFA04" w14:textId="07637E93" w:rsidR="00BB273F" w:rsidRPr="0078002D" w:rsidRDefault="00BB273F" w:rsidP="00BB273F">
      <w:pPr>
        <w:jc w:val="both"/>
        <w:rPr>
          <w:rFonts w:ascii="Sylfaen" w:hAnsi="Sylfaen"/>
          <w:b/>
          <w:bCs/>
          <w:sz w:val="28"/>
          <w:szCs w:val="32"/>
          <w:lang w:val="fi-FI"/>
        </w:rPr>
        <w:sectPr w:rsidR="00BB273F" w:rsidRPr="0078002D" w:rsidSect="003E5203">
          <w:pgSz w:w="11909" w:h="16834" w:code="9"/>
          <w:pgMar w:top="630" w:right="810" w:bottom="900" w:left="720" w:header="720" w:footer="720" w:gutter="0"/>
          <w:paperSrc w:first="14"/>
          <w:cols w:space="720"/>
          <w:docGrid w:linePitch="360"/>
        </w:sectPr>
      </w:pPr>
    </w:p>
    <w:p w14:paraId="3504FC5F" w14:textId="653999A8" w:rsidR="00FD378E" w:rsidRPr="0078002D" w:rsidRDefault="009B1233" w:rsidP="00360096">
      <w:pPr>
        <w:pStyle w:val="Heading2"/>
      </w:pPr>
      <w:bookmarkStart w:id="41" w:name="_MON_1710835148"/>
      <w:bookmarkStart w:id="42" w:name="_MON_1710835164"/>
      <w:bookmarkStart w:id="43" w:name="_MON_1710764096"/>
      <w:bookmarkStart w:id="44" w:name="_MON_1710764068"/>
      <w:bookmarkStart w:id="45" w:name="_MON_1710764080"/>
      <w:bookmarkStart w:id="46" w:name="_MON_1710835175"/>
      <w:bookmarkStart w:id="47" w:name="_MON_1710764139"/>
      <w:bookmarkStart w:id="48" w:name="_MON_1710764258"/>
      <w:bookmarkStart w:id="49" w:name="_MON_1710764289"/>
      <w:bookmarkStart w:id="50" w:name="_MON_1710764298"/>
      <w:bookmarkStart w:id="51" w:name="_Toc221024050"/>
      <w:bookmarkEnd w:id="41"/>
      <w:bookmarkEnd w:id="42"/>
      <w:bookmarkEnd w:id="43"/>
      <w:bookmarkEnd w:id="44"/>
      <w:bookmarkEnd w:id="45"/>
      <w:bookmarkEnd w:id="46"/>
      <w:bookmarkEnd w:id="47"/>
      <w:bookmarkEnd w:id="48"/>
      <w:bookmarkEnd w:id="49"/>
      <w:bookmarkEnd w:id="50"/>
      <w:r>
        <w:lastRenderedPageBreak/>
        <w:t>3.1</w:t>
      </w:r>
      <w:r w:rsidR="00B024FB" w:rsidRPr="0078002D">
        <w:t xml:space="preserve"> </w:t>
      </w:r>
      <w:r w:rsidR="00255170" w:rsidRPr="0078002D">
        <w:t>Paraqitja grafike e shpenzimeve të buxhetit sipas programeve</w:t>
      </w:r>
      <w:r w:rsidR="004B6ED2">
        <w:t>/nënprogrameve</w:t>
      </w:r>
      <w:r w:rsidR="00255170" w:rsidRPr="0078002D">
        <w:t xml:space="preserve"> buxhetore</w:t>
      </w:r>
      <w:bookmarkEnd w:id="51"/>
      <w:r w:rsidR="00255170" w:rsidRPr="0078002D">
        <w:t xml:space="preserve"> </w:t>
      </w:r>
    </w:p>
    <w:p w14:paraId="37F41002" w14:textId="77777777" w:rsidR="00FD378E" w:rsidRPr="0078002D" w:rsidRDefault="00FD378E" w:rsidP="00FD378E">
      <w:pPr>
        <w:rPr>
          <w:lang w:val="fi-FI"/>
        </w:rPr>
      </w:pPr>
    </w:p>
    <w:p w14:paraId="4BA12E93" w14:textId="77777777" w:rsidR="00FD378E" w:rsidRPr="0078002D" w:rsidRDefault="00FD378E" w:rsidP="00FD378E">
      <w:pPr>
        <w:rPr>
          <w:sz w:val="2"/>
          <w:szCs w:val="2"/>
          <w:lang w:val="fi-FI"/>
        </w:rPr>
      </w:pPr>
    </w:p>
    <w:p w14:paraId="4D3061DD" w14:textId="0E3EF2DC" w:rsidR="00DE5409" w:rsidRDefault="00095E9F" w:rsidP="00FD378E">
      <w:pPr>
        <w:rPr>
          <w:lang w:val="fi-FI"/>
        </w:rPr>
        <w:sectPr w:rsidR="00DE5409" w:rsidSect="00B024FB">
          <w:pgSz w:w="16834" w:h="11909" w:orient="landscape" w:code="9"/>
          <w:pgMar w:top="810" w:right="900" w:bottom="810" w:left="900" w:header="720" w:footer="720" w:gutter="0"/>
          <w:paperSrc w:first="14"/>
          <w:cols w:space="720"/>
          <w:docGrid w:linePitch="360"/>
        </w:sectPr>
      </w:pPr>
      <w:r w:rsidRPr="0078002D">
        <w:rPr>
          <w:rStyle w:val="Emphasis"/>
          <w:noProof/>
        </w:rPr>
        <w:drawing>
          <wp:inline distT="0" distB="0" distL="0" distR="0" wp14:anchorId="0DF778B0" wp14:editId="21A01C2F">
            <wp:extent cx="8943975" cy="45053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3C6CB36" w14:textId="1FF7A5CF" w:rsidR="00646606" w:rsidRPr="0004727E" w:rsidRDefault="009B1233" w:rsidP="0004727E">
      <w:pPr>
        <w:pStyle w:val="Heading2"/>
        <w:rPr>
          <w:lang w:val="sq-AL"/>
        </w:rPr>
      </w:pPr>
      <w:bookmarkStart w:id="52" w:name="_Toc221024051"/>
      <w:r>
        <w:rPr>
          <w:rFonts w:ascii="Sylfaen" w:eastAsia="Times New Roman" w:hAnsi="Sylfaen"/>
        </w:rPr>
        <w:lastRenderedPageBreak/>
        <w:t>3.2</w:t>
      </w:r>
      <w:r w:rsidR="00B024FB" w:rsidRPr="0078002D">
        <w:rPr>
          <w:rFonts w:ascii="Sylfaen" w:eastAsia="Times New Roman" w:hAnsi="Sylfaen"/>
        </w:rPr>
        <w:t xml:space="preserve"> </w:t>
      </w:r>
      <w:r w:rsidR="00DB7C56" w:rsidRPr="0078002D">
        <w:rPr>
          <w:lang w:val="sq-AL"/>
        </w:rPr>
        <w:t>Shpalosja e shpenzimeve n</w:t>
      </w:r>
      <w:r w:rsidR="00023D51">
        <w:rPr>
          <w:lang w:val="sq-AL"/>
        </w:rPr>
        <w:t>ë</w:t>
      </w:r>
      <w:r w:rsidR="00DB7C56" w:rsidRPr="0078002D">
        <w:rPr>
          <w:lang w:val="sq-AL"/>
        </w:rPr>
        <w:t xml:space="preserve"> Investime Kapitale</w:t>
      </w:r>
      <w:bookmarkEnd w:id="52"/>
      <w:r w:rsidR="00DB7C56" w:rsidRPr="0078002D">
        <w:rPr>
          <w:lang w:val="sq-AL"/>
        </w:rPr>
        <w:t xml:space="preserve"> </w:t>
      </w:r>
    </w:p>
    <w:p w14:paraId="74C2AB26" w14:textId="32F99A1B" w:rsidR="0004727E" w:rsidRPr="0004727E" w:rsidRDefault="00646606" w:rsidP="0004727E">
      <w:pPr>
        <w:ind w:left="-90"/>
        <w:jc w:val="both"/>
        <w:rPr>
          <w:rFonts w:ascii="Sylfaen" w:hAnsi="Sylfaen"/>
          <w:bCs/>
          <w:sz w:val="20"/>
          <w:szCs w:val="20"/>
        </w:rPr>
      </w:pPr>
      <w:r w:rsidRPr="006666A1">
        <w:rPr>
          <w:rFonts w:ascii="Sylfaen" w:hAnsi="Sylfaen"/>
          <w:b/>
          <w:sz w:val="20"/>
          <w:szCs w:val="20"/>
        </w:rPr>
        <w:t xml:space="preserve">Shenim: </w:t>
      </w:r>
      <w:r w:rsidRPr="006666A1">
        <w:rPr>
          <w:rFonts w:ascii="Sylfaen" w:hAnsi="Sylfaen"/>
          <w:bCs/>
          <w:sz w:val="20"/>
          <w:szCs w:val="20"/>
        </w:rPr>
        <w:t>Të dhënat e prezantuara në tabelën nr.4 janë të dhëna të gjeneruara nga SIMFK dhe perfshijne te gjitha</w:t>
      </w:r>
      <w:r w:rsidR="006666A1">
        <w:rPr>
          <w:rFonts w:ascii="Sylfaen" w:hAnsi="Sylfaen"/>
          <w:bCs/>
          <w:sz w:val="20"/>
          <w:szCs w:val="20"/>
        </w:rPr>
        <w:t xml:space="preserve"> </w:t>
      </w:r>
      <w:r w:rsidR="006666A1" w:rsidRPr="006666A1">
        <w:rPr>
          <w:rFonts w:ascii="Sylfaen" w:hAnsi="Sylfaen"/>
          <w:bCs/>
          <w:sz w:val="20"/>
          <w:szCs w:val="20"/>
        </w:rPr>
        <w:t xml:space="preserve">Grantet Qeveritare dhe te Hyrat Vetanake sipas </w:t>
      </w:r>
      <w:r w:rsidR="006666A1" w:rsidRPr="004C41DF">
        <w:rPr>
          <w:rFonts w:ascii="Sylfaen" w:hAnsi="Sylfaen"/>
          <w:bCs/>
          <w:sz w:val="20"/>
          <w:szCs w:val="20"/>
        </w:rPr>
        <w:t xml:space="preserve">ndarjeve të Ligjit </w:t>
      </w:r>
      <w:r w:rsidR="006666A1" w:rsidRPr="006666A1">
        <w:rPr>
          <w:rFonts w:ascii="Sylfaen" w:hAnsi="Sylfaen"/>
          <w:bCs/>
          <w:sz w:val="20"/>
          <w:szCs w:val="20"/>
        </w:rPr>
        <w:t>08/L-</w:t>
      </w:r>
      <w:r w:rsidR="00067FC6">
        <w:rPr>
          <w:rFonts w:ascii="Sylfaen" w:hAnsi="Sylfaen"/>
          <w:bCs/>
          <w:sz w:val="20"/>
          <w:szCs w:val="20"/>
        </w:rPr>
        <w:t>332</w:t>
      </w:r>
      <w:r w:rsidR="006666A1" w:rsidRPr="006666A1">
        <w:rPr>
          <w:rFonts w:ascii="Sylfaen" w:hAnsi="Sylfaen"/>
          <w:bCs/>
          <w:sz w:val="20"/>
          <w:szCs w:val="20"/>
        </w:rPr>
        <w:t xml:space="preserve"> të Buxhetit të Republikës së Kosovës për vitin 202</w:t>
      </w:r>
      <w:r w:rsidR="007235FE">
        <w:rPr>
          <w:rFonts w:ascii="Sylfaen" w:hAnsi="Sylfaen"/>
          <w:bCs/>
          <w:sz w:val="20"/>
          <w:szCs w:val="20"/>
        </w:rPr>
        <w:t>5</w:t>
      </w:r>
      <w:r w:rsidR="0004727E">
        <w:rPr>
          <w:rFonts w:ascii="Sylfaen" w:hAnsi="Sylfaen"/>
          <w:bCs/>
          <w:sz w:val="20"/>
          <w:szCs w:val="20"/>
        </w:rPr>
        <w:t>.</w:t>
      </w:r>
      <w:r w:rsidR="006666A1">
        <w:rPr>
          <w:rFonts w:ascii="Sylfaen" w:hAnsi="Sylfaen"/>
          <w:bCs/>
          <w:sz w:val="20"/>
          <w:szCs w:val="20"/>
        </w:rPr>
        <w:t xml:space="preserve"> </w:t>
      </w:r>
    </w:p>
    <w:bookmarkStart w:id="53" w:name="_MON_1831546445"/>
    <w:bookmarkEnd w:id="53"/>
    <w:p w14:paraId="6DF90C7D" w14:textId="7ADA3120" w:rsidR="0081486A" w:rsidRDefault="002B0E53" w:rsidP="002443C1">
      <w:pPr>
        <w:ind w:left="-450" w:right="544" w:firstLine="270"/>
        <w:rPr>
          <w:rFonts w:ascii="Sylfaen" w:hAnsi="Sylfaen"/>
          <w:bCs/>
        </w:rPr>
      </w:pPr>
      <w:r w:rsidRPr="0078002D">
        <w:rPr>
          <w:rFonts w:ascii="Sylfaen" w:hAnsi="Sylfaen"/>
          <w:bCs/>
        </w:rPr>
        <w:object w:dxaOrig="10664" w:dyaOrig="12822" w14:anchorId="2742F402">
          <v:shape id="_x0000_i1039" type="#_x0000_t75" style="width:511.5pt;height:615.75pt" o:ole="">
            <v:imagedata r:id="rId49" o:title=""/>
          </v:shape>
          <o:OLEObject Type="Embed" ProgID="Excel.Sheet.12" ShapeID="_x0000_i1039" DrawAspect="Content" ObjectID="_1840786499" r:id="rId50"/>
        </w:object>
      </w:r>
    </w:p>
    <w:bookmarkStart w:id="54" w:name="_MON_1831616864"/>
    <w:bookmarkEnd w:id="54"/>
    <w:p w14:paraId="5610BFB3" w14:textId="4301E019" w:rsidR="007003CB" w:rsidRDefault="002A619E" w:rsidP="0004727E">
      <w:pPr>
        <w:ind w:left="-450" w:right="544"/>
        <w:jc w:val="right"/>
        <w:rPr>
          <w:i/>
          <w:sz w:val="20"/>
          <w:lang w:val="fi-FI"/>
        </w:rPr>
      </w:pPr>
      <w:r w:rsidRPr="0078002D">
        <w:rPr>
          <w:rFonts w:ascii="Sylfaen" w:hAnsi="Sylfaen"/>
          <w:bCs/>
        </w:rPr>
        <w:object w:dxaOrig="11407" w:dyaOrig="13336" w14:anchorId="0E888E8B">
          <v:shape id="_x0000_i1040" type="#_x0000_t75" style="width:547.5pt;height:640.5pt" o:ole="">
            <v:imagedata r:id="rId51" o:title=""/>
          </v:shape>
          <o:OLEObject Type="Embed" ProgID="Excel.Sheet.12" ShapeID="_x0000_i1040" DrawAspect="Content" ObjectID="_1840786500" r:id="rId52"/>
        </w:object>
      </w:r>
      <w:r w:rsidR="0004727E">
        <w:rPr>
          <w:rFonts w:ascii="Sylfaen" w:hAnsi="Sylfaen"/>
          <w:bCs/>
        </w:rPr>
        <w:t xml:space="preserve">     </w:t>
      </w:r>
      <w:r w:rsidR="00FD1A21">
        <w:rPr>
          <w:i/>
          <w:sz w:val="20"/>
          <w:lang w:val="fi-FI"/>
        </w:rPr>
        <w:t>T</w:t>
      </w:r>
      <w:r w:rsidR="007003CB" w:rsidRPr="0078002D">
        <w:rPr>
          <w:i/>
          <w:sz w:val="20"/>
          <w:lang w:val="fi-FI"/>
        </w:rPr>
        <w:t xml:space="preserve">abela </w:t>
      </w:r>
      <w:r w:rsidR="009F19FE">
        <w:rPr>
          <w:i/>
          <w:sz w:val="20"/>
          <w:lang w:val="fi-FI"/>
        </w:rPr>
        <w:t>9</w:t>
      </w:r>
    </w:p>
    <w:p w14:paraId="39FF02F6" w14:textId="1F167362" w:rsidR="00E07B5E" w:rsidRDefault="00E07B5E" w:rsidP="0004727E">
      <w:pPr>
        <w:ind w:left="-450" w:right="544"/>
        <w:jc w:val="right"/>
        <w:rPr>
          <w:i/>
          <w:sz w:val="20"/>
          <w:lang w:val="fi-FI"/>
        </w:rPr>
      </w:pPr>
    </w:p>
    <w:p w14:paraId="40724F81" w14:textId="2E6C9A0A" w:rsidR="00E07B5E" w:rsidRDefault="00E07B5E" w:rsidP="00E07B5E">
      <w:pPr>
        <w:tabs>
          <w:tab w:val="left" w:pos="6030"/>
        </w:tabs>
        <w:rPr>
          <w:rFonts w:ascii="Sylfaen" w:hAnsi="Sylfaen"/>
          <w:bCs/>
        </w:rPr>
      </w:pPr>
    </w:p>
    <w:p w14:paraId="35D361AE" w14:textId="5F341B15" w:rsidR="00E07B5E" w:rsidRPr="00E07B5E" w:rsidRDefault="00E07B5E" w:rsidP="00E07B5E">
      <w:pPr>
        <w:tabs>
          <w:tab w:val="left" w:pos="6030"/>
        </w:tabs>
        <w:rPr>
          <w:rFonts w:ascii="Sylfaen" w:hAnsi="Sylfaen"/>
        </w:rPr>
        <w:sectPr w:rsidR="00E07B5E" w:rsidRPr="00E07B5E" w:rsidSect="007003CB">
          <w:pgSz w:w="11909" w:h="16834" w:code="9"/>
          <w:pgMar w:top="450" w:right="810" w:bottom="720" w:left="810" w:header="720" w:footer="720" w:gutter="0"/>
          <w:paperSrc w:first="14"/>
          <w:cols w:space="720"/>
          <w:docGrid w:linePitch="360"/>
        </w:sectPr>
      </w:pPr>
      <w:r>
        <w:rPr>
          <w:rFonts w:ascii="Sylfaen" w:hAnsi="Sylfaen"/>
        </w:rPr>
        <w:tab/>
      </w:r>
    </w:p>
    <w:p w14:paraId="74888D77" w14:textId="2D2BA717" w:rsidR="006227A2" w:rsidRDefault="006227A2" w:rsidP="006227A2">
      <w:pPr>
        <w:pStyle w:val="Heading1"/>
        <w:numPr>
          <w:ilvl w:val="0"/>
          <w:numId w:val="12"/>
        </w:numPr>
      </w:pPr>
      <w:bookmarkStart w:id="55" w:name="_Toc221024052"/>
      <w:r>
        <w:lastRenderedPageBreak/>
        <w:t>RAPORT</w:t>
      </w:r>
      <w:r w:rsidR="00042127">
        <w:t>I</w:t>
      </w:r>
      <w:r w:rsidR="0004727E">
        <w:t xml:space="preserve"> I </w:t>
      </w:r>
      <w:r>
        <w:t>TË ARKËTUESHM</w:t>
      </w:r>
      <w:r w:rsidR="0004727E">
        <w:t>Ë</w:t>
      </w:r>
      <w:r w:rsidR="00042127">
        <w:t>VE</w:t>
      </w:r>
      <w:bookmarkEnd w:id="55"/>
    </w:p>
    <w:bookmarkStart w:id="56" w:name="_MON_1546158647"/>
    <w:bookmarkEnd w:id="56"/>
    <w:p w14:paraId="6112A8F1" w14:textId="418BF999" w:rsidR="006227A2" w:rsidRDefault="00CA3C75" w:rsidP="00662292">
      <w:pPr>
        <w:ind w:left="720"/>
      </w:pPr>
      <w:r w:rsidRPr="00261744">
        <w:rPr>
          <w:rFonts w:ascii="Book Antiqua" w:hAnsi="Book Antiqua"/>
          <w:b/>
          <w:u w:val="single"/>
          <w:lang w:val="sq-AL"/>
        </w:rPr>
        <w:object w:dxaOrig="13631" w:dyaOrig="4012" w14:anchorId="113C141C">
          <v:shape id="_x0000_i1041" type="#_x0000_t75" style="width:680.25pt;height:198pt" o:ole="">
            <v:imagedata r:id="rId53" o:title=""/>
          </v:shape>
          <o:OLEObject Type="Embed" ProgID="Excel.Sheet.12" ShapeID="_x0000_i1041" DrawAspect="Content" ObjectID="_1840786501" r:id="rId54"/>
        </w:object>
      </w:r>
    </w:p>
    <w:p w14:paraId="7F4012C5" w14:textId="6B1D45B5" w:rsidR="00662292" w:rsidRDefault="00662292" w:rsidP="00662292">
      <w:pPr>
        <w:ind w:right="544"/>
        <w:jc w:val="right"/>
        <w:rPr>
          <w:i/>
          <w:sz w:val="20"/>
          <w:lang w:val="fi-FI"/>
        </w:rPr>
      </w:pPr>
      <w:r>
        <w:rPr>
          <w:i/>
          <w:sz w:val="20"/>
          <w:lang w:val="fi-FI"/>
        </w:rPr>
        <w:t>T</w:t>
      </w:r>
      <w:r w:rsidRPr="0078002D">
        <w:rPr>
          <w:i/>
          <w:sz w:val="20"/>
          <w:lang w:val="fi-FI"/>
        </w:rPr>
        <w:t xml:space="preserve">abela </w:t>
      </w:r>
      <w:r>
        <w:rPr>
          <w:i/>
          <w:sz w:val="20"/>
          <w:lang w:val="fi-FI"/>
        </w:rPr>
        <w:t>10</w:t>
      </w:r>
    </w:p>
    <w:p w14:paraId="5DDF51F8" w14:textId="74A0BAAB" w:rsidR="006227A2" w:rsidRPr="006227A2" w:rsidRDefault="006227A2" w:rsidP="006227A2">
      <w:pPr>
        <w:pStyle w:val="Heading1"/>
        <w:numPr>
          <w:ilvl w:val="0"/>
          <w:numId w:val="12"/>
        </w:numPr>
      </w:pPr>
      <w:bookmarkStart w:id="57" w:name="_Toc221024053"/>
      <w:r w:rsidRPr="0078002D">
        <w:t xml:space="preserve">OBLIGIMET </w:t>
      </w:r>
      <w:r w:rsidR="0004727E">
        <w:t xml:space="preserve">FINANCIARE - </w:t>
      </w:r>
      <w:r w:rsidRPr="0078002D">
        <w:t>BORXHET</w:t>
      </w:r>
      <w:bookmarkEnd w:id="57"/>
    </w:p>
    <w:p w14:paraId="651FD3A9" w14:textId="77777777" w:rsidR="00103C9B" w:rsidRPr="0078002D" w:rsidRDefault="00103C9B" w:rsidP="00103C9B">
      <w:pPr>
        <w:rPr>
          <w:b/>
          <w:sz w:val="4"/>
          <w:szCs w:val="36"/>
        </w:rPr>
      </w:pPr>
    </w:p>
    <w:p w14:paraId="1107E5D8" w14:textId="64F0A2A6" w:rsidR="006E7E3B" w:rsidRPr="0078002D" w:rsidRDefault="00413094" w:rsidP="003A5FFC">
      <w:pPr>
        <w:ind w:left="360" w:right="544"/>
        <w:jc w:val="both"/>
        <w:rPr>
          <w:rFonts w:ascii="Sylfaen" w:hAnsi="Sylfaen"/>
          <w:sz w:val="22"/>
          <w:szCs w:val="20"/>
        </w:rPr>
      </w:pPr>
      <w:r w:rsidRPr="0078002D">
        <w:rPr>
          <w:rFonts w:ascii="Sylfaen" w:hAnsi="Sylfaen"/>
          <w:sz w:val="22"/>
          <w:szCs w:val="20"/>
        </w:rPr>
        <w:t>O</w:t>
      </w:r>
      <w:r w:rsidR="0026059E" w:rsidRPr="0078002D">
        <w:rPr>
          <w:rFonts w:ascii="Sylfaen" w:hAnsi="Sylfaen"/>
          <w:sz w:val="22"/>
          <w:szCs w:val="20"/>
        </w:rPr>
        <w:t>bligimet e papaguara (</w:t>
      </w:r>
      <w:r w:rsidR="00284B73" w:rsidRPr="0078002D">
        <w:rPr>
          <w:rFonts w:ascii="Sylfaen" w:hAnsi="Sylfaen"/>
          <w:sz w:val="22"/>
          <w:szCs w:val="20"/>
        </w:rPr>
        <w:t>bor</w:t>
      </w:r>
      <w:r w:rsidR="006C4464" w:rsidRPr="0078002D">
        <w:rPr>
          <w:rFonts w:ascii="Sylfaen" w:hAnsi="Sylfaen"/>
          <w:sz w:val="22"/>
          <w:szCs w:val="20"/>
        </w:rPr>
        <w:t>xh</w:t>
      </w:r>
      <w:r w:rsidR="00284B73" w:rsidRPr="0078002D">
        <w:rPr>
          <w:rFonts w:ascii="Sylfaen" w:hAnsi="Sylfaen"/>
          <w:sz w:val="22"/>
          <w:szCs w:val="20"/>
        </w:rPr>
        <w:t>et</w:t>
      </w:r>
      <w:r w:rsidR="0026059E" w:rsidRPr="0078002D">
        <w:rPr>
          <w:rFonts w:ascii="Sylfaen" w:hAnsi="Sylfaen"/>
          <w:sz w:val="22"/>
          <w:szCs w:val="20"/>
        </w:rPr>
        <w:t>)</w:t>
      </w:r>
      <w:r w:rsidRPr="0078002D">
        <w:rPr>
          <w:rFonts w:ascii="Sylfaen" w:hAnsi="Sylfaen"/>
          <w:sz w:val="22"/>
          <w:szCs w:val="20"/>
        </w:rPr>
        <w:t xml:space="preserve"> deri me </w:t>
      </w:r>
      <w:r w:rsidR="0034465E">
        <w:rPr>
          <w:rFonts w:ascii="Sylfaen" w:hAnsi="Sylfaen"/>
          <w:sz w:val="22"/>
          <w:szCs w:val="20"/>
        </w:rPr>
        <w:t>31.12</w:t>
      </w:r>
      <w:r w:rsidRPr="0078002D">
        <w:rPr>
          <w:rFonts w:ascii="Sylfaen" w:hAnsi="Sylfaen"/>
          <w:sz w:val="22"/>
          <w:szCs w:val="20"/>
        </w:rPr>
        <w:t>.202</w:t>
      </w:r>
      <w:r w:rsidR="00AA17D9">
        <w:rPr>
          <w:rFonts w:ascii="Sylfaen" w:hAnsi="Sylfaen"/>
          <w:sz w:val="22"/>
          <w:szCs w:val="20"/>
        </w:rPr>
        <w:t>5</w:t>
      </w:r>
      <w:r w:rsidR="006E7E3B" w:rsidRPr="0078002D">
        <w:rPr>
          <w:rFonts w:ascii="Sylfaen" w:hAnsi="Sylfaen"/>
          <w:sz w:val="22"/>
          <w:szCs w:val="20"/>
        </w:rPr>
        <w:t xml:space="preserve">, si </w:t>
      </w:r>
      <w:r w:rsidR="00284B73" w:rsidRPr="0078002D">
        <w:rPr>
          <w:rFonts w:ascii="Sylfaen" w:hAnsi="Sylfaen"/>
          <w:sz w:val="22"/>
          <w:szCs w:val="20"/>
        </w:rPr>
        <w:t xml:space="preserve">organizatë </w:t>
      </w:r>
      <w:r w:rsidR="00B053E1" w:rsidRPr="0078002D">
        <w:rPr>
          <w:rFonts w:ascii="Sylfaen" w:hAnsi="Sylfaen"/>
          <w:sz w:val="22"/>
          <w:szCs w:val="20"/>
        </w:rPr>
        <w:t>buxhetore dhe at</w:t>
      </w:r>
      <w:r w:rsidR="006C4464" w:rsidRPr="0078002D">
        <w:rPr>
          <w:rFonts w:ascii="Sylfaen" w:hAnsi="Sylfaen"/>
          <w:sz w:val="22"/>
          <w:szCs w:val="20"/>
        </w:rPr>
        <w:t>ë</w:t>
      </w:r>
      <w:r w:rsidR="00B053E1" w:rsidRPr="0078002D">
        <w:rPr>
          <w:rFonts w:ascii="Sylfaen" w:hAnsi="Sylfaen"/>
          <w:sz w:val="22"/>
          <w:szCs w:val="20"/>
        </w:rPr>
        <w:t xml:space="preserve"> të</w:t>
      </w:r>
      <w:r w:rsidR="006E7E3B" w:rsidRPr="0078002D">
        <w:rPr>
          <w:rFonts w:ascii="Sylfaen" w:hAnsi="Sylfaen"/>
          <w:sz w:val="22"/>
          <w:szCs w:val="20"/>
        </w:rPr>
        <w:t xml:space="preserve"> specifikuara n</w:t>
      </w:r>
      <w:r w:rsidR="00284B73" w:rsidRPr="0078002D">
        <w:rPr>
          <w:rFonts w:ascii="Sylfaen" w:hAnsi="Sylfaen"/>
          <w:sz w:val="22"/>
          <w:szCs w:val="20"/>
        </w:rPr>
        <w:t>ë kategori ekonomike</w:t>
      </w:r>
      <w:r w:rsidR="006E7E3B" w:rsidRPr="0078002D">
        <w:rPr>
          <w:rFonts w:ascii="Sylfaen" w:hAnsi="Sylfaen"/>
          <w:sz w:val="22"/>
          <w:szCs w:val="20"/>
        </w:rPr>
        <w:t>.</w:t>
      </w:r>
    </w:p>
    <w:bookmarkStart w:id="58" w:name="_MON_1681882360"/>
    <w:bookmarkStart w:id="59" w:name="_MON_1710829624"/>
    <w:bookmarkEnd w:id="58"/>
    <w:bookmarkEnd w:id="59"/>
    <w:bookmarkStart w:id="60" w:name="_MON_1750244380"/>
    <w:bookmarkEnd w:id="60"/>
    <w:p w14:paraId="60903187" w14:textId="777F5276" w:rsidR="00D92D70" w:rsidRPr="0078002D" w:rsidRDefault="001137F5" w:rsidP="00D92D70">
      <w:pPr>
        <w:jc w:val="center"/>
        <w:rPr>
          <w:b/>
          <w:bCs/>
          <w:i/>
          <w:szCs w:val="36"/>
          <w:lang w:val="fi-FI"/>
        </w:rPr>
      </w:pPr>
      <w:r w:rsidRPr="0078002D">
        <w:rPr>
          <w:b/>
          <w:bCs/>
          <w:i/>
          <w:szCs w:val="36"/>
          <w:lang w:val="fi-FI"/>
        </w:rPr>
        <w:object w:dxaOrig="14229" w:dyaOrig="2196" w14:anchorId="74047E12">
          <v:shape id="_x0000_i1042" type="#_x0000_t75" style="width:711.75pt;height:109.5pt" o:ole="">
            <v:imagedata r:id="rId55" o:title=""/>
          </v:shape>
          <o:OLEObject Type="Embed" ProgID="Excel.Sheet.12" ShapeID="_x0000_i1042" DrawAspect="Content" ObjectID="_1840786502" r:id="rId56"/>
        </w:object>
      </w:r>
      <w:r w:rsidR="001C6392" w:rsidRPr="0078002D">
        <w:rPr>
          <w:b/>
          <w:bCs/>
          <w:i/>
          <w:szCs w:val="36"/>
          <w:lang w:val="fi-FI"/>
        </w:rPr>
        <w:t xml:space="preserve">   </w:t>
      </w:r>
    </w:p>
    <w:p w14:paraId="3C11B04A" w14:textId="489F7D72" w:rsidR="00157252" w:rsidRPr="00E07B5E" w:rsidRDefault="001C6392" w:rsidP="00E07B5E">
      <w:pPr>
        <w:jc w:val="right"/>
        <w:rPr>
          <w:rFonts w:ascii="Sylfaen" w:hAnsi="Sylfaen"/>
          <w:b/>
          <w:sz w:val="32"/>
          <w:szCs w:val="32"/>
        </w:rPr>
      </w:pPr>
      <w:r w:rsidRPr="0078002D">
        <w:rPr>
          <w:b/>
          <w:bCs/>
          <w:i/>
          <w:szCs w:val="36"/>
          <w:lang w:val="fi-FI"/>
        </w:rPr>
        <w:t xml:space="preserve">                </w:t>
      </w:r>
      <w:r w:rsidR="008F3F39" w:rsidRPr="0078002D">
        <w:rPr>
          <w:b/>
          <w:bCs/>
          <w:i/>
          <w:szCs w:val="36"/>
          <w:lang w:val="fi-FI"/>
        </w:rPr>
        <w:t xml:space="preserve">                </w:t>
      </w:r>
      <w:r w:rsidR="008F3F39" w:rsidRPr="0078002D">
        <w:rPr>
          <w:b/>
          <w:bCs/>
          <w:i/>
          <w:szCs w:val="36"/>
          <w:lang w:val="fi-FI"/>
        </w:rPr>
        <w:tab/>
      </w:r>
      <w:r w:rsidR="008F3F39" w:rsidRPr="0078002D">
        <w:rPr>
          <w:b/>
          <w:bCs/>
          <w:i/>
          <w:szCs w:val="36"/>
          <w:lang w:val="fi-FI"/>
        </w:rPr>
        <w:tab/>
      </w:r>
      <w:r w:rsidR="008F3F39" w:rsidRPr="0078002D">
        <w:rPr>
          <w:b/>
          <w:bCs/>
          <w:i/>
          <w:szCs w:val="36"/>
          <w:lang w:val="fi-FI"/>
        </w:rPr>
        <w:tab/>
      </w:r>
      <w:r w:rsidR="008F3F39" w:rsidRPr="0078002D">
        <w:rPr>
          <w:b/>
          <w:bCs/>
          <w:i/>
          <w:szCs w:val="36"/>
          <w:lang w:val="fi-FI"/>
        </w:rPr>
        <w:tab/>
      </w:r>
      <w:r w:rsidR="008F3F39" w:rsidRPr="0078002D">
        <w:rPr>
          <w:b/>
          <w:bCs/>
          <w:i/>
          <w:szCs w:val="36"/>
          <w:lang w:val="fi-FI"/>
        </w:rPr>
        <w:tab/>
      </w:r>
      <w:r w:rsidR="008F3F39" w:rsidRPr="0078002D">
        <w:rPr>
          <w:b/>
          <w:bCs/>
          <w:i/>
          <w:szCs w:val="36"/>
          <w:lang w:val="fi-FI"/>
        </w:rPr>
        <w:tab/>
      </w:r>
      <w:r w:rsidR="008F3F39" w:rsidRPr="0078002D">
        <w:rPr>
          <w:b/>
          <w:bCs/>
          <w:i/>
          <w:szCs w:val="36"/>
          <w:lang w:val="fi-FI"/>
        </w:rPr>
        <w:tab/>
      </w:r>
      <w:r w:rsidR="008F3F39" w:rsidRPr="0078002D">
        <w:rPr>
          <w:bCs/>
          <w:i/>
          <w:szCs w:val="36"/>
          <w:lang w:val="fi-FI"/>
        </w:rPr>
        <w:tab/>
      </w:r>
      <w:r w:rsidR="008F3F39" w:rsidRPr="0078002D">
        <w:rPr>
          <w:b/>
          <w:bCs/>
          <w:i/>
          <w:szCs w:val="36"/>
          <w:lang w:val="fi-FI"/>
        </w:rPr>
        <w:tab/>
      </w:r>
      <w:r w:rsidR="008F3F39" w:rsidRPr="0078002D">
        <w:rPr>
          <w:b/>
          <w:bCs/>
          <w:i/>
          <w:szCs w:val="36"/>
          <w:lang w:val="fi-FI"/>
        </w:rPr>
        <w:tab/>
      </w:r>
      <w:r w:rsidR="008F3F39" w:rsidRPr="0078002D">
        <w:rPr>
          <w:b/>
          <w:bCs/>
          <w:i/>
          <w:szCs w:val="36"/>
          <w:lang w:val="fi-FI"/>
        </w:rPr>
        <w:tab/>
      </w:r>
      <w:r w:rsidR="008F3F39" w:rsidRPr="0078002D">
        <w:rPr>
          <w:b/>
          <w:bCs/>
          <w:i/>
          <w:szCs w:val="36"/>
          <w:lang w:val="fi-FI"/>
        </w:rPr>
        <w:tab/>
      </w:r>
      <w:r w:rsidR="005B33D0" w:rsidRPr="0078002D">
        <w:rPr>
          <w:i/>
          <w:sz w:val="20"/>
          <w:lang w:val="fi-FI"/>
        </w:rPr>
        <w:t xml:space="preserve">Tabela </w:t>
      </w:r>
      <w:r w:rsidR="00F03AFA">
        <w:rPr>
          <w:i/>
          <w:sz w:val="20"/>
          <w:lang w:val="fi-FI"/>
        </w:rPr>
        <w:t>1</w:t>
      </w:r>
      <w:r w:rsidR="00662292">
        <w:rPr>
          <w:i/>
          <w:sz w:val="20"/>
          <w:lang w:val="fi-FI"/>
        </w:rPr>
        <w:t>1</w:t>
      </w:r>
    </w:p>
    <w:p w14:paraId="068DBFE0" w14:textId="77777777" w:rsidR="00042127" w:rsidRDefault="00DF2EE5" w:rsidP="00042127">
      <w:pPr>
        <w:spacing w:line="276" w:lineRule="auto"/>
        <w:ind w:left="450" w:right="544"/>
        <w:rPr>
          <w:lang w:val="fi-FI"/>
        </w:rPr>
      </w:pPr>
      <w:r w:rsidRPr="0078002D">
        <w:rPr>
          <w:b/>
          <w:lang w:val="fi-FI"/>
        </w:rPr>
        <w:t>Sqarim:</w:t>
      </w:r>
      <w:r w:rsidRPr="0078002D">
        <w:rPr>
          <w:lang w:val="fi-FI"/>
        </w:rPr>
        <w:t xml:space="preserve"> N</w:t>
      </w:r>
      <w:r w:rsidR="00B877CE" w:rsidRPr="0078002D">
        <w:rPr>
          <w:lang w:val="fi-FI"/>
        </w:rPr>
        <w:t>ë</w:t>
      </w:r>
      <w:r w:rsidR="003450BB" w:rsidRPr="0078002D">
        <w:rPr>
          <w:lang w:val="fi-FI"/>
        </w:rPr>
        <w:t xml:space="preserve"> tabel</w:t>
      </w:r>
      <w:r w:rsidR="00722127" w:rsidRPr="0078002D">
        <w:rPr>
          <w:lang w:val="fi-FI"/>
        </w:rPr>
        <w:t>ën</w:t>
      </w:r>
      <w:r w:rsidR="003450BB" w:rsidRPr="0078002D">
        <w:rPr>
          <w:lang w:val="fi-FI"/>
        </w:rPr>
        <w:t xml:space="preserve"> e më</w:t>
      </w:r>
      <w:r w:rsidRPr="0078002D">
        <w:rPr>
          <w:lang w:val="fi-FI"/>
        </w:rPr>
        <w:t xml:space="preserve"> </w:t>
      </w:r>
      <w:r w:rsidR="003450BB" w:rsidRPr="0078002D">
        <w:rPr>
          <w:lang w:val="fi-FI"/>
        </w:rPr>
        <w:t>sipë</w:t>
      </w:r>
      <w:r w:rsidRPr="0078002D">
        <w:rPr>
          <w:lang w:val="fi-FI"/>
        </w:rPr>
        <w:t>rme</w:t>
      </w:r>
      <w:r w:rsidR="003450BB" w:rsidRPr="0078002D">
        <w:rPr>
          <w:lang w:val="fi-FI"/>
        </w:rPr>
        <w:t xml:space="preserve"> janë</w:t>
      </w:r>
      <w:r w:rsidRPr="0078002D">
        <w:rPr>
          <w:lang w:val="fi-FI"/>
        </w:rPr>
        <w:t xml:space="preserve"> paraqitur obligimet</w:t>
      </w:r>
      <w:r w:rsidR="003450BB" w:rsidRPr="0078002D">
        <w:rPr>
          <w:lang w:val="fi-FI"/>
        </w:rPr>
        <w:t xml:space="preserve"> </w:t>
      </w:r>
      <w:r w:rsidR="0053474B">
        <w:rPr>
          <w:lang w:val="fi-FI"/>
        </w:rPr>
        <w:t>e papaguara bazuar n</w:t>
      </w:r>
      <w:r w:rsidR="003A5FFC">
        <w:rPr>
          <w:lang w:val="fi-FI"/>
        </w:rPr>
        <w:t>ë</w:t>
      </w:r>
      <w:r w:rsidR="0053474B">
        <w:rPr>
          <w:lang w:val="fi-FI"/>
        </w:rPr>
        <w:t xml:space="preserve"> rregulloren financiare nr.02/2016 te MFPT-së p</w:t>
      </w:r>
      <w:r w:rsidR="003A5FFC">
        <w:rPr>
          <w:lang w:val="fi-FI"/>
        </w:rPr>
        <w:t>ë</w:t>
      </w:r>
      <w:r w:rsidR="0053474B">
        <w:rPr>
          <w:lang w:val="fi-FI"/>
        </w:rPr>
        <w:t>r raportimin e obligimeve t</w:t>
      </w:r>
      <w:r w:rsidR="003A5FFC">
        <w:rPr>
          <w:lang w:val="fi-FI"/>
        </w:rPr>
        <w:t>ë</w:t>
      </w:r>
      <w:r w:rsidR="0053474B">
        <w:rPr>
          <w:lang w:val="fi-FI"/>
        </w:rPr>
        <w:t xml:space="preserve"> papaguara t</w:t>
      </w:r>
      <w:r w:rsidR="003A5FFC">
        <w:rPr>
          <w:lang w:val="fi-FI"/>
        </w:rPr>
        <w:t>ë</w:t>
      </w:r>
      <w:r w:rsidR="0053474B">
        <w:rPr>
          <w:lang w:val="fi-FI"/>
        </w:rPr>
        <w:t xml:space="preserve"> Organizatave Buxhetore</w:t>
      </w:r>
      <w:r w:rsidRPr="0078002D">
        <w:rPr>
          <w:lang w:val="fi-FI"/>
        </w:rPr>
        <w:t>.</w:t>
      </w:r>
    </w:p>
    <w:p w14:paraId="479ADFD9" w14:textId="52DA5B32" w:rsidR="00042127" w:rsidRPr="00EB586C" w:rsidRDefault="0004727E" w:rsidP="00056752">
      <w:pPr>
        <w:pStyle w:val="Heading1"/>
        <w:numPr>
          <w:ilvl w:val="0"/>
          <w:numId w:val="12"/>
        </w:numPr>
        <w:rPr>
          <w:lang w:val="fi-FI"/>
        </w:rPr>
      </w:pPr>
      <w:bookmarkStart w:id="61" w:name="_Toc221024054"/>
      <w:r w:rsidRPr="00042127">
        <w:rPr>
          <w:lang w:val="fi-FI"/>
        </w:rPr>
        <w:t>OBLIGIMET KONTRAKTUALE</w:t>
      </w:r>
      <w:r w:rsidR="00042127">
        <w:rPr>
          <w:lang w:val="fi-FI"/>
        </w:rPr>
        <w:t xml:space="preserve"> – DHJETOR 2025</w:t>
      </w:r>
      <w:bookmarkEnd w:id="61"/>
    </w:p>
    <w:bookmarkStart w:id="62" w:name="_MON_1840780115"/>
    <w:bookmarkEnd w:id="62"/>
    <w:p w14:paraId="278F8C9F" w14:textId="307097AF" w:rsidR="00042127" w:rsidRDefault="00CF32D0" w:rsidP="00056752">
      <w:pPr>
        <w:rPr>
          <w:lang w:val="fi-FI"/>
        </w:rPr>
      </w:pPr>
      <w:r>
        <w:rPr>
          <w:lang w:val="fi-FI"/>
        </w:rPr>
        <w:object w:dxaOrig="15409" w:dyaOrig="7139" w14:anchorId="54F65C7D">
          <v:shape id="_x0000_i1043" type="#_x0000_t75" style="width:770.25pt;height:357pt" o:ole="">
            <v:imagedata r:id="rId57" o:title=""/>
          </v:shape>
          <o:OLEObject Type="Embed" ProgID="Excel.Sheet.12" ShapeID="_x0000_i1043" DrawAspect="Content" ObjectID="_1840786503" r:id="rId58"/>
        </w:object>
      </w:r>
    </w:p>
    <w:p w14:paraId="12F426E6" w14:textId="3B850612" w:rsidR="00054A14" w:rsidRDefault="00054A14" w:rsidP="00056752">
      <w:pPr>
        <w:rPr>
          <w:lang w:val="fi-FI"/>
        </w:rPr>
      </w:pPr>
    </w:p>
    <w:p w14:paraId="7946A312" w14:textId="25EAF522" w:rsidR="00054A14" w:rsidRDefault="00054A14" w:rsidP="00056752">
      <w:pPr>
        <w:rPr>
          <w:lang w:val="fi-FI"/>
        </w:rPr>
      </w:pPr>
    </w:p>
    <w:p w14:paraId="41CADC1D" w14:textId="1E6B184F" w:rsidR="00054A14" w:rsidRDefault="00054A14" w:rsidP="00056752">
      <w:pPr>
        <w:rPr>
          <w:lang w:val="fi-FI"/>
        </w:rPr>
      </w:pPr>
    </w:p>
    <w:p w14:paraId="0D904507" w14:textId="72B4C51A" w:rsidR="00054A14" w:rsidRDefault="00054A14" w:rsidP="00056752">
      <w:pPr>
        <w:rPr>
          <w:lang w:val="fi-FI"/>
        </w:rPr>
      </w:pPr>
    </w:p>
    <w:bookmarkStart w:id="63" w:name="_MON_1840780251"/>
    <w:bookmarkEnd w:id="63"/>
    <w:p w14:paraId="1BFA730E" w14:textId="435AAB88" w:rsidR="00054A14" w:rsidRDefault="00054A14" w:rsidP="00056752">
      <w:pPr>
        <w:rPr>
          <w:lang w:val="fi-FI"/>
        </w:rPr>
      </w:pPr>
      <w:r>
        <w:rPr>
          <w:lang w:val="fi-FI"/>
        </w:rPr>
        <w:object w:dxaOrig="15409" w:dyaOrig="8573" w14:anchorId="2B0BF964">
          <v:shape id="_x0000_i1044" type="#_x0000_t75" style="width:751.5pt;height:417.75pt" o:ole="">
            <v:imagedata r:id="rId59" o:title=""/>
          </v:shape>
          <o:OLEObject Type="Embed" ProgID="Excel.Sheet.12" ShapeID="_x0000_i1044" DrawAspect="Content" ObjectID="_1840786504" r:id="rId60"/>
        </w:object>
      </w:r>
    </w:p>
    <w:p w14:paraId="4DBD4854" w14:textId="08735827" w:rsidR="00054A14" w:rsidRDefault="00054A14" w:rsidP="00056752">
      <w:pPr>
        <w:rPr>
          <w:lang w:val="fi-FI"/>
        </w:rPr>
      </w:pPr>
    </w:p>
    <w:p w14:paraId="4C09782E" w14:textId="22545667" w:rsidR="00054A14" w:rsidRDefault="00054A14" w:rsidP="00056752">
      <w:pPr>
        <w:rPr>
          <w:lang w:val="fi-FI"/>
        </w:rPr>
      </w:pPr>
    </w:p>
    <w:bookmarkStart w:id="64" w:name="_MON_1840780286"/>
    <w:bookmarkEnd w:id="64"/>
    <w:p w14:paraId="18837128" w14:textId="71CA995F" w:rsidR="00054A14" w:rsidRDefault="00054A14" w:rsidP="00056752">
      <w:pPr>
        <w:rPr>
          <w:lang w:val="fi-FI"/>
        </w:rPr>
      </w:pPr>
      <w:r>
        <w:rPr>
          <w:lang w:val="fi-FI"/>
        </w:rPr>
        <w:object w:dxaOrig="15409" w:dyaOrig="8258" w14:anchorId="27675F82">
          <v:shape id="_x0000_i1045" type="#_x0000_t75" style="width:751.5pt;height:402.75pt" o:ole="">
            <v:imagedata r:id="rId61" o:title=""/>
          </v:shape>
          <o:OLEObject Type="Embed" ProgID="Excel.Sheet.12" ShapeID="_x0000_i1045" DrawAspect="Content" ObjectID="_1840786505" r:id="rId62"/>
        </w:object>
      </w:r>
    </w:p>
    <w:p w14:paraId="046AC0EF" w14:textId="0E784833" w:rsidR="00054A14" w:rsidRDefault="00054A14" w:rsidP="00056752">
      <w:pPr>
        <w:rPr>
          <w:lang w:val="fi-FI"/>
        </w:rPr>
      </w:pPr>
    </w:p>
    <w:p w14:paraId="377688EC" w14:textId="596F88A5" w:rsidR="00054A14" w:rsidRDefault="00054A14" w:rsidP="00056752">
      <w:pPr>
        <w:rPr>
          <w:lang w:val="fi-FI"/>
        </w:rPr>
      </w:pPr>
    </w:p>
    <w:p w14:paraId="26DA03A6" w14:textId="14CACBC0" w:rsidR="00054A14" w:rsidRDefault="00054A14" w:rsidP="00056752">
      <w:pPr>
        <w:rPr>
          <w:lang w:val="fi-FI"/>
        </w:rPr>
      </w:pPr>
    </w:p>
    <w:bookmarkStart w:id="65" w:name="_MON_1840780315"/>
    <w:bookmarkEnd w:id="65"/>
    <w:p w14:paraId="42F7536D" w14:textId="0192400C" w:rsidR="00054A14" w:rsidRDefault="00054A14" w:rsidP="00056752">
      <w:pPr>
        <w:rPr>
          <w:lang w:val="fi-FI"/>
        </w:rPr>
      </w:pPr>
      <w:r>
        <w:rPr>
          <w:lang w:val="fi-FI"/>
        </w:rPr>
        <w:object w:dxaOrig="15409" w:dyaOrig="8552" w14:anchorId="78CBE33F">
          <v:shape id="_x0000_i1046" type="#_x0000_t75" style="width:751.5pt;height:417pt" o:ole="">
            <v:imagedata r:id="rId63" o:title=""/>
          </v:shape>
          <o:OLEObject Type="Embed" ProgID="Excel.Sheet.12" ShapeID="_x0000_i1046" DrawAspect="Content" ObjectID="_1840786506" r:id="rId64"/>
        </w:object>
      </w:r>
    </w:p>
    <w:p w14:paraId="62AFAC6D" w14:textId="0876C7EA" w:rsidR="00054A14" w:rsidRDefault="00054A14" w:rsidP="00056752">
      <w:pPr>
        <w:rPr>
          <w:lang w:val="fi-FI"/>
        </w:rPr>
      </w:pPr>
    </w:p>
    <w:p w14:paraId="4FE013AE" w14:textId="625FD27A" w:rsidR="00054A14" w:rsidRDefault="00054A14" w:rsidP="00056752">
      <w:pPr>
        <w:rPr>
          <w:lang w:val="fi-FI"/>
        </w:rPr>
      </w:pPr>
    </w:p>
    <w:bookmarkStart w:id="66" w:name="_MON_1840780357"/>
    <w:bookmarkEnd w:id="66"/>
    <w:p w14:paraId="111A6B1D" w14:textId="535629C6" w:rsidR="00054A14" w:rsidRDefault="00054A14" w:rsidP="00056752">
      <w:pPr>
        <w:rPr>
          <w:lang w:val="fi-FI"/>
        </w:rPr>
      </w:pPr>
      <w:r>
        <w:rPr>
          <w:lang w:val="fi-FI"/>
        </w:rPr>
        <w:object w:dxaOrig="15409" w:dyaOrig="8537" w14:anchorId="73203ED8">
          <v:shape id="_x0000_i1047" type="#_x0000_t75" style="width:751.5pt;height:416.25pt" o:ole="">
            <v:imagedata r:id="rId65" o:title=""/>
          </v:shape>
          <o:OLEObject Type="Embed" ProgID="Excel.Sheet.12" ShapeID="_x0000_i1047" DrawAspect="Content" ObjectID="_1840786507" r:id="rId66"/>
        </w:object>
      </w:r>
    </w:p>
    <w:p w14:paraId="0C5D8E6C" w14:textId="48346F89" w:rsidR="00042127" w:rsidRDefault="00042127" w:rsidP="009209CA">
      <w:pPr>
        <w:jc w:val="right"/>
        <w:rPr>
          <w:lang w:val="fi-FI"/>
        </w:rPr>
      </w:pPr>
      <w:r w:rsidRPr="0078002D">
        <w:rPr>
          <w:i/>
          <w:sz w:val="20"/>
          <w:lang w:val="fi-FI"/>
        </w:rPr>
        <w:t xml:space="preserve">Tabela </w:t>
      </w:r>
      <w:r>
        <w:rPr>
          <w:i/>
          <w:sz w:val="20"/>
          <w:lang w:val="fi-FI"/>
        </w:rPr>
        <w:t>12</w:t>
      </w:r>
    </w:p>
    <w:p w14:paraId="4AA2E269" w14:textId="1FF376A9" w:rsidR="00E07B5E" w:rsidRDefault="00E07B5E" w:rsidP="00056752">
      <w:pPr>
        <w:rPr>
          <w:lang w:val="fi-FI"/>
        </w:rPr>
      </w:pPr>
    </w:p>
    <w:p w14:paraId="5A1BE206" w14:textId="7ABAD598" w:rsidR="00054A14" w:rsidRDefault="00054A14" w:rsidP="00056752">
      <w:pPr>
        <w:rPr>
          <w:lang w:val="fi-FI"/>
        </w:rPr>
      </w:pPr>
    </w:p>
    <w:p w14:paraId="6CA12B1E" w14:textId="22EFF6D9" w:rsidR="00054A14" w:rsidRDefault="00054A14" w:rsidP="00056752">
      <w:pPr>
        <w:rPr>
          <w:lang w:val="fi-FI"/>
        </w:rPr>
      </w:pPr>
    </w:p>
    <w:p w14:paraId="6ADDA61E" w14:textId="58F4DDCC" w:rsidR="00054A14" w:rsidRDefault="00054A14" w:rsidP="00056752">
      <w:pPr>
        <w:rPr>
          <w:lang w:val="fi-FI"/>
        </w:rPr>
      </w:pPr>
    </w:p>
    <w:p w14:paraId="44EDBAF1" w14:textId="77777777" w:rsidR="00054A14" w:rsidRPr="00056752" w:rsidRDefault="00054A14" w:rsidP="00056752">
      <w:pPr>
        <w:rPr>
          <w:lang w:val="fi-FI"/>
        </w:rPr>
      </w:pPr>
    </w:p>
    <w:p w14:paraId="31F889F2" w14:textId="7C7C4F33" w:rsidR="00125FF2" w:rsidRDefault="00125FF2" w:rsidP="00A32F39">
      <w:pPr>
        <w:pStyle w:val="Heading1"/>
        <w:numPr>
          <w:ilvl w:val="0"/>
          <w:numId w:val="12"/>
        </w:numPr>
      </w:pPr>
      <w:bookmarkStart w:id="67" w:name="_Toc221024055"/>
      <w:r>
        <w:t>DETYRIMET KONTIGJENTE</w:t>
      </w:r>
      <w:bookmarkEnd w:id="67"/>
    </w:p>
    <w:p w14:paraId="47F743A6" w14:textId="77777777" w:rsidR="00042127" w:rsidRPr="00042127" w:rsidRDefault="00042127" w:rsidP="00042127"/>
    <w:bookmarkStart w:id="68" w:name="_Hlk125536322"/>
    <w:bookmarkStart w:id="69" w:name="_MON_1736147378"/>
    <w:bookmarkEnd w:id="69"/>
    <w:p w14:paraId="23D48FAD" w14:textId="39C6BF60" w:rsidR="006227A2" w:rsidRDefault="00CA3C75" w:rsidP="003A5FFC">
      <w:pPr>
        <w:spacing w:line="276" w:lineRule="auto"/>
        <w:ind w:left="450" w:right="544"/>
        <w:rPr>
          <w:rFonts w:ascii="Book Antiqua" w:hAnsi="Book Antiqua"/>
          <w:lang w:val="sq-AL"/>
        </w:rPr>
      </w:pPr>
      <w:r w:rsidRPr="00261744">
        <w:rPr>
          <w:rFonts w:ascii="Book Antiqua" w:hAnsi="Book Antiqua"/>
          <w:lang w:val="sq-AL"/>
        </w:rPr>
        <w:object w:dxaOrig="11042" w:dyaOrig="2403" w14:anchorId="2EF4110A">
          <v:shape id="_x0000_i1048" type="#_x0000_t75" style="width:690pt;height:124.5pt" o:ole="">
            <v:imagedata r:id="rId67" o:title=""/>
          </v:shape>
          <o:OLEObject Type="Embed" ProgID="Excel.Sheet.8" ShapeID="_x0000_i1048" DrawAspect="Content" ObjectID="_1840786508" r:id="rId68"/>
        </w:object>
      </w:r>
      <w:bookmarkEnd w:id="68"/>
    </w:p>
    <w:p w14:paraId="147AF996" w14:textId="22302527" w:rsidR="00BB2CBF" w:rsidRDefault="00BB2CBF" w:rsidP="00042127">
      <w:pPr>
        <w:spacing w:line="276" w:lineRule="auto"/>
        <w:ind w:left="450" w:right="544"/>
        <w:jc w:val="right"/>
        <w:rPr>
          <w:i/>
          <w:sz w:val="20"/>
          <w:lang w:val="fi-FI"/>
        </w:rPr>
      </w:pPr>
      <w:r w:rsidRPr="0078002D">
        <w:rPr>
          <w:i/>
          <w:sz w:val="20"/>
          <w:lang w:val="fi-FI"/>
        </w:rPr>
        <w:t xml:space="preserve">Tabela </w:t>
      </w:r>
      <w:r>
        <w:rPr>
          <w:i/>
          <w:sz w:val="20"/>
          <w:lang w:val="fi-FI"/>
        </w:rPr>
        <w:t>1</w:t>
      </w:r>
      <w:r w:rsidR="00042127">
        <w:rPr>
          <w:i/>
          <w:sz w:val="20"/>
          <w:lang w:val="fi-FI"/>
        </w:rPr>
        <w:t>3</w:t>
      </w:r>
    </w:p>
    <w:p w14:paraId="2C0E117A" w14:textId="32C133A9" w:rsidR="006C785B" w:rsidRDefault="006C785B" w:rsidP="00042127">
      <w:pPr>
        <w:spacing w:line="276" w:lineRule="auto"/>
        <w:ind w:left="450" w:right="544"/>
        <w:jc w:val="right"/>
        <w:rPr>
          <w:i/>
          <w:sz w:val="20"/>
          <w:lang w:val="fi-FI"/>
        </w:rPr>
      </w:pPr>
    </w:p>
    <w:p w14:paraId="38E7B908" w14:textId="280AADC0" w:rsidR="006C785B" w:rsidRDefault="006C785B" w:rsidP="00042127">
      <w:pPr>
        <w:spacing w:line="276" w:lineRule="auto"/>
        <w:ind w:left="450" w:right="544"/>
        <w:jc w:val="right"/>
        <w:rPr>
          <w:i/>
          <w:sz w:val="20"/>
          <w:lang w:val="fi-FI"/>
        </w:rPr>
      </w:pPr>
    </w:p>
    <w:p w14:paraId="3CB86F4C" w14:textId="037BB569" w:rsidR="006C785B" w:rsidRDefault="006C785B" w:rsidP="00042127">
      <w:pPr>
        <w:spacing w:line="276" w:lineRule="auto"/>
        <w:ind w:left="450" w:right="544"/>
        <w:jc w:val="right"/>
        <w:rPr>
          <w:i/>
          <w:sz w:val="20"/>
          <w:lang w:val="fi-FI"/>
        </w:rPr>
      </w:pPr>
    </w:p>
    <w:p w14:paraId="3BEB3138" w14:textId="6130E853" w:rsidR="006C785B" w:rsidRDefault="006C785B" w:rsidP="00042127">
      <w:pPr>
        <w:spacing w:line="276" w:lineRule="auto"/>
        <w:ind w:left="450" w:right="544"/>
        <w:jc w:val="right"/>
        <w:rPr>
          <w:i/>
          <w:sz w:val="20"/>
          <w:lang w:val="fi-FI"/>
        </w:rPr>
      </w:pPr>
    </w:p>
    <w:p w14:paraId="2C4DB476" w14:textId="7739A2D5" w:rsidR="006C785B" w:rsidRDefault="006C785B" w:rsidP="00042127">
      <w:pPr>
        <w:spacing w:line="276" w:lineRule="auto"/>
        <w:ind w:left="450" w:right="544"/>
        <w:jc w:val="right"/>
        <w:rPr>
          <w:i/>
          <w:sz w:val="20"/>
          <w:lang w:val="fi-FI"/>
        </w:rPr>
      </w:pPr>
    </w:p>
    <w:p w14:paraId="1F003547" w14:textId="4C6CF12D" w:rsidR="009209CA" w:rsidRDefault="009209CA" w:rsidP="00042127">
      <w:pPr>
        <w:spacing w:line="276" w:lineRule="auto"/>
        <w:ind w:left="450" w:right="544"/>
        <w:jc w:val="right"/>
        <w:rPr>
          <w:i/>
          <w:sz w:val="20"/>
          <w:lang w:val="fi-FI"/>
        </w:rPr>
      </w:pPr>
    </w:p>
    <w:p w14:paraId="0A6D2797" w14:textId="1F767C07" w:rsidR="009209CA" w:rsidRDefault="009209CA" w:rsidP="00042127">
      <w:pPr>
        <w:spacing w:line="276" w:lineRule="auto"/>
        <w:ind w:left="450" w:right="544"/>
        <w:jc w:val="right"/>
        <w:rPr>
          <w:i/>
          <w:sz w:val="20"/>
          <w:lang w:val="fi-FI"/>
        </w:rPr>
      </w:pPr>
    </w:p>
    <w:p w14:paraId="1F80E6B2" w14:textId="0D53A7E3" w:rsidR="009209CA" w:rsidRDefault="009209CA" w:rsidP="00042127">
      <w:pPr>
        <w:spacing w:line="276" w:lineRule="auto"/>
        <w:ind w:left="450" w:right="544"/>
        <w:jc w:val="right"/>
        <w:rPr>
          <w:i/>
          <w:sz w:val="20"/>
          <w:lang w:val="fi-FI"/>
        </w:rPr>
      </w:pPr>
    </w:p>
    <w:p w14:paraId="5D5C6124" w14:textId="2B8D6394" w:rsidR="009209CA" w:rsidRDefault="009209CA" w:rsidP="00042127">
      <w:pPr>
        <w:spacing w:line="276" w:lineRule="auto"/>
        <w:ind w:left="450" w:right="544"/>
        <w:jc w:val="right"/>
        <w:rPr>
          <w:i/>
          <w:sz w:val="20"/>
          <w:lang w:val="fi-FI"/>
        </w:rPr>
      </w:pPr>
    </w:p>
    <w:p w14:paraId="6A31E5A7" w14:textId="17441D0C" w:rsidR="00054A14" w:rsidRDefault="00054A14" w:rsidP="00042127">
      <w:pPr>
        <w:spacing w:line="276" w:lineRule="auto"/>
        <w:ind w:left="450" w:right="544"/>
        <w:jc w:val="right"/>
        <w:rPr>
          <w:i/>
          <w:sz w:val="20"/>
          <w:lang w:val="fi-FI"/>
        </w:rPr>
      </w:pPr>
    </w:p>
    <w:p w14:paraId="2B1B25FC" w14:textId="4B8CF91B" w:rsidR="00054A14" w:rsidRDefault="00054A14" w:rsidP="00042127">
      <w:pPr>
        <w:spacing w:line="276" w:lineRule="auto"/>
        <w:ind w:left="450" w:right="544"/>
        <w:jc w:val="right"/>
        <w:rPr>
          <w:i/>
          <w:sz w:val="20"/>
          <w:lang w:val="fi-FI"/>
        </w:rPr>
      </w:pPr>
    </w:p>
    <w:p w14:paraId="7A3D625D" w14:textId="77777777" w:rsidR="00054A14" w:rsidRDefault="00054A14" w:rsidP="00042127">
      <w:pPr>
        <w:spacing w:line="276" w:lineRule="auto"/>
        <w:ind w:left="450" w:right="544"/>
        <w:jc w:val="right"/>
        <w:rPr>
          <w:i/>
          <w:sz w:val="20"/>
          <w:lang w:val="fi-FI"/>
        </w:rPr>
      </w:pPr>
    </w:p>
    <w:p w14:paraId="541BDB98" w14:textId="0D147406" w:rsidR="009209CA" w:rsidRDefault="009209CA" w:rsidP="00042127">
      <w:pPr>
        <w:spacing w:line="276" w:lineRule="auto"/>
        <w:ind w:left="450" w:right="544"/>
        <w:jc w:val="right"/>
        <w:rPr>
          <w:i/>
          <w:sz w:val="20"/>
          <w:lang w:val="fi-FI"/>
        </w:rPr>
      </w:pPr>
    </w:p>
    <w:p w14:paraId="64B3CAD7" w14:textId="2FCA5392" w:rsidR="009209CA" w:rsidRDefault="009209CA" w:rsidP="00042127">
      <w:pPr>
        <w:spacing w:line="276" w:lineRule="auto"/>
        <w:ind w:left="450" w:right="544"/>
        <w:jc w:val="right"/>
        <w:rPr>
          <w:i/>
          <w:sz w:val="20"/>
          <w:lang w:val="fi-FI"/>
        </w:rPr>
      </w:pPr>
    </w:p>
    <w:p w14:paraId="7FF4CDCB" w14:textId="77777777" w:rsidR="009209CA" w:rsidRPr="00042127" w:rsidRDefault="009209CA" w:rsidP="00042127">
      <w:pPr>
        <w:spacing w:line="276" w:lineRule="auto"/>
        <w:ind w:left="450" w:right="544"/>
        <w:jc w:val="right"/>
        <w:rPr>
          <w:i/>
          <w:sz w:val="20"/>
          <w:lang w:val="fi-FI"/>
        </w:rPr>
      </w:pPr>
    </w:p>
    <w:p w14:paraId="24705E63" w14:textId="621A3947" w:rsidR="00912313" w:rsidRPr="0078002D" w:rsidRDefault="00717035" w:rsidP="00837405">
      <w:pPr>
        <w:pStyle w:val="Heading1"/>
        <w:numPr>
          <w:ilvl w:val="0"/>
          <w:numId w:val="12"/>
        </w:numPr>
      </w:pPr>
      <w:bookmarkStart w:id="70" w:name="_Toc221024056"/>
      <w:r w:rsidRPr="0078002D">
        <w:t>LËNDËT E EKZEKUTUARA NGA MINISTRIA E FINANCAVE – DEPARTAMENTI I THESARIT</w:t>
      </w:r>
      <w:bookmarkEnd w:id="70"/>
    </w:p>
    <w:p w14:paraId="05E1C985" w14:textId="77777777" w:rsidR="00EC6B93" w:rsidRPr="0078002D" w:rsidRDefault="00EC6B93" w:rsidP="00EC6B93">
      <w:pPr>
        <w:pStyle w:val="ListParagraph"/>
        <w:ind w:left="540" w:right="364"/>
        <w:rPr>
          <w:rFonts w:ascii="Sylfaen" w:hAnsi="Sylfaen"/>
          <w:b/>
          <w:sz w:val="6"/>
          <w:szCs w:val="14"/>
        </w:rPr>
      </w:pPr>
    </w:p>
    <w:p w14:paraId="41FCA6B8" w14:textId="103088D8" w:rsidR="000B6C30" w:rsidRDefault="00717035" w:rsidP="00780140">
      <w:pPr>
        <w:pStyle w:val="ListParagraph"/>
        <w:ind w:left="540" w:right="364"/>
        <w:rPr>
          <w:rFonts w:ascii="Sylfaen" w:eastAsia="Times New Roman" w:hAnsi="Sylfaen"/>
          <w:szCs w:val="28"/>
        </w:rPr>
      </w:pPr>
      <w:r w:rsidRPr="0078002D">
        <w:rPr>
          <w:rFonts w:ascii="Sylfaen" w:eastAsia="Times New Roman" w:hAnsi="Sylfaen"/>
          <w:szCs w:val="28"/>
        </w:rPr>
        <w:t xml:space="preserve">Ekzekutimi i pagesave </w:t>
      </w:r>
      <w:r w:rsidR="00532C5A">
        <w:rPr>
          <w:rFonts w:ascii="Sylfaen" w:eastAsia="Times New Roman" w:hAnsi="Sylfaen"/>
          <w:szCs w:val="28"/>
        </w:rPr>
        <w:t>sipas procedurave p</w:t>
      </w:r>
      <w:r w:rsidR="003A5FFC">
        <w:rPr>
          <w:rFonts w:ascii="Sylfaen" w:eastAsia="Times New Roman" w:hAnsi="Sylfaen"/>
          <w:szCs w:val="28"/>
        </w:rPr>
        <w:t>ë</w:t>
      </w:r>
      <w:r w:rsidR="00532C5A">
        <w:rPr>
          <w:rFonts w:ascii="Sylfaen" w:eastAsia="Times New Roman" w:hAnsi="Sylfaen"/>
          <w:szCs w:val="28"/>
        </w:rPr>
        <w:t xml:space="preserve">rmbarimore dhe Nenit 39.2 </w:t>
      </w:r>
      <w:r w:rsidRPr="0078002D">
        <w:rPr>
          <w:rFonts w:ascii="Sylfaen" w:eastAsia="Times New Roman" w:hAnsi="Sylfaen"/>
          <w:szCs w:val="28"/>
        </w:rPr>
        <w:t xml:space="preserve">nga Ministria e Financave - Departamenti i Thesarit deri më </w:t>
      </w:r>
      <w:r w:rsidR="0034465E">
        <w:rPr>
          <w:rFonts w:ascii="Sylfaen" w:eastAsia="Times New Roman" w:hAnsi="Sylfaen"/>
          <w:szCs w:val="28"/>
        </w:rPr>
        <w:t>31.12</w:t>
      </w:r>
      <w:r w:rsidR="001D2397" w:rsidRPr="0078002D">
        <w:rPr>
          <w:rFonts w:ascii="Sylfaen" w:eastAsia="Times New Roman" w:hAnsi="Sylfaen"/>
          <w:szCs w:val="28"/>
        </w:rPr>
        <w:t>.202</w:t>
      </w:r>
      <w:r w:rsidR="006B000F">
        <w:rPr>
          <w:rFonts w:ascii="Sylfaen" w:eastAsia="Times New Roman" w:hAnsi="Sylfaen"/>
          <w:szCs w:val="28"/>
        </w:rPr>
        <w:t>5</w:t>
      </w:r>
    </w:p>
    <w:p w14:paraId="30FE88C8" w14:textId="2FD230FB" w:rsidR="00E54943" w:rsidRDefault="00E54943" w:rsidP="00780140">
      <w:pPr>
        <w:pStyle w:val="ListParagraph"/>
        <w:ind w:left="540" w:right="364"/>
        <w:rPr>
          <w:rFonts w:ascii="Sylfaen" w:eastAsia="Times New Roman" w:hAnsi="Sylfaen"/>
          <w:szCs w:val="28"/>
        </w:rPr>
      </w:pPr>
    </w:p>
    <w:bookmarkStart w:id="71" w:name="_MON_1840779415"/>
    <w:bookmarkEnd w:id="71"/>
    <w:p w14:paraId="2DADDC3C" w14:textId="02ED083B" w:rsidR="00E54943" w:rsidRDefault="00540714" w:rsidP="00E54943">
      <w:pPr>
        <w:pStyle w:val="ListParagraph"/>
        <w:ind w:left="-720" w:right="364"/>
        <w:rPr>
          <w:rFonts w:ascii="Sylfaen" w:eastAsia="Times New Roman" w:hAnsi="Sylfaen"/>
          <w:szCs w:val="28"/>
        </w:rPr>
      </w:pPr>
      <w:r>
        <w:rPr>
          <w:rFonts w:ascii="Sylfaen" w:eastAsia="Times New Roman" w:hAnsi="Sylfaen"/>
          <w:szCs w:val="28"/>
        </w:rPr>
        <w:object w:dxaOrig="16228" w:dyaOrig="6772" w14:anchorId="5762F050">
          <v:shape id="_x0000_i1049" type="#_x0000_t75" style="width:811.5pt;height:338.25pt" o:ole="">
            <v:imagedata r:id="rId69" o:title=""/>
          </v:shape>
          <o:OLEObject Type="Embed" ProgID="Excel.Sheet.12" ShapeID="_x0000_i1049" DrawAspect="Content" ObjectID="_1840786509" r:id="rId70"/>
        </w:object>
      </w:r>
    </w:p>
    <w:p w14:paraId="5A61845E" w14:textId="6A1FE82F" w:rsidR="00540714" w:rsidRDefault="00540714" w:rsidP="00E54943">
      <w:pPr>
        <w:pStyle w:val="ListParagraph"/>
        <w:ind w:left="-720" w:right="364"/>
        <w:rPr>
          <w:rFonts w:ascii="Sylfaen" w:eastAsia="Times New Roman" w:hAnsi="Sylfaen"/>
          <w:szCs w:val="28"/>
        </w:rPr>
      </w:pPr>
    </w:p>
    <w:bookmarkStart w:id="72" w:name="_MON_1840779665"/>
    <w:bookmarkEnd w:id="72"/>
    <w:p w14:paraId="651B4257" w14:textId="0B94620C" w:rsidR="00540714" w:rsidRDefault="00540714" w:rsidP="00540714">
      <w:pPr>
        <w:pStyle w:val="ListParagraph"/>
        <w:ind w:left="-450" w:right="364"/>
        <w:rPr>
          <w:rFonts w:ascii="Sylfaen" w:eastAsia="Times New Roman" w:hAnsi="Sylfaen"/>
          <w:szCs w:val="28"/>
        </w:rPr>
      </w:pPr>
      <w:r>
        <w:rPr>
          <w:rFonts w:ascii="Sylfaen" w:eastAsia="Times New Roman" w:hAnsi="Sylfaen"/>
          <w:szCs w:val="28"/>
        </w:rPr>
        <w:object w:dxaOrig="16228" w:dyaOrig="9150" w14:anchorId="2AC40864">
          <v:shape id="_x0000_i1050" type="#_x0000_t75" style="width:751.5pt;height:423.75pt" o:ole="">
            <v:imagedata r:id="rId71" o:title=""/>
          </v:shape>
          <o:OLEObject Type="Embed" ProgID="Excel.Sheet.12" ShapeID="_x0000_i1050" DrawAspect="Content" ObjectID="_1840786510" r:id="rId72"/>
        </w:object>
      </w:r>
    </w:p>
    <w:bookmarkStart w:id="73" w:name="_MON_1840779708"/>
    <w:bookmarkEnd w:id="73"/>
    <w:p w14:paraId="0F93DF55" w14:textId="20849FB4" w:rsidR="00540714" w:rsidRDefault="00540714" w:rsidP="00540714">
      <w:pPr>
        <w:pStyle w:val="ListParagraph"/>
        <w:ind w:left="-540" w:right="364"/>
        <w:rPr>
          <w:rFonts w:ascii="Sylfaen" w:eastAsia="Times New Roman" w:hAnsi="Sylfaen"/>
          <w:szCs w:val="28"/>
        </w:rPr>
      </w:pPr>
      <w:r>
        <w:rPr>
          <w:rFonts w:ascii="Sylfaen" w:eastAsia="Times New Roman" w:hAnsi="Sylfaen"/>
          <w:szCs w:val="28"/>
        </w:rPr>
        <w:object w:dxaOrig="16453" w:dyaOrig="9150" w14:anchorId="584CF705">
          <v:shape id="_x0000_i1051" type="#_x0000_t75" style="width:762pt;height:423.75pt" o:ole="">
            <v:imagedata r:id="rId73" o:title=""/>
          </v:shape>
          <o:OLEObject Type="Embed" ProgID="Excel.Sheet.12" ShapeID="_x0000_i1051" DrawAspect="Content" ObjectID="_1840786511" r:id="rId74"/>
        </w:object>
      </w:r>
    </w:p>
    <w:bookmarkStart w:id="74" w:name="_MON_1840779743"/>
    <w:bookmarkEnd w:id="74"/>
    <w:p w14:paraId="1AEF867F" w14:textId="667FF7A3" w:rsidR="00540714" w:rsidRDefault="00540714" w:rsidP="00540714">
      <w:pPr>
        <w:pStyle w:val="ListParagraph"/>
        <w:ind w:left="-540" w:right="364"/>
        <w:rPr>
          <w:rFonts w:ascii="Sylfaen" w:eastAsia="Times New Roman" w:hAnsi="Sylfaen"/>
          <w:szCs w:val="28"/>
        </w:rPr>
      </w:pPr>
      <w:r>
        <w:rPr>
          <w:rFonts w:ascii="Sylfaen" w:eastAsia="Times New Roman" w:hAnsi="Sylfaen"/>
          <w:szCs w:val="28"/>
        </w:rPr>
        <w:object w:dxaOrig="16713" w:dyaOrig="9150" w14:anchorId="72078243">
          <v:shape id="_x0000_i1052" type="#_x0000_t75" style="width:774pt;height:423.75pt" o:ole="">
            <v:imagedata r:id="rId75" o:title=""/>
          </v:shape>
          <o:OLEObject Type="Embed" ProgID="Excel.Sheet.12" ShapeID="_x0000_i1052" DrawAspect="Content" ObjectID="_1840786512" r:id="rId76"/>
        </w:object>
      </w:r>
    </w:p>
    <w:bookmarkStart w:id="75" w:name="_MON_1840779784"/>
    <w:bookmarkEnd w:id="75"/>
    <w:p w14:paraId="5DE0355E" w14:textId="24F84A0B" w:rsidR="00540714" w:rsidRDefault="00540714" w:rsidP="00540714">
      <w:pPr>
        <w:pStyle w:val="ListParagraph"/>
        <w:ind w:left="-540" w:right="364"/>
        <w:rPr>
          <w:rFonts w:ascii="Sylfaen" w:eastAsia="Times New Roman" w:hAnsi="Sylfaen"/>
          <w:szCs w:val="28"/>
        </w:rPr>
      </w:pPr>
      <w:r>
        <w:rPr>
          <w:rFonts w:ascii="Sylfaen" w:eastAsia="Times New Roman" w:hAnsi="Sylfaen"/>
          <w:szCs w:val="28"/>
        </w:rPr>
        <w:object w:dxaOrig="16713" w:dyaOrig="9150" w14:anchorId="2A9B2A86">
          <v:shape id="_x0000_i1053" type="#_x0000_t75" style="width:774pt;height:423.75pt" o:ole="">
            <v:imagedata r:id="rId77" o:title=""/>
          </v:shape>
          <o:OLEObject Type="Embed" ProgID="Excel.Sheet.12" ShapeID="_x0000_i1053" DrawAspect="Content" ObjectID="_1840786513" r:id="rId78"/>
        </w:object>
      </w:r>
    </w:p>
    <w:bookmarkStart w:id="76" w:name="_MON_1840779812"/>
    <w:bookmarkEnd w:id="76"/>
    <w:p w14:paraId="643D50D4" w14:textId="2B3F1524" w:rsidR="00540714" w:rsidRDefault="00540714" w:rsidP="00540714">
      <w:pPr>
        <w:pStyle w:val="ListParagraph"/>
        <w:ind w:left="-450" w:right="364"/>
        <w:rPr>
          <w:rFonts w:ascii="Sylfaen" w:eastAsia="Times New Roman" w:hAnsi="Sylfaen"/>
          <w:szCs w:val="28"/>
        </w:rPr>
      </w:pPr>
      <w:r>
        <w:rPr>
          <w:rFonts w:ascii="Sylfaen" w:eastAsia="Times New Roman" w:hAnsi="Sylfaen"/>
          <w:szCs w:val="28"/>
        </w:rPr>
        <w:object w:dxaOrig="16713" w:dyaOrig="9368" w14:anchorId="1F52B4C7">
          <v:shape id="_x0000_i1054" type="#_x0000_t75" style="width:774pt;height:433.5pt" o:ole="">
            <v:imagedata r:id="rId79" o:title=""/>
          </v:shape>
          <o:OLEObject Type="Embed" ProgID="Excel.Sheet.12" ShapeID="_x0000_i1054" DrawAspect="Content" ObjectID="_1840786514" r:id="rId80"/>
        </w:object>
      </w:r>
    </w:p>
    <w:bookmarkStart w:id="77" w:name="_MON_1840779838"/>
    <w:bookmarkEnd w:id="77"/>
    <w:p w14:paraId="2E1AC492" w14:textId="635FDC49" w:rsidR="00540714" w:rsidRDefault="00540714" w:rsidP="00540714">
      <w:pPr>
        <w:pStyle w:val="ListParagraph"/>
        <w:ind w:left="-450" w:right="364"/>
        <w:rPr>
          <w:rFonts w:ascii="Sylfaen" w:eastAsia="Times New Roman" w:hAnsi="Sylfaen"/>
          <w:szCs w:val="28"/>
        </w:rPr>
      </w:pPr>
      <w:r>
        <w:rPr>
          <w:rFonts w:ascii="Sylfaen" w:eastAsia="Times New Roman" w:hAnsi="Sylfaen"/>
          <w:szCs w:val="28"/>
        </w:rPr>
        <w:object w:dxaOrig="16713" w:dyaOrig="9150" w14:anchorId="006483C1">
          <v:shape id="_x0000_i1055" type="#_x0000_t75" style="width:774pt;height:423.75pt" o:ole="">
            <v:imagedata r:id="rId81" o:title=""/>
          </v:shape>
          <o:OLEObject Type="Embed" ProgID="Excel.Sheet.12" ShapeID="_x0000_i1055" DrawAspect="Content" ObjectID="_1840786515" r:id="rId82"/>
        </w:object>
      </w:r>
    </w:p>
    <w:bookmarkStart w:id="78" w:name="_MON_1840779863"/>
    <w:bookmarkEnd w:id="78"/>
    <w:p w14:paraId="6F92DA06" w14:textId="6F2DB2E6" w:rsidR="00540714" w:rsidRDefault="00540714" w:rsidP="00540714">
      <w:pPr>
        <w:pStyle w:val="ListParagraph"/>
        <w:ind w:left="-450" w:right="364"/>
        <w:rPr>
          <w:rFonts w:ascii="Sylfaen" w:eastAsia="Times New Roman" w:hAnsi="Sylfaen"/>
          <w:szCs w:val="28"/>
        </w:rPr>
      </w:pPr>
      <w:r>
        <w:rPr>
          <w:rFonts w:ascii="Sylfaen" w:eastAsia="Times New Roman" w:hAnsi="Sylfaen"/>
          <w:szCs w:val="28"/>
        </w:rPr>
        <w:object w:dxaOrig="16713" w:dyaOrig="9150" w14:anchorId="59D26B88">
          <v:shape id="_x0000_i1056" type="#_x0000_t75" style="width:774pt;height:423.75pt" o:ole="">
            <v:imagedata r:id="rId83" o:title=""/>
          </v:shape>
          <o:OLEObject Type="Embed" ProgID="Excel.Sheet.12" ShapeID="_x0000_i1056" DrawAspect="Content" ObjectID="_1840786516" r:id="rId84"/>
        </w:object>
      </w:r>
    </w:p>
    <w:bookmarkStart w:id="79" w:name="_MON_1840779889"/>
    <w:bookmarkEnd w:id="79"/>
    <w:p w14:paraId="47351A90" w14:textId="5CEB3E88" w:rsidR="00540714" w:rsidRDefault="00540714" w:rsidP="00540714">
      <w:pPr>
        <w:pStyle w:val="ListParagraph"/>
        <w:ind w:left="-450" w:right="364"/>
        <w:rPr>
          <w:rFonts w:ascii="Sylfaen" w:eastAsia="Times New Roman" w:hAnsi="Sylfaen"/>
          <w:szCs w:val="28"/>
        </w:rPr>
      </w:pPr>
      <w:r>
        <w:rPr>
          <w:rFonts w:ascii="Sylfaen" w:eastAsia="Times New Roman" w:hAnsi="Sylfaen"/>
          <w:szCs w:val="28"/>
        </w:rPr>
        <w:object w:dxaOrig="16713" w:dyaOrig="9150" w14:anchorId="5EED97BA">
          <v:shape id="_x0000_i1057" type="#_x0000_t75" style="width:774pt;height:423.75pt" o:ole="">
            <v:imagedata r:id="rId85" o:title=""/>
          </v:shape>
          <o:OLEObject Type="Embed" ProgID="Excel.Sheet.12" ShapeID="_x0000_i1057" DrawAspect="Content" ObjectID="_1840786517" r:id="rId86"/>
        </w:object>
      </w:r>
    </w:p>
    <w:bookmarkStart w:id="80" w:name="_MON_1840779914"/>
    <w:bookmarkEnd w:id="80"/>
    <w:p w14:paraId="47CADE18" w14:textId="0031F3AD" w:rsidR="00540714" w:rsidRDefault="00540714" w:rsidP="00540714">
      <w:pPr>
        <w:pStyle w:val="ListParagraph"/>
        <w:ind w:left="-450" w:right="364"/>
        <w:rPr>
          <w:rFonts w:ascii="Sylfaen" w:eastAsia="Times New Roman" w:hAnsi="Sylfaen"/>
          <w:szCs w:val="28"/>
        </w:rPr>
      </w:pPr>
      <w:r>
        <w:rPr>
          <w:rFonts w:ascii="Sylfaen" w:eastAsia="Times New Roman" w:hAnsi="Sylfaen"/>
          <w:szCs w:val="28"/>
        </w:rPr>
        <w:object w:dxaOrig="17246" w:dyaOrig="6099" w14:anchorId="684A67E9">
          <v:shape id="_x0000_i1058" type="#_x0000_t75" style="width:798.75pt;height:282.75pt" o:ole="">
            <v:imagedata r:id="rId87" o:title=""/>
          </v:shape>
          <o:OLEObject Type="Embed" ProgID="Excel.Sheet.12" ShapeID="_x0000_i1058" DrawAspect="Content" ObjectID="_1840786518" r:id="rId88"/>
        </w:object>
      </w:r>
    </w:p>
    <w:p w14:paraId="50211738" w14:textId="77777777" w:rsidR="00540714" w:rsidRDefault="00540714" w:rsidP="005361B4">
      <w:pPr>
        <w:spacing w:line="276" w:lineRule="auto"/>
        <w:jc w:val="right"/>
        <w:rPr>
          <w:i/>
          <w:sz w:val="20"/>
          <w:lang w:val="fi-FI"/>
        </w:rPr>
      </w:pPr>
    </w:p>
    <w:p w14:paraId="545951C4" w14:textId="16B8F1CE" w:rsidR="006227A2" w:rsidRDefault="00780140" w:rsidP="005361B4">
      <w:pPr>
        <w:spacing w:line="276" w:lineRule="auto"/>
        <w:jc w:val="right"/>
        <w:rPr>
          <w:i/>
          <w:sz w:val="20"/>
          <w:lang w:val="fi-FI"/>
        </w:rPr>
      </w:pPr>
      <w:r w:rsidRPr="0078002D">
        <w:rPr>
          <w:i/>
          <w:sz w:val="20"/>
          <w:lang w:val="fi-FI"/>
        </w:rPr>
        <w:t xml:space="preserve">Tabela </w:t>
      </w:r>
      <w:r w:rsidR="00F03AFA">
        <w:rPr>
          <w:i/>
          <w:sz w:val="20"/>
          <w:lang w:val="fi-FI"/>
        </w:rPr>
        <w:t>1</w:t>
      </w:r>
      <w:r w:rsidR="00042127">
        <w:rPr>
          <w:i/>
          <w:sz w:val="20"/>
          <w:lang w:val="fi-FI"/>
        </w:rPr>
        <w:t>4</w:t>
      </w:r>
    </w:p>
    <w:p w14:paraId="047D6A1D" w14:textId="5A5C85D8" w:rsidR="002B0E53" w:rsidRDefault="002B0E53" w:rsidP="005361B4">
      <w:pPr>
        <w:spacing w:line="276" w:lineRule="auto"/>
        <w:jc w:val="right"/>
        <w:rPr>
          <w:i/>
          <w:sz w:val="20"/>
          <w:lang w:val="fi-FI"/>
        </w:rPr>
      </w:pPr>
    </w:p>
    <w:p w14:paraId="2A8788DC" w14:textId="2C9A2E26" w:rsidR="002B0E53" w:rsidRDefault="002B0E53" w:rsidP="005361B4">
      <w:pPr>
        <w:spacing w:line="276" w:lineRule="auto"/>
        <w:jc w:val="right"/>
        <w:rPr>
          <w:i/>
          <w:sz w:val="20"/>
          <w:lang w:val="fi-FI"/>
        </w:rPr>
      </w:pPr>
    </w:p>
    <w:p w14:paraId="31E9338F" w14:textId="5A6BC0ED" w:rsidR="002B0E53" w:rsidRDefault="002B0E53" w:rsidP="005361B4">
      <w:pPr>
        <w:spacing w:line="276" w:lineRule="auto"/>
        <w:jc w:val="right"/>
        <w:rPr>
          <w:i/>
          <w:sz w:val="20"/>
          <w:lang w:val="fi-FI"/>
        </w:rPr>
      </w:pPr>
    </w:p>
    <w:p w14:paraId="72D524FA" w14:textId="65522337" w:rsidR="002B0E53" w:rsidRDefault="002B0E53" w:rsidP="005361B4">
      <w:pPr>
        <w:spacing w:line="276" w:lineRule="auto"/>
        <w:jc w:val="right"/>
        <w:rPr>
          <w:b/>
          <w:lang w:val="sq-AL"/>
        </w:rPr>
      </w:pPr>
    </w:p>
    <w:p w14:paraId="60EC9606" w14:textId="6F444030" w:rsidR="00E318B9" w:rsidRDefault="00E318B9" w:rsidP="005361B4">
      <w:pPr>
        <w:spacing w:line="276" w:lineRule="auto"/>
        <w:jc w:val="right"/>
        <w:rPr>
          <w:b/>
          <w:lang w:val="sq-AL"/>
        </w:rPr>
      </w:pPr>
    </w:p>
    <w:p w14:paraId="285F73BD" w14:textId="70E7EEB3" w:rsidR="00E318B9" w:rsidRDefault="00E318B9" w:rsidP="005361B4">
      <w:pPr>
        <w:spacing w:line="276" w:lineRule="auto"/>
        <w:jc w:val="right"/>
        <w:rPr>
          <w:b/>
          <w:lang w:val="sq-AL"/>
        </w:rPr>
      </w:pPr>
    </w:p>
    <w:p w14:paraId="0CBD4F74" w14:textId="559DC385" w:rsidR="00E318B9" w:rsidRDefault="00E318B9" w:rsidP="005361B4">
      <w:pPr>
        <w:spacing w:line="276" w:lineRule="auto"/>
        <w:jc w:val="right"/>
        <w:rPr>
          <w:b/>
          <w:lang w:val="sq-AL"/>
        </w:rPr>
      </w:pPr>
    </w:p>
    <w:p w14:paraId="2F76B167" w14:textId="63856996" w:rsidR="00E318B9" w:rsidRPr="0078002D" w:rsidRDefault="00E318B9" w:rsidP="00CF32D0">
      <w:pPr>
        <w:spacing w:line="276" w:lineRule="auto"/>
        <w:rPr>
          <w:b/>
          <w:lang w:val="sq-AL"/>
        </w:rPr>
      </w:pPr>
    </w:p>
    <w:sectPr w:rsidR="00E318B9" w:rsidRPr="0078002D" w:rsidSect="00645546">
      <w:pgSz w:w="16834" w:h="11909" w:orient="landscape" w:code="9"/>
      <w:pgMar w:top="810" w:right="900" w:bottom="810" w:left="900" w:header="720" w:footer="720" w:gutter="0"/>
      <w:paperSrc w:first="1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3257A" w14:textId="77777777" w:rsidR="000E24AC" w:rsidRDefault="000E24AC">
      <w:r>
        <w:separator/>
      </w:r>
    </w:p>
  </w:endnote>
  <w:endnote w:type="continuationSeparator" w:id="0">
    <w:p w14:paraId="74BE7DA3" w14:textId="77777777" w:rsidR="000E24AC" w:rsidRDefault="000E2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C76E5" w14:textId="77777777" w:rsidR="00294334" w:rsidRDefault="00294334" w:rsidP="00D13F30">
    <w:pPr>
      <w:pStyle w:val="Footer"/>
      <w:framePr w:wrap="around" w:vAnchor="text" w:hAnchor="margin" w:xAlign="right" w:y="1"/>
    </w:pPr>
    <w:r>
      <w:fldChar w:fldCharType="begin"/>
    </w:r>
    <w:r>
      <w:instrText xml:space="preserve">PAGE  </w:instrText>
    </w:r>
    <w:r>
      <w:fldChar w:fldCharType="end"/>
    </w:r>
  </w:p>
  <w:p w14:paraId="30B9FB78" w14:textId="77777777" w:rsidR="00294334" w:rsidRDefault="00294334" w:rsidP="00D13F3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ADF2" w14:textId="6ABB0F74" w:rsidR="00294334" w:rsidRDefault="00294334" w:rsidP="00D13F30">
    <w:pPr>
      <w:pStyle w:val="Footer"/>
      <w:framePr w:wrap="around" w:vAnchor="text" w:hAnchor="margin" w:xAlign="right" w:y="1"/>
    </w:pPr>
    <w:r>
      <w:fldChar w:fldCharType="begin"/>
    </w:r>
    <w:r>
      <w:instrText xml:space="preserve">PAGE  </w:instrText>
    </w:r>
    <w:r>
      <w:fldChar w:fldCharType="separate"/>
    </w:r>
    <w:r w:rsidR="00175ED1">
      <w:rPr>
        <w:noProof/>
      </w:rPr>
      <w:t>2</w:t>
    </w:r>
    <w:r>
      <w:rPr>
        <w:noProof/>
      </w:rPr>
      <w:fldChar w:fldCharType="end"/>
    </w:r>
  </w:p>
  <w:p w14:paraId="1D80F40F" w14:textId="77777777" w:rsidR="00294334" w:rsidRDefault="00294334" w:rsidP="00D13F30">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8228"/>
      <w:docPartObj>
        <w:docPartGallery w:val="Page Numbers (Bottom of Page)"/>
        <w:docPartUnique/>
      </w:docPartObj>
    </w:sdtPr>
    <w:sdtEndPr/>
    <w:sdtContent>
      <w:p w14:paraId="5399603F" w14:textId="38441904" w:rsidR="00294334" w:rsidRDefault="00294334">
        <w:pPr>
          <w:pStyle w:val="Footer"/>
          <w:jc w:val="right"/>
        </w:pPr>
        <w:r>
          <w:fldChar w:fldCharType="begin"/>
        </w:r>
        <w:r>
          <w:instrText xml:space="preserve"> PAGE   \* MERGEFORMAT </w:instrText>
        </w:r>
        <w:r>
          <w:fldChar w:fldCharType="separate"/>
        </w:r>
        <w:r w:rsidR="00175ED1">
          <w:rPr>
            <w:noProof/>
          </w:rPr>
          <w:t>1</w:t>
        </w:r>
        <w:r>
          <w:rPr>
            <w:noProof/>
          </w:rPr>
          <w:fldChar w:fldCharType="end"/>
        </w:r>
      </w:p>
    </w:sdtContent>
  </w:sdt>
  <w:p w14:paraId="3E0E27E1" w14:textId="77777777" w:rsidR="00294334" w:rsidRDefault="0029433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5476E" w14:textId="77777777" w:rsidR="00294334" w:rsidRDefault="00294334" w:rsidP="00ED0E39">
    <w:pPr>
      <w:pStyle w:val="Footer"/>
      <w:framePr w:wrap="around" w:vAnchor="text" w:hAnchor="margin" w:xAlign="right" w:y="1"/>
    </w:pPr>
    <w:r>
      <w:fldChar w:fldCharType="begin"/>
    </w:r>
    <w:r>
      <w:instrText xml:space="preserve">PAGE  </w:instrText>
    </w:r>
    <w:r>
      <w:fldChar w:fldCharType="end"/>
    </w:r>
  </w:p>
  <w:p w14:paraId="45D228E4" w14:textId="77777777" w:rsidR="00294334" w:rsidRDefault="00294334" w:rsidP="00D24233">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F5306" w14:textId="186A3441" w:rsidR="00294334" w:rsidRDefault="00294334" w:rsidP="00ED0E39">
    <w:pPr>
      <w:pStyle w:val="Footer"/>
      <w:framePr w:wrap="around" w:vAnchor="text" w:hAnchor="margin" w:xAlign="right" w:y="1"/>
    </w:pPr>
    <w:r>
      <w:fldChar w:fldCharType="begin"/>
    </w:r>
    <w:r>
      <w:instrText xml:space="preserve">PAGE  </w:instrText>
    </w:r>
    <w:r>
      <w:fldChar w:fldCharType="separate"/>
    </w:r>
    <w:r w:rsidR="004672BF">
      <w:rPr>
        <w:noProof/>
      </w:rPr>
      <w:t>7</w:t>
    </w:r>
    <w:r>
      <w:rPr>
        <w:noProof/>
      </w:rPr>
      <w:fldChar w:fldCharType="end"/>
    </w:r>
  </w:p>
  <w:p w14:paraId="6610DD80" w14:textId="77777777" w:rsidR="00294334" w:rsidRDefault="00294334" w:rsidP="00D24233">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6E296" w14:textId="77777777" w:rsidR="00294334" w:rsidRDefault="00294334">
    <w:pPr>
      <w:pStyle w:val="Footer"/>
      <w:jc w:val="right"/>
    </w:pPr>
    <w:r>
      <w:fldChar w:fldCharType="begin"/>
    </w:r>
    <w:r>
      <w:instrText xml:space="preserve"> PAGE   \* MERGEFORMAT </w:instrText>
    </w:r>
    <w:r>
      <w:fldChar w:fldCharType="separate"/>
    </w:r>
    <w:r>
      <w:rPr>
        <w:noProof/>
      </w:rPr>
      <w:t>5</w:t>
    </w:r>
    <w:r>
      <w:rPr>
        <w:noProof/>
      </w:rPr>
      <w:fldChar w:fldCharType="end"/>
    </w:r>
  </w:p>
  <w:p w14:paraId="373F463F" w14:textId="77777777" w:rsidR="00294334" w:rsidRDefault="002943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0A8F2" w14:textId="77777777" w:rsidR="000E24AC" w:rsidRDefault="000E24AC">
      <w:r>
        <w:separator/>
      </w:r>
    </w:p>
  </w:footnote>
  <w:footnote w:type="continuationSeparator" w:id="0">
    <w:p w14:paraId="081A2761" w14:textId="77777777" w:rsidR="000E24AC" w:rsidRDefault="000E24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AADC" w14:textId="77777777" w:rsidR="00294334" w:rsidRDefault="00294334" w:rsidP="00D13F30">
    <w:pPr>
      <w:pStyle w:val="Header"/>
      <w:ind w:left="-720"/>
    </w:pPr>
    <w:r>
      <w:rPr>
        <w:noProof/>
      </w:rPr>
      <w:drawing>
        <wp:anchor distT="0" distB="0" distL="114300" distR="114300" simplePos="0" relativeHeight="251657216" behindDoc="0" locked="0" layoutInCell="1" allowOverlap="1" wp14:anchorId="00302EC9" wp14:editId="537F7EAE">
          <wp:simplePos x="0" y="0"/>
          <wp:positionH relativeFrom="column">
            <wp:posOffset>-164805</wp:posOffset>
          </wp:positionH>
          <wp:positionV relativeFrom="paragraph">
            <wp:posOffset>-42530</wp:posOffset>
          </wp:positionV>
          <wp:extent cx="574069" cy="574158"/>
          <wp:effectExtent l="19050" t="0" r="0" b="0"/>
          <wp:wrapNone/>
          <wp:docPr id="855515081" name="Picture 855515081" descr="D:\agora\logo mitrovic\llogo\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ora\logo mitrovic\llogo\emblema.jpg"/>
                  <pic:cNvPicPr>
                    <a:picLocks noChangeAspect="1" noChangeArrowheads="1"/>
                  </pic:cNvPicPr>
                </pic:nvPicPr>
                <pic:blipFill>
                  <a:blip r:embed="rId1"/>
                  <a:srcRect/>
                  <a:stretch>
                    <a:fillRect/>
                  </a:stretch>
                </pic:blipFill>
                <pic:spPr bwMode="auto">
                  <a:xfrm>
                    <a:off x="0" y="0"/>
                    <a:ext cx="571411" cy="571500"/>
                  </a:xfrm>
                  <a:prstGeom prst="rect">
                    <a:avLst/>
                  </a:prstGeom>
                  <a:noFill/>
                  <a:ln w="9525">
                    <a:noFill/>
                    <a:miter lim="800000"/>
                    <a:headEnd/>
                    <a:tailEnd/>
                  </a:ln>
                </pic:spPr>
              </pic:pic>
            </a:graphicData>
          </a:graphic>
        </wp:anchor>
      </w:drawing>
    </w:r>
  </w:p>
  <w:p w14:paraId="3F20C597" w14:textId="77777777" w:rsidR="00294334" w:rsidRDefault="00294334" w:rsidP="00D13F30">
    <w:pPr>
      <w:pStyle w:val="Header"/>
      <w:ind w:right="-720"/>
      <w:rPr>
        <w:color w:val="808080"/>
        <w:sz w:val="16"/>
        <w:szCs w:val="16"/>
      </w:rPr>
    </w:pPr>
    <w:r>
      <w:rPr>
        <w:color w:val="808080"/>
        <w:sz w:val="16"/>
        <w:szCs w:val="16"/>
      </w:rPr>
      <w:t xml:space="preserve">                 </w:t>
    </w:r>
  </w:p>
  <w:p w14:paraId="6748FB82" w14:textId="77777777" w:rsidR="00294334" w:rsidRDefault="00294334" w:rsidP="00D13F30">
    <w:pPr>
      <w:pStyle w:val="Header"/>
      <w:ind w:right="-720"/>
    </w:pPr>
    <w:r>
      <w:rPr>
        <w:color w:val="808080"/>
        <w:sz w:val="16"/>
        <w:szCs w:val="16"/>
      </w:rPr>
      <w:t xml:space="preserve">                  </w:t>
    </w:r>
    <w:r w:rsidRPr="00BD28A5">
      <w:rPr>
        <w:color w:val="808080"/>
        <w:sz w:val="16"/>
        <w:szCs w:val="16"/>
      </w:rPr>
      <w:t>Komuna e Mitrovicës</w:t>
    </w:r>
  </w:p>
  <w:p w14:paraId="75E59944" w14:textId="4D600E47" w:rsidR="00294334" w:rsidRDefault="00294334" w:rsidP="00D13F30">
    <w:pPr>
      <w:rPr>
        <w:color w:val="808080"/>
        <w:sz w:val="16"/>
        <w:szCs w:val="16"/>
      </w:rPr>
    </w:pPr>
    <w:r>
      <w:t xml:space="preserve">            </w:t>
    </w:r>
    <w:r>
      <w:rPr>
        <w:color w:val="808080"/>
        <w:sz w:val="16"/>
        <w:szCs w:val="16"/>
      </w:rPr>
      <w:t>Drejtoria për Bu</w:t>
    </w:r>
    <w:r w:rsidR="00BF249A">
      <w:rPr>
        <w:color w:val="808080"/>
        <w:sz w:val="16"/>
        <w:szCs w:val="16"/>
      </w:rPr>
      <w:t>x</w:t>
    </w:r>
    <w:r>
      <w:rPr>
        <w:color w:val="808080"/>
        <w:sz w:val="16"/>
        <w:szCs w:val="16"/>
      </w:rPr>
      <w:t xml:space="preserve">het dhe Financa </w:t>
    </w:r>
  </w:p>
  <w:p w14:paraId="0435CD41" w14:textId="77777777" w:rsidR="00294334" w:rsidRPr="00BD28A5" w:rsidRDefault="00294334" w:rsidP="00D13F30">
    <w:pPr>
      <w:rPr>
        <w:color w:val="808080"/>
        <w:sz w:val="16"/>
        <w:szCs w:val="16"/>
      </w:rPr>
    </w:pPr>
    <w:r>
      <w:rPr>
        <w:color w:val="808080"/>
        <w:sz w:val="16"/>
        <w:szCs w:val="16"/>
      </w:rPr>
      <w:t xml:space="preserve">                 </w:t>
    </w:r>
  </w:p>
  <w:p w14:paraId="1F0FDA5B" w14:textId="77777777" w:rsidR="00294334" w:rsidRPr="00CC2669" w:rsidRDefault="00294334" w:rsidP="00D13F30">
    <w:pPr>
      <w:rPr>
        <w:b/>
        <w:color w:val="808080"/>
        <w:sz w:val="16"/>
        <w:szCs w:val="16"/>
      </w:rPr>
    </w:pPr>
    <w:r>
      <w:rPr>
        <w:color w:val="808080"/>
        <w:sz w:val="16"/>
        <w:szCs w:val="16"/>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AE359" w14:textId="77777777" w:rsidR="00294334" w:rsidRDefault="00294334" w:rsidP="00D13F30">
    <w:pPr>
      <w:pStyle w:val="Header"/>
      <w:ind w:left="-720"/>
    </w:pPr>
    <w:r>
      <w:rPr>
        <w:noProof/>
      </w:rPr>
      <mc:AlternateContent>
        <mc:Choice Requires="wps">
          <w:drawing>
            <wp:anchor distT="0" distB="0" distL="114300" distR="114300" simplePos="0" relativeHeight="251661312" behindDoc="0" locked="0" layoutInCell="0" allowOverlap="1" wp14:anchorId="5D2BB2C0" wp14:editId="70755A4C">
              <wp:simplePos x="0" y="0"/>
              <wp:positionH relativeFrom="page">
                <wp:posOffset>10086340</wp:posOffset>
              </wp:positionH>
              <wp:positionV relativeFrom="page">
                <wp:posOffset>4570730</wp:posOffset>
              </wp:positionV>
              <wp:extent cx="855345" cy="2183130"/>
              <wp:effectExtent l="0" t="0" r="0" b="0"/>
              <wp:wrapNone/>
              <wp:docPr id="97525649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452F" w14:textId="77777777" w:rsidR="00294334" w:rsidRDefault="00294334">
                          <w:pPr>
                            <w:pStyle w:val="Footer"/>
                            <w:rPr>
                              <w:rFonts w:ascii="Cambria" w:hAnsi="Cambria"/>
                              <w:sz w:val="44"/>
                              <w:szCs w:val="44"/>
                            </w:rPr>
                          </w:pPr>
                        </w:p>
                        <w:p w14:paraId="420423FF" w14:textId="77777777" w:rsidR="00294334" w:rsidRPr="00416E28" w:rsidRDefault="00294334">
                          <w:pPr>
                            <w:pStyle w:val="Footer"/>
                            <w:rPr>
                              <w:rFonts w:ascii="Cambria"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D2BB2C0" id="Rectangle 3" o:spid="_x0000_s1027" style="position:absolute;left:0;text-align:left;margin-left:794.2pt;margin-top:359.9pt;width:67.35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b9uQIAAL0FAAAOAAAAZHJzL2Uyb0RvYy54bWysVNuO0zAQfUfiHyy/Z3Op0zbRpqulaRDS&#10;AisWPsBNnMYisYPtNl0h/p2x0+vuCwLyYGU84/E5M8dze7fvWrRjSnMpMhzeBBgxUcqKi02Gv30t&#10;vDlG2lBR0VYKluFnpvHd4u2b26FPWSQb2VZMIUgidDr0GW6M6VPf12XDOqpvZM8EOGupOmrAVBu/&#10;UnSA7F3rR0Ew9Qepql7JkmkNu/noxAuXv65ZaT7XtWYGtRkGbMatyq1ru/qLW5puFO0bXh5g0L9A&#10;0VEu4NJTqpwairaKv0rV8VJJLWtzU8rOl3XNS+Y4AJsweMHmqaE9c1ygOLo/lUn/v7Tlp92jQrzK&#10;cDKLo3hKEoKRoB206gsUj4pNy9DElmnodQrRT/2jskR1/yDL7xoJuWwgit0rJYeG0QrAhTbevzpg&#10;DQ1H0Xr4KCvITrdGuorta9XZhFALtHeNeT41hu0NKmFzHscTEmNUgisK55Nw4jrn0/R4ulfavGey&#10;Q/Ynwwqwu+x096CNRUPTY4i9TMiCt61rfiuuNiBw3IG74aj1WRSulz+TIFnNV3PikWi68kiQ5959&#10;sSTetAhncT7Jl8s8/GXvDUna8Kpiwl5z1FVI/qxvB4WPijgpS8uWVzadhaTVZr1sFdpR0HXhPldz&#10;8JzD/GsYrgjA5QWlMCLBuyjxiul85pGCxF4yC+ZeECbvkmkAesiLa0oPXLB/p4QGkBwoznXpAvQL&#10;boH7XnOjaccNTI6WdyCPUxBNrQRXonKtNZS34/9FKSz8cymg3cdGO8FajY5aN/v1HrJY4a5l9QzS&#10;VRKUBUMExh382DWagTnA9Miw/rGlimHUfhDwApKQEDtunEHiWQSGuvSsLz1UlI2EoVQahdFoLM04&#10;pLa94psGrgvHQvX38G4K7iR9hnZ4bTAjHLPDPLND6NJ2Ueepu/gNAAD//wMAUEsDBBQABgAIAAAA&#10;IQA7M1Y34AAAAA4BAAAPAAAAZHJzL2Rvd25yZXYueG1sTI89T8MwEIZ3JP6DdUhs1EkLaQhxKoTE&#10;gpAqWoaOrn3EEfE5ip02/HuuE2z36h69H/Vm9r044Ri7QAryRQYCyQTbUavgc/96V4KISZPVfSBU&#10;8IMRNs31Va0rG870gaddagWbUKy0ApfSUEkZjUOv4yIMSPz7CqPXieXYSjvqM5v7Xi6zrJBed8QJ&#10;Tg/44tB87yavYF/MBzNPhxzfTdkajVvn37ZK3d7Mz08gEs7pD4ZLfa4ODXc6holsFD3rh7K8Z1bB&#10;On/kERdkvVzlII58ZcWqANnU8v+M5hcAAP//AwBQSwECLQAUAAYACAAAACEAtoM4kv4AAADhAQAA&#10;EwAAAAAAAAAAAAAAAAAAAAAAW0NvbnRlbnRfVHlwZXNdLnhtbFBLAQItABQABgAIAAAAIQA4/SH/&#10;1gAAAJQBAAALAAAAAAAAAAAAAAAAAC8BAABfcmVscy8ucmVsc1BLAQItABQABgAIAAAAIQCYcHb9&#10;uQIAAL0FAAAOAAAAAAAAAAAAAAAAAC4CAABkcnMvZTJvRG9jLnhtbFBLAQItABQABgAIAAAAIQA7&#10;M1Y34AAAAA4BAAAPAAAAAAAAAAAAAAAAABMFAABkcnMvZG93bnJldi54bWxQSwUGAAAAAAQABADz&#10;AAAAIAYAAAAA&#10;" o:allowincell="f" filled="f" stroked="f">
              <v:textbox style="layout-flow:vertical;mso-layout-flow-alt:bottom-to-top;mso-fit-shape-to-text:t">
                <w:txbxContent>
                  <w:p w14:paraId="736D452F" w14:textId="77777777" w:rsidR="00294334" w:rsidRDefault="00294334">
                    <w:pPr>
                      <w:pStyle w:val="Footer"/>
                      <w:rPr>
                        <w:rFonts w:ascii="Cambria" w:hAnsi="Cambria"/>
                        <w:sz w:val="44"/>
                        <w:szCs w:val="44"/>
                      </w:rPr>
                    </w:pPr>
                  </w:p>
                  <w:p w14:paraId="420423FF" w14:textId="77777777" w:rsidR="00294334" w:rsidRPr="00416E28" w:rsidRDefault="00294334">
                    <w:pPr>
                      <w:pStyle w:val="Footer"/>
                      <w:rPr>
                        <w:rFonts w:ascii="Cambria" w:hAnsi="Cambria"/>
                        <w:sz w:val="44"/>
                        <w:szCs w:val="44"/>
                      </w:rPr>
                    </w:pPr>
                  </w:p>
                </w:txbxContent>
              </v:textbox>
              <w10:wrap anchorx="page" anchory="page"/>
            </v:rect>
          </w:pict>
        </mc:Fallback>
      </mc:AlternateContent>
    </w:r>
  </w:p>
  <w:p w14:paraId="20D08E26" w14:textId="77777777" w:rsidR="00294334" w:rsidRDefault="00294334" w:rsidP="00D13F30">
    <w:pPr>
      <w:pStyle w:val="Header"/>
      <w:ind w:right="-720"/>
    </w:pPr>
  </w:p>
  <w:p w14:paraId="7BE9FFD9" w14:textId="77777777" w:rsidR="00294334" w:rsidRPr="00BD28A5" w:rsidRDefault="00294334" w:rsidP="00D13F30">
    <w:pPr>
      <w:rPr>
        <w:color w:val="808080"/>
        <w:sz w:val="16"/>
        <w:szCs w:val="16"/>
      </w:rPr>
    </w:pPr>
    <w:r>
      <w:t xml:space="preserve">         </w:t>
    </w:r>
  </w:p>
  <w:p w14:paraId="5B0922F0" w14:textId="77777777" w:rsidR="00294334" w:rsidRDefault="00294334" w:rsidP="00D13F30">
    <w:r>
      <w:rPr>
        <w:color w:val="80808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1B312" w14:textId="77777777" w:rsidR="00294334" w:rsidRDefault="00294334" w:rsidP="00BD28A5">
    <w:pPr>
      <w:pStyle w:val="Header"/>
      <w:ind w:left="-720"/>
    </w:pPr>
    <w:r>
      <w:rPr>
        <w:noProof/>
      </w:rPr>
      <w:drawing>
        <wp:anchor distT="0" distB="0" distL="114300" distR="114300" simplePos="0" relativeHeight="251652096" behindDoc="0" locked="0" layoutInCell="1" allowOverlap="1" wp14:anchorId="6115FAB0" wp14:editId="233F0D21">
          <wp:simplePos x="0" y="0"/>
          <wp:positionH relativeFrom="column">
            <wp:posOffset>-57150</wp:posOffset>
          </wp:positionH>
          <wp:positionV relativeFrom="paragraph">
            <wp:posOffset>-38100</wp:posOffset>
          </wp:positionV>
          <wp:extent cx="609600" cy="571500"/>
          <wp:effectExtent l="19050" t="0" r="0" b="0"/>
          <wp:wrapNone/>
          <wp:docPr id="1510142263" name="Picture 1510142263" descr="D:\agora\logo mitrovic\llogo\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ora\logo mitrovic\llogo\emblema.jpg"/>
                  <pic:cNvPicPr>
                    <a:picLocks noChangeAspect="1" noChangeArrowheads="1"/>
                  </pic:cNvPicPr>
                </pic:nvPicPr>
                <pic:blipFill>
                  <a:blip r:embed="rId1"/>
                  <a:srcRect/>
                  <a:stretch>
                    <a:fillRect/>
                  </a:stretch>
                </pic:blipFill>
                <pic:spPr bwMode="auto">
                  <a:xfrm>
                    <a:off x="0" y="0"/>
                    <a:ext cx="609600" cy="571500"/>
                  </a:xfrm>
                  <a:prstGeom prst="rect">
                    <a:avLst/>
                  </a:prstGeom>
                  <a:noFill/>
                  <a:ln w="9525">
                    <a:noFill/>
                    <a:miter lim="800000"/>
                    <a:headEnd/>
                    <a:tailEnd/>
                  </a:ln>
                </pic:spPr>
              </pic:pic>
            </a:graphicData>
          </a:graphic>
        </wp:anchor>
      </w:drawing>
    </w:r>
  </w:p>
  <w:p w14:paraId="0FCF7988" w14:textId="77777777" w:rsidR="00294334" w:rsidRDefault="00294334" w:rsidP="00BD28A5">
    <w:pPr>
      <w:pStyle w:val="Header"/>
      <w:ind w:right="-720"/>
      <w:rPr>
        <w:color w:val="808080"/>
        <w:sz w:val="16"/>
        <w:szCs w:val="16"/>
      </w:rPr>
    </w:pPr>
    <w:r>
      <w:rPr>
        <w:color w:val="808080"/>
        <w:sz w:val="16"/>
        <w:szCs w:val="16"/>
      </w:rPr>
      <w:t xml:space="preserve">                 </w:t>
    </w:r>
  </w:p>
  <w:p w14:paraId="25760E88" w14:textId="77777777" w:rsidR="00294334" w:rsidRDefault="00294334" w:rsidP="00BD28A5">
    <w:pPr>
      <w:pStyle w:val="Header"/>
      <w:ind w:right="-720"/>
    </w:pPr>
    <w:r>
      <w:rPr>
        <w:color w:val="808080"/>
        <w:sz w:val="16"/>
        <w:szCs w:val="16"/>
      </w:rPr>
      <w:t xml:space="preserve">                      </w:t>
    </w:r>
    <w:r w:rsidRPr="00BD28A5">
      <w:rPr>
        <w:color w:val="808080"/>
        <w:sz w:val="16"/>
        <w:szCs w:val="16"/>
      </w:rPr>
      <w:t>Komuna e Mitrovicës</w:t>
    </w:r>
  </w:p>
  <w:p w14:paraId="3D182CC1" w14:textId="0874CA29" w:rsidR="00294334" w:rsidRDefault="00294334" w:rsidP="00BD28A5">
    <w:pPr>
      <w:rPr>
        <w:color w:val="808080"/>
        <w:sz w:val="16"/>
        <w:szCs w:val="16"/>
      </w:rPr>
    </w:pPr>
    <w:r>
      <w:t xml:space="preserve">               </w:t>
    </w:r>
    <w:r w:rsidRPr="00BD28A5">
      <w:rPr>
        <w:color w:val="808080"/>
        <w:sz w:val="16"/>
        <w:szCs w:val="16"/>
      </w:rPr>
      <w:t xml:space="preserve">Drejtoria për </w:t>
    </w:r>
    <w:r>
      <w:rPr>
        <w:color w:val="808080"/>
        <w:sz w:val="16"/>
        <w:szCs w:val="16"/>
      </w:rPr>
      <w:t xml:space="preserve">Buxhet dhe </w:t>
    </w:r>
    <w:r w:rsidRPr="00BD28A5">
      <w:rPr>
        <w:color w:val="808080"/>
        <w:sz w:val="16"/>
        <w:szCs w:val="16"/>
      </w:rPr>
      <w:t>Finan</w:t>
    </w:r>
    <w:r>
      <w:rPr>
        <w:color w:val="808080"/>
        <w:sz w:val="16"/>
        <w:szCs w:val="16"/>
      </w:rPr>
      <w:t>ca</w:t>
    </w:r>
  </w:p>
  <w:p w14:paraId="6379CE8A" w14:textId="77777777" w:rsidR="00294334" w:rsidRPr="00BD28A5" w:rsidRDefault="00294334" w:rsidP="00BD28A5">
    <w:pPr>
      <w:rPr>
        <w:color w:val="808080"/>
        <w:sz w:val="16"/>
        <w:szCs w:val="16"/>
      </w:rPr>
    </w:pPr>
    <w:r>
      <w:rPr>
        <w:color w:val="808080"/>
        <w:sz w:val="16"/>
        <w:szCs w:val="16"/>
      </w:rPr>
      <w:t xml:space="preserve">                 </w:t>
    </w:r>
  </w:p>
  <w:p w14:paraId="52F56996" w14:textId="77777777" w:rsidR="00294334" w:rsidRPr="00B8195E" w:rsidRDefault="00294334" w:rsidP="00BD28A5">
    <w:pPr>
      <w:rPr>
        <w:b/>
        <w:color w:val="808080"/>
        <w:sz w:val="16"/>
        <w:szCs w:val="16"/>
      </w:rPr>
    </w:pPr>
    <w:r>
      <w:rPr>
        <w:color w:val="808080"/>
        <w:sz w:val="16"/>
        <w:szCs w:val="16"/>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518B0" w14:textId="77777777" w:rsidR="00294334" w:rsidRDefault="00294334" w:rsidP="00634AD5">
    <w:pPr>
      <w:pStyle w:val="Header"/>
      <w:ind w:left="-720"/>
    </w:pPr>
    <w:r>
      <w:rPr>
        <w:noProof/>
      </w:rPr>
      <mc:AlternateContent>
        <mc:Choice Requires="wps">
          <w:drawing>
            <wp:anchor distT="0" distB="0" distL="114300" distR="114300" simplePos="0" relativeHeight="251665408" behindDoc="0" locked="0" layoutInCell="0" allowOverlap="1" wp14:anchorId="44E760A3" wp14:editId="7B732926">
              <wp:simplePos x="0" y="0"/>
              <wp:positionH relativeFrom="page">
                <wp:posOffset>10086340</wp:posOffset>
              </wp:positionH>
              <wp:positionV relativeFrom="page">
                <wp:posOffset>4570730</wp:posOffset>
              </wp:positionV>
              <wp:extent cx="855345" cy="218313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861A" w14:textId="77777777" w:rsidR="00294334" w:rsidRDefault="00294334">
                          <w:pPr>
                            <w:pStyle w:val="Footer"/>
                            <w:rPr>
                              <w:rFonts w:ascii="Cambria" w:hAnsi="Cambria"/>
                              <w:sz w:val="44"/>
                              <w:szCs w:val="44"/>
                            </w:rPr>
                          </w:pPr>
                        </w:p>
                        <w:p w14:paraId="291F59A8" w14:textId="77777777" w:rsidR="00294334" w:rsidRPr="00416E28" w:rsidRDefault="00294334">
                          <w:pPr>
                            <w:pStyle w:val="Footer"/>
                            <w:rPr>
                              <w:rFonts w:ascii="Cambria"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E760A3" id="_x0000_s1028" style="position:absolute;left:0;text-align:left;margin-left:794.2pt;margin-top:359.9pt;width:67.35pt;height:17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pztwIAALwFAAAOAAAAZHJzL2Uyb0RvYy54bWysVNuO0zAQfUfiHyy/Z3Op0zbRpqulaRDS&#10;AisWPsBNnMYisYPtNl0h/p2x0+vuCwLyYGU84/E5M8dze7fvWrRjSnMpMhzeBBgxUcqKi02Gv30t&#10;vDlG2lBR0VYKluFnpvHd4u2b26FPWSQb2VZMIUgidDr0GW6M6VPf12XDOqpvZM8EOGupOmrAVBu/&#10;UnSA7F3rR0Ew9Qepql7JkmkNu/noxAuXv65ZaT7XtWYGtRkGbMatyq1ru/qLW5puFO0bXh5g0L9A&#10;0VEu4NJTqpwairaKv0rV8VJJLWtzU8rOl3XNS+Y4AJsweMHmqaE9c1ygOLo/lUn/v7Tlp92jQrzK&#10;cISRoB206AsUjYpNy9DElmfodQpRT/2jsgR1/yDL7xoJuWwgit0rJYeG0QpAhTbevzpgDQ1H0Xr4&#10;KCvITrdGukrta9XZhFADtHcNeT41hO0NKmFzHscTEmNUgisK55Nw4jrm0/R4ulfavGeyQ/Ynwwqw&#10;u+x096CNRUPTY4i9TMiCt61reiuuNiBw3IG74aj1WRSuhz+TIFnNV3PikWi68kiQ5959sSTetAhn&#10;cT7Jl8s8/GXvDUna8Kpiwl5z1FNI/qxfB2WPSjgpSsuWVzadhaTVZr1sFdpR0HPhPldz8JzD/GsY&#10;rgjA5QWlMCLBuyjxiul85pGCxF4yC+ZeECbvkmlAEpIX15QeuGD/TgkNGU7iKHZdugD9glvgvtfc&#10;aNpxAxOj5R3I4xREUyvBlahcaw3l7fh/UQoL/1wKaPex0U6wVqOj1s1+vXcPwqnZ6nctq2dQsJIg&#10;MJghMO3gx67RDMwBhkeG9Y8tVQyj9oOAh5CEhNhp4wwSzyIw1KVnfemhomwkzKTSKIxGY2nGGbXt&#10;Fd80cF041qu/h+dTcKfsM7TDo4MR4QgexpmdQZe2izoP3cVvAAAA//8DAFBLAwQUAAYACAAAACEA&#10;OzNWN+AAAAAOAQAADwAAAGRycy9kb3ducmV2LnhtbEyPPU/DMBCGdyT+g3VIbNRJC2kIcSqExIKQ&#10;KlqGjq59xBHxOYqdNvx7rhNs9+oevR/1Zva9OOEYu0AK8kUGAskE21Gr4HP/eleCiEmT1X0gVPCD&#10;ETbN9VWtKxvO9IGnXWoFm1CstAKX0lBJGY1Dr+MiDEj8+wqj14nl2Eo76jOb+14us6yQXnfECU4P&#10;+OLQfO8mr2BfzAczT4cc303ZGo1b59+2St3ezM9PIBLO6Q+GS32uDg13OoaJbBQ964eyvGdWwTp/&#10;5BEXZL1c5SCOfGXFqgDZ1PL/jOYXAAD//wMAUEsBAi0AFAAGAAgAAAAhALaDOJL+AAAA4QEAABMA&#10;AAAAAAAAAAAAAAAAAAAAAFtDb250ZW50X1R5cGVzXS54bWxQSwECLQAUAAYACAAAACEAOP0h/9YA&#10;AACUAQAACwAAAAAAAAAAAAAAAAAvAQAAX3JlbHMvLnJlbHNQSwECLQAUAAYACAAAACEA+4V6c7cC&#10;AAC8BQAADgAAAAAAAAAAAAAAAAAuAgAAZHJzL2Uyb0RvYy54bWxQSwECLQAUAAYACAAAACEAOzNW&#10;N+AAAAAOAQAADwAAAAAAAAAAAAAAAAARBQAAZHJzL2Rvd25yZXYueG1sUEsFBgAAAAAEAAQA8wAA&#10;AB4GAAAAAA==&#10;" o:allowincell="f" filled="f" stroked="f">
              <v:textbox style="layout-flow:vertical;mso-layout-flow-alt:bottom-to-top;mso-fit-shape-to-text:t">
                <w:txbxContent>
                  <w:p w14:paraId="0E42861A" w14:textId="77777777" w:rsidR="00294334" w:rsidRDefault="00294334">
                    <w:pPr>
                      <w:pStyle w:val="Footer"/>
                      <w:rPr>
                        <w:rFonts w:ascii="Cambria" w:hAnsi="Cambria"/>
                        <w:sz w:val="44"/>
                        <w:szCs w:val="44"/>
                      </w:rPr>
                    </w:pPr>
                  </w:p>
                  <w:p w14:paraId="291F59A8" w14:textId="77777777" w:rsidR="00294334" w:rsidRPr="00416E28" w:rsidRDefault="00294334">
                    <w:pPr>
                      <w:pStyle w:val="Footer"/>
                      <w:rPr>
                        <w:rFonts w:ascii="Cambria" w:hAnsi="Cambria"/>
                        <w:sz w:val="44"/>
                        <w:szCs w:val="44"/>
                      </w:rPr>
                    </w:pPr>
                  </w:p>
                </w:txbxContent>
              </v:textbox>
              <w10:wrap anchorx="page" anchory="page"/>
            </v:rect>
          </w:pict>
        </mc:Fallback>
      </mc:AlternateContent>
    </w:r>
  </w:p>
  <w:p w14:paraId="0B40DCF3" w14:textId="77777777" w:rsidR="00294334" w:rsidRDefault="00294334" w:rsidP="00634AD5">
    <w:pPr>
      <w:pStyle w:val="Header"/>
      <w:ind w:right="-720"/>
    </w:pPr>
  </w:p>
  <w:p w14:paraId="526914EB" w14:textId="77777777" w:rsidR="00294334" w:rsidRPr="00BD28A5" w:rsidRDefault="00294334" w:rsidP="00634AD5">
    <w:pPr>
      <w:rPr>
        <w:color w:val="808080"/>
        <w:sz w:val="16"/>
        <w:szCs w:val="16"/>
      </w:rPr>
    </w:pPr>
    <w:r>
      <w:t xml:space="preserve">         </w:t>
    </w:r>
  </w:p>
  <w:p w14:paraId="24544F85" w14:textId="77777777" w:rsidR="00294334" w:rsidRDefault="00294334" w:rsidP="00AB694B">
    <w:r>
      <w:rPr>
        <w:color w:val="80808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3F76"/>
    <w:multiLevelType w:val="hybridMultilevel"/>
    <w:tmpl w:val="36F01DBC"/>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741EE"/>
    <w:multiLevelType w:val="multilevel"/>
    <w:tmpl w:val="12AEEC02"/>
    <w:lvl w:ilvl="0">
      <w:start w:val="3"/>
      <w:numFmt w:val="decimal"/>
      <w:lvlText w:val="%1"/>
      <w:lvlJc w:val="left"/>
      <w:pPr>
        <w:ind w:left="390" w:hanging="390"/>
      </w:pPr>
      <w:rPr>
        <w:rFonts w:hint="default"/>
        <w:u w:val="none"/>
      </w:rPr>
    </w:lvl>
    <w:lvl w:ilvl="1">
      <w:start w:val="3"/>
      <w:numFmt w:val="decimal"/>
      <w:lvlText w:val="%1.%2"/>
      <w:lvlJc w:val="left"/>
      <w:pPr>
        <w:ind w:left="1470" w:hanging="390"/>
      </w:pPr>
      <w:rPr>
        <w:rFonts w:hint="default"/>
        <w:u w:val="none"/>
      </w:rPr>
    </w:lvl>
    <w:lvl w:ilvl="2">
      <w:start w:val="1"/>
      <w:numFmt w:val="decimal"/>
      <w:lvlText w:val="%1.%2.%3"/>
      <w:lvlJc w:val="left"/>
      <w:pPr>
        <w:ind w:left="2880" w:hanging="720"/>
      </w:pPr>
      <w:rPr>
        <w:rFonts w:hint="default"/>
        <w:u w:val="none"/>
      </w:rPr>
    </w:lvl>
    <w:lvl w:ilvl="3">
      <w:start w:val="1"/>
      <w:numFmt w:val="decimal"/>
      <w:lvlText w:val="%1.%2.%3.%4"/>
      <w:lvlJc w:val="left"/>
      <w:pPr>
        <w:ind w:left="4320" w:hanging="1080"/>
      </w:pPr>
      <w:rPr>
        <w:rFonts w:hint="default"/>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840" w:hanging="144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360" w:hanging="1800"/>
      </w:pPr>
      <w:rPr>
        <w:rFonts w:hint="default"/>
        <w:u w:val="none"/>
      </w:rPr>
    </w:lvl>
    <w:lvl w:ilvl="8">
      <w:start w:val="1"/>
      <w:numFmt w:val="decimal"/>
      <w:lvlText w:val="%1.%2.%3.%4.%5.%6.%7.%8.%9"/>
      <w:lvlJc w:val="left"/>
      <w:pPr>
        <w:ind w:left="10800" w:hanging="2160"/>
      </w:pPr>
      <w:rPr>
        <w:rFonts w:hint="default"/>
        <w:u w:val="none"/>
      </w:rPr>
    </w:lvl>
  </w:abstractNum>
  <w:abstractNum w:abstractNumId="2" w15:restartNumberingAfterBreak="0">
    <w:nsid w:val="048063AD"/>
    <w:multiLevelType w:val="hybridMultilevel"/>
    <w:tmpl w:val="7E3A166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22ADB"/>
    <w:multiLevelType w:val="hybridMultilevel"/>
    <w:tmpl w:val="8F180E6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A562DEA"/>
    <w:multiLevelType w:val="hybridMultilevel"/>
    <w:tmpl w:val="562E8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127A2"/>
    <w:multiLevelType w:val="multilevel"/>
    <w:tmpl w:val="6F56D4AC"/>
    <w:lvl w:ilvl="0">
      <w:start w:val="2"/>
      <w:numFmt w:val="decimal"/>
      <w:lvlText w:val="%1"/>
      <w:lvlJc w:val="left"/>
      <w:pPr>
        <w:ind w:left="390" w:hanging="390"/>
      </w:pPr>
      <w:rPr>
        <w:rFonts w:hint="default"/>
        <w:color w:val="4F81BD" w:themeColor="accent1"/>
      </w:rPr>
    </w:lvl>
    <w:lvl w:ilvl="1">
      <w:start w:val="4"/>
      <w:numFmt w:val="decimal"/>
      <w:lvlText w:val="%1.%2"/>
      <w:lvlJc w:val="left"/>
      <w:pPr>
        <w:ind w:left="390" w:hanging="390"/>
      </w:pPr>
      <w:rPr>
        <w:rFonts w:hint="default"/>
        <w:color w:val="4F81BD" w:themeColor="accent1"/>
      </w:rPr>
    </w:lvl>
    <w:lvl w:ilvl="2">
      <w:start w:val="1"/>
      <w:numFmt w:val="decimal"/>
      <w:lvlText w:val="%1.%2.%3"/>
      <w:lvlJc w:val="left"/>
      <w:pPr>
        <w:ind w:left="720" w:hanging="720"/>
      </w:pPr>
      <w:rPr>
        <w:rFonts w:hint="default"/>
        <w:color w:val="4F81BD" w:themeColor="accent1"/>
      </w:rPr>
    </w:lvl>
    <w:lvl w:ilvl="3">
      <w:start w:val="1"/>
      <w:numFmt w:val="decimal"/>
      <w:lvlText w:val="%1.%2.%3.%4"/>
      <w:lvlJc w:val="left"/>
      <w:pPr>
        <w:ind w:left="1080" w:hanging="1080"/>
      </w:pPr>
      <w:rPr>
        <w:rFonts w:hint="default"/>
        <w:color w:val="4F81BD" w:themeColor="accent1"/>
      </w:rPr>
    </w:lvl>
    <w:lvl w:ilvl="4">
      <w:start w:val="1"/>
      <w:numFmt w:val="decimal"/>
      <w:lvlText w:val="%1.%2.%3.%4.%5"/>
      <w:lvlJc w:val="left"/>
      <w:pPr>
        <w:ind w:left="1080" w:hanging="1080"/>
      </w:pPr>
      <w:rPr>
        <w:rFonts w:hint="default"/>
        <w:color w:val="4F81BD" w:themeColor="accent1"/>
      </w:rPr>
    </w:lvl>
    <w:lvl w:ilvl="5">
      <w:start w:val="1"/>
      <w:numFmt w:val="decimal"/>
      <w:lvlText w:val="%1.%2.%3.%4.%5.%6"/>
      <w:lvlJc w:val="left"/>
      <w:pPr>
        <w:ind w:left="1440" w:hanging="1440"/>
      </w:pPr>
      <w:rPr>
        <w:rFonts w:hint="default"/>
        <w:color w:val="4F81BD" w:themeColor="accent1"/>
      </w:rPr>
    </w:lvl>
    <w:lvl w:ilvl="6">
      <w:start w:val="1"/>
      <w:numFmt w:val="decimal"/>
      <w:lvlText w:val="%1.%2.%3.%4.%5.%6.%7"/>
      <w:lvlJc w:val="left"/>
      <w:pPr>
        <w:ind w:left="1440" w:hanging="1440"/>
      </w:pPr>
      <w:rPr>
        <w:rFonts w:hint="default"/>
        <w:color w:val="4F81BD" w:themeColor="accent1"/>
      </w:rPr>
    </w:lvl>
    <w:lvl w:ilvl="7">
      <w:start w:val="1"/>
      <w:numFmt w:val="decimal"/>
      <w:lvlText w:val="%1.%2.%3.%4.%5.%6.%7.%8"/>
      <w:lvlJc w:val="left"/>
      <w:pPr>
        <w:ind w:left="1800" w:hanging="1800"/>
      </w:pPr>
      <w:rPr>
        <w:rFonts w:hint="default"/>
        <w:color w:val="4F81BD" w:themeColor="accent1"/>
      </w:rPr>
    </w:lvl>
    <w:lvl w:ilvl="8">
      <w:start w:val="1"/>
      <w:numFmt w:val="decimal"/>
      <w:lvlText w:val="%1.%2.%3.%4.%5.%6.%7.%8.%9"/>
      <w:lvlJc w:val="left"/>
      <w:pPr>
        <w:ind w:left="1800" w:hanging="1800"/>
      </w:pPr>
      <w:rPr>
        <w:rFonts w:hint="default"/>
        <w:color w:val="4F81BD" w:themeColor="accent1"/>
      </w:rPr>
    </w:lvl>
  </w:abstractNum>
  <w:abstractNum w:abstractNumId="6" w15:restartNumberingAfterBreak="0">
    <w:nsid w:val="0D5773C3"/>
    <w:multiLevelType w:val="hybridMultilevel"/>
    <w:tmpl w:val="18385CF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0110FEF"/>
    <w:multiLevelType w:val="hybridMultilevel"/>
    <w:tmpl w:val="FB9E89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14651E84"/>
    <w:multiLevelType w:val="hybridMultilevel"/>
    <w:tmpl w:val="FEF6D6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9E4F77"/>
    <w:multiLevelType w:val="hybridMultilevel"/>
    <w:tmpl w:val="99A4D01C"/>
    <w:lvl w:ilvl="0" w:tplc="04090001">
      <w:start w:val="1"/>
      <w:numFmt w:val="bullet"/>
      <w:lvlText w:val=""/>
      <w:lvlJc w:val="left"/>
      <w:pPr>
        <w:tabs>
          <w:tab w:val="num" w:pos="1320"/>
        </w:tabs>
        <w:ind w:left="13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B8F77E9"/>
    <w:multiLevelType w:val="multilevel"/>
    <w:tmpl w:val="CE3C8E7E"/>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9160C3"/>
    <w:multiLevelType w:val="multilevel"/>
    <w:tmpl w:val="3146A07E"/>
    <w:lvl w:ilvl="0">
      <w:start w:val="4"/>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970" w:hanging="2520"/>
      </w:pPr>
      <w:rPr>
        <w:rFonts w:hint="default"/>
      </w:rPr>
    </w:lvl>
  </w:abstractNum>
  <w:abstractNum w:abstractNumId="12" w15:restartNumberingAfterBreak="0">
    <w:nsid w:val="236C1B97"/>
    <w:multiLevelType w:val="multilevel"/>
    <w:tmpl w:val="62B8A864"/>
    <w:lvl w:ilvl="0">
      <w:start w:val="3"/>
      <w:numFmt w:val="decimal"/>
      <w:lvlText w:val="%1."/>
      <w:lvlJc w:val="left"/>
      <w:pPr>
        <w:ind w:left="1440" w:hanging="1440"/>
      </w:pPr>
      <w:rPr>
        <w:rFonts w:hint="default"/>
        <w:sz w:val="32"/>
      </w:rPr>
    </w:lvl>
    <w:lvl w:ilvl="1">
      <w:start w:val="2"/>
      <w:numFmt w:val="decimal"/>
      <w:lvlText w:val="%1.%2."/>
      <w:lvlJc w:val="left"/>
      <w:pPr>
        <w:ind w:left="2520" w:hanging="1440"/>
      </w:pPr>
      <w:rPr>
        <w:rFonts w:hint="default"/>
        <w:sz w:val="32"/>
      </w:rPr>
    </w:lvl>
    <w:lvl w:ilvl="2">
      <w:start w:val="1"/>
      <w:numFmt w:val="decimal"/>
      <w:lvlText w:val="%1.%2.%3."/>
      <w:lvlJc w:val="left"/>
      <w:pPr>
        <w:ind w:left="3960" w:hanging="1800"/>
      </w:pPr>
      <w:rPr>
        <w:rFonts w:hint="default"/>
        <w:sz w:val="32"/>
      </w:rPr>
    </w:lvl>
    <w:lvl w:ilvl="3">
      <w:start w:val="1"/>
      <w:numFmt w:val="decimal"/>
      <w:lvlText w:val="%1.%2.%3.%4."/>
      <w:lvlJc w:val="left"/>
      <w:pPr>
        <w:ind w:left="5040" w:hanging="1800"/>
      </w:pPr>
      <w:rPr>
        <w:rFonts w:hint="default"/>
        <w:sz w:val="32"/>
      </w:rPr>
    </w:lvl>
    <w:lvl w:ilvl="4">
      <w:start w:val="1"/>
      <w:numFmt w:val="decimal"/>
      <w:lvlText w:val="%1.%2.%3.%4.%5."/>
      <w:lvlJc w:val="left"/>
      <w:pPr>
        <w:ind w:left="6480" w:hanging="2160"/>
      </w:pPr>
      <w:rPr>
        <w:rFonts w:hint="default"/>
        <w:sz w:val="32"/>
      </w:rPr>
    </w:lvl>
    <w:lvl w:ilvl="5">
      <w:start w:val="1"/>
      <w:numFmt w:val="decimal"/>
      <w:lvlText w:val="%1.%2.%3.%4.%5.%6."/>
      <w:lvlJc w:val="left"/>
      <w:pPr>
        <w:ind w:left="7920" w:hanging="2520"/>
      </w:pPr>
      <w:rPr>
        <w:rFonts w:hint="default"/>
        <w:sz w:val="32"/>
      </w:rPr>
    </w:lvl>
    <w:lvl w:ilvl="6">
      <w:start w:val="1"/>
      <w:numFmt w:val="decimal"/>
      <w:lvlText w:val="%1.%2.%3.%4.%5.%6.%7."/>
      <w:lvlJc w:val="left"/>
      <w:pPr>
        <w:ind w:left="9000" w:hanging="2520"/>
      </w:pPr>
      <w:rPr>
        <w:rFonts w:hint="default"/>
        <w:sz w:val="32"/>
      </w:rPr>
    </w:lvl>
    <w:lvl w:ilvl="7">
      <w:start w:val="1"/>
      <w:numFmt w:val="decimal"/>
      <w:lvlText w:val="%1.%2.%3.%4.%5.%6.%7.%8."/>
      <w:lvlJc w:val="left"/>
      <w:pPr>
        <w:ind w:left="10440" w:hanging="2880"/>
      </w:pPr>
      <w:rPr>
        <w:rFonts w:hint="default"/>
        <w:sz w:val="32"/>
      </w:rPr>
    </w:lvl>
    <w:lvl w:ilvl="8">
      <w:start w:val="1"/>
      <w:numFmt w:val="decimal"/>
      <w:lvlText w:val="%1.%2.%3.%4.%5.%6.%7.%8.%9."/>
      <w:lvlJc w:val="left"/>
      <w:pPr>
        <w:ind w:left="11520" w:hanging="2880"/>
      </w:pPr>
      <w:rPr>
        <w:rFonts w:hint="default"/>
        <w:sz w:val="32"/>
      </w:rPr>
    </w:lvl>
  </w:abstractNum>
  <w:abstractNum w:abstractNumId="13" w15:restartNumberingAfterBreak="0">
    <w:nsid w:val="268D3641"/>
    <w:multiLevelType w:val="hybridMultilevel"/>
    <w:tmpl w:val="06844DFC"/>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C0232"/>
    <w:multiLevelType w:val="hybridMultilevel"/>
    <w:tmpl w:val="87788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2B3CA4"/>
    <w:multiLevelType w:val="hybridMultilevel"/>
    <w:tmpl w:val="5E6CE810"/>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6" w15:restartNumberingAfterBreak="0">
    <w:nsid w:val="2F1C701B"/>
    <w:multiLevelType w:val="hybridMultilevel"/>
    <w:tmpl w:val="14A20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3715D0"/>
    <w:multiLevelType w:val="hybridMultilevel"/>
    <w:tmpl w:val="EE64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1900D1"/>
    <w:multiLevelType w:val="hybridMultilevel"/>
    <w:tmpl w:val="3D203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05152"/>
    <w:multiLevelType w:val="multilevel"/>
    <w:tmpl w:val="F334CA62"/>
    <w:lvl w:ilvl="0">
      <w:start w:val="2"/>
      <w:numFmt w:val="decimal"/>
      <w:lvlText w:val="%1"/>
      <w:lvlJc w:val="left"/>
      <w:pPr>
        <w:ind w:left="390" w:hanging="390"/>
      </w:pPr>
      <w:rPr>
        <w:rFonts w:hint="default"/>
      </w:rPr>
    </w:lvl>
    <w:lvl w:ilvl="1">
      <w:start w:val="4"/>
      <w:numFmt w:val="decimal"/>
      <w:lvlText w:val="%1.%2"/>
      <w:lvlJc w:val="left"/>
      <w:pPr>
        <w:ind w:left="780" w:hanging="39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0" w15:restartNumberingAfterBreak="0">
    <w:nsid w:val="39AA7003"/>
    <w:multiLevelType w:val="hybridMultilevel"/>
    <w:tmpl w:val="C23CEBA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46C3762D"/>
    <w:multiLevelType w:val="hybridMultilevel"/>
    <w:tmpl w:val="BFFE1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904567"/>
    <w:multiLevelType w:val="hybridMultilevel"/>
    <w:tmpl w:val="7556C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225277"/>
    <w:multiLevelType w:val="hybridMultilevel"/>
    <w:tmpl w:val="E9168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47291"/>
    <w:multiLevelType w:val="multilevel"/>
    <w:tmpl w:val="ED74211C"/>
    <w:lvl w:ilvl="0">
      <w:start w:val="2"/>
      <w:numFmt w:val="decimal"/>
      <w:lvlText w:val="%1"/>
      <w:lvlJc w:val="left"/>
      <w:pPr>
        <w:ind w:left="390" w:hanging="390"/>
      </w:pPr>
      <w:rPr>
        <w:rFonts w:hint="default"/>
      </w:rPr>
    </w:lvl>
    <w:lvl w:ilvl="1">
      <w:start w:val="1"/>
      <w:numFmt w:val="decimal"/>
      <w:lvlText w:val="%2."/>
      <w:lvlJc w:val="left"/>
      <w:pPr>
        <w:ind w:left="780" w:hanging="39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5" w15:restartNumberingAfterBreak="0">
    <w:nsid w:val="5BCB32AF"/>
    <w:multiLevelType w:val="multilevel"/>
    <w:tmpl w:val="CE3C8E7E"/>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E0F2970"/>
    <w:multiLevelType w:val="multilevel"/>
    <w:tmpl w:val="7CB23B7C"/>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BDA4B48"/>
    <w:multiLevelType w:val="multilevel"/>
    <w:tmpl w:val="889C6A60"/>
    <w:lvl w:ilvl="0">
      <w:start w:val="2"/>
      <w:numFmt w:val="decimal"/>
      <w:lvlText w:val="%1"/>
      <w:lvlJc w:val="left"/>
      <w:pPr>
        <w:ind w:left="390" w:hanging="390"/>
      </w:pPr>
      <w:rPr>
        <w:rFonts w:hint="default"/>
      </w:rPr>
    </w:lvl>
    <w:lvl w:ilvl="1">
      <w:start w:val="2"/>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0BE0A0C"/>
    <w:multiLevelType w:val="hybridMultilevel"/>
    <w:tmpl w:val="95DE0A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3747641"/>
    <w:multiLevelType w:val="multilevel"/>
    <w:tmpl w:val="5C2463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6323802"/>
    <w:multiLevelType w:val="hybridMultilevel"/>
    <w:tmpl w:val="62E0B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3E1373"/>
    <w:multiLevelType w:val="multilevel"/>
    <w:tmpl w:val="0210764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7E210A3A"/>
    <w:multiLevelType w:val="hybridMultilevel"/>
    <w:tmpl w:val="E71480D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3" w15:restartNumberingAfterBreak="0">
    <w:nsid w:val="7E705455"/>
    <w:multiLevelType w:val="hybridMultilevel"/>
    <w:tmpl w:val="32C05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2"/>
  </w:num>
  <w:num w:numId="4">
    <w:abstractNumId w:val="6"/>
  </w:num>
  <w:num w:numId="5">
    <w:abstractNumId w:val="3"/>
  </w:num>
  <w:num w:numId="6">
    <w:abstractNumId w:val="14"/>
  </w:num>
  <w:num w:numId="7">
    <w:abstractNumId w:val="23"/>
  </w:num>
  <w:num w:numId="8">
    <w:abstractNumId w:val="7"/>
  </w:num>
  <w:num w:numId="9">
    <w:abstractNumId w:val="32"/>
  </w:num>
  <w:num w:numId="10">
    <w:abstractNumId w:val="20"/>
  </w:num>
  <w:num w:numId="11">
    <w:abstractNumId w:val="29"/>
  </w:num>
  <w:num w:numId="12">
    <w:abstractNumId w:val="26"/>
  </w:num>
  <w:num w:numId="13">
    <w:abstractNumId w:val="11"/>
  </w:num>
  <w:num w:numId="14">
    <w:abstractNumId w:val="31"/>
  </w:num>
  <w:num w:numId="15">
    <w:abstractNumId w:val="10"/>
  </w:num>
  <w:num w:numId="16">
    <w:abstractNumId w:val="21"/>
  </w:num>
  <w:num w:numId="17">
    <w:abstractNumId w:val="18"/>
  </w:num>
  <w:num w:numId="18">
    <w:abstractNumId w:val="8"/>
  </w:num>
  <w:num w:numId="19">
    <w:abstractNumId w:val="0"/>
  </w:num>
  <w:num w:numId="20">
    <w:abstractNumId w:val="33"/>
  </w:num>
  <w:num w:numId="21">
    <w:abstractNumId w:val="16"/>
  </w:num>
  <w:num w:numId="22">
    <w:abstractNumId w:val="12"/>
  </w:num>
  <w:num w:numId="23">
    <w:abstractNumId w:val="5"/>
  </w:num>
  <w:num w:numId="24">
    <w:abstractNumId w:val="19"/>
  </w:num>
  <w:num w:numId="25">
    <w:abstractNumId w:val="24"/>
  </w:num>
  <w:num w:numId="26">
    <w:abstractNumId w:val="25"/>
  </w:num>
  <w:num w:numId="27">
    <w:abstractNumId w:val="27"/>
  </w:num>
  <w:num w:numId="28">
    <w:abstractNumId w:val="15"/>
  </w:num>
  <w:num w:numId="29">
    <w:abstractNumId w:val="1"/>
  </w:num>
  <w:num w:numId="30">
    <w:abstractNumId w:val="17"/>
  </w:num>
  <w:num w:numId="31">
    <w:abstractNumId w:val="30"/>
  </w:num>
  <w:num w:numId="32">
    <w:abstractNumId w:val="2"/>
  </w:num>
  <w:num w:numId="33">
    <w:abstractNumId w:val="4"/>
  </w:num>
  <w:num w:numId="34">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oNotShadeFormData/>
  <w:characterSpacingControl w:val="doNotCompress"/>
  <w:hdrShapeDefaults>
    <o:shapedefaults v:ext="edit" spidmax="2049" o:allowincell="f" stroke="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8A5"/>
    <w:rsid w:val="00000025"/>
    <w:rsid w:val="000005B2"/>
    <w:rsid w:val="00000798"/>
    <w:rsid w:val="00001D89"/>
    <w:rsid w:val="000020AE"/>
    <w:rsid w:val="000026B0"/>
    <w:rsid w:val="000027C1"/>
    <w:rsid w:val="0000483E"/>
    <w:rsid w:val="00004990"/>
    <w:rsid w:val="00004D9F"/>
    <w:rsid w:val="000050FD"/>
    <w:rsid w:val="00005644"/>
    <w:rsid w:val="00005A58"/>
    <w:rsid w:val="00006CF0"/>
    <w:rsid w:val="00007068"/>
    <w:rsid w:val="00007549"/>
    <w:rsid w:val="000107A6"/>
    <w:rsid w:val="00010D33"/>
    <w:rsid w:val="00012A7A"/>
    <w:rsid w:val="00012EE3"/>
    <w:rsid w:val="00012F0A"/>
    <w:rsid w:val="00013577"/>
    <w:rsid w:val="0001461A"/>
    <w:rsid w:val="00014EA4"/>
    <w:rsid w:val="000158DA"/>
    <w:rsid w:val="00016A4F"/>
    <w:rsid w:val="00016B00"/>
    <w:rsid w:val="00016C51"/>
    <w:rsid w:val="000171AD"/>
    <w:rsid w:val="00017B41"/>
    <w:rsid w:val="00017E1B"/>
    <w:rsid w:val="00020128"/>
    <w:rsid w:val="000207F7"/>
    <w:rsid w:val="00021157"/>
    <w:rsid w:val="00021914"/>
    <w:rsid w:val="0002270F"/>
    <w:rsid w:val="00022AD4"/>
    <w:rsid w:val="00023D0F"/>
    <w:rsid w:val="00023D51"/>
    <w:rsid w:val="00024D60"/>
    <w:rsid w:val="00025461"/>
    <w:rsid w:val="000254E3"/>
    <w:rsid w:val="00025CA0"/>
    <w:rsid w:val="000261E9"/>
    <w:rsid w:val="00026A22"/>
    <w:rsid w:val="00026B41"/>
    <w:rsid w:val="0003088A"/>
    <w:rsid w:val="00030E88"/>
    <w:rsid w:val="00031BF2"/>
    <w:rsid w:val="00032C6B"/>
    <w:rsid w:val="000332C9"/>
    <w:rsid w:val="00033DD7"/>
    <w:rsid w:val="00034DDA"/>
    <w:rsid w:val="0003504C"/>
    <w:rsid w:val="00035286"/>
    <w:rsid w:val="000371AC"/>
    <w:rsid w:val="000379D2"/>
    <w:rsid w:val="00037BAB"/>
    <w:rsid w:val="00040B40"/>
    <w:rsid w:val="00042127"/>
    <w:rsid w:val="000421B0"/>
    <w:rsid w:val="00042396"/>
    <w:rsid w:val="000429CE"/>
    <w:rsid w:val="00043040"/>
    <w:rsid w:val="00043400"/>
    <w:rsid w:val="0004399C"/>
    <w:rsid w:val="000442D0"/>
    <w:rsid w:val="00044C17"/>
    <w:rsid w:val="00046AB2"/>
    <w:rsid w:val="0004727E"/>
    <w:rsid w:val="000472C8"/>
    <w:rsid w:val="00047345"/>
    <w:rsid w:val="00047ECF"/>
    <w:rsid w:val="00050318"/>
    <w:rsid w:val="00050321"/>
    <w:rsid w:val="000506DE"/>
    <w:rsid w:val="0005188F"/>
    <w:rsid w:val="00051ADD"/>
    <w:rsid w:val="00051C28"/>
    <w:rsid w:val="0005298C"/>
    <w:rsid w:val="00052A7C"/>
    <w:rsid w:val="00052B82"/>
    <w:rsid w:val="0005318C"/>
    <w:rsid w:val="0005382C"/>
    <w:rsid w:val="00053EAB"/>
    <w:rsid w:val="00054A14"/>
    <w:rsid w:val="00054C6F"/>
    <w:rsid w:val="00055BC7"/>
    <w:rsid w:val="00055C65"/>
    <w:rsid w:val="00056752"/>
    <w:rsid w:val="000571E4"/>
    <w:rsid w:val="00057A75"/>
    <w:rsid w:val="00057BAB"/>
    <w:rsid w:val="00057DA7"/>
    <w:rsid w:val="00060126"/>
    <w:rsid w:val="00060683"/>
    <w:rsid w:val="00060776"/>
    <w:rsid w:val="00061AF8"/>
    <w:rsid w:val="0006295C"/>
    <w:rsid w:val="00062E2C"/>
    <w:rsid w:val="0006303B"/>
    <w:rsid w:val="000644C7"/>
    <w:rsid w:val="0006458A"/>
    <w:rsid w:val="00064A16"/>
    <w:rsid w:val="00064FF7"/>
    <w:rsid w:val="000650D9"/>
    <w:rsid w:val="00066448"/>
    <w:rsid w:val="00067026"/>
    <w:rsid w:val="000672EA"/>
    <w:rsid w:val="00067C90"/>
    <w:rsid w:val="00067FC6"/>
    <w:rsid w:val="000707EC"/>
    <w:rsid w:val="00070F13"/>
    <w:rsid w:val="0007119C"/>
    <w:rsid w:val="00071313"/>
    <w:rsid w:val="000719CF"/>
    <w:rsid w:val="00072AFF"/>
    <w:rsid w:val="00073B3C"/>
    <w:rsid w:val="0007414C"/>
    <w:rsid w:val="00074ACA"/>
    <w:rsid w:val="00075727"/>
    <w:rsid w:val="000770DA"/>
    <w:rsid w:val="00077378"/>
    <w:rsid w:val="00077604"/>
    <w:rsid w:val="00077D56"/>
    <w:rsid w:val="00080897"/>
    <w:rsid w:val="00080CE2"/>
    <w:rsid w:val="000820FA"/>
    <w:rsid w:val="00082734"/>
    <w:rsid w:val="0008368A"/>
    <w:rsid w:val="00084142"/>
    <w:rsid w:val="000844DC"/>
    <w:rsid w:val="00084F23"/>
    <w:rsid w:val="00085D02"/>
    <w:rsid w:val="000866DF"/>
    <w:rsid w:val="0008675F"/>
    <w:rsid w:val="000868B6"/>
    <w:rsid w:val="00086BAE"/>
    <w:rsid w:val="00087029"/>
    <w:rsid w:val="00087324"/>
    <w:rsid w:val="00087456"/>
    <w:rsid w:val="00087603"/>
    <w:rsid w:val="00087C6F"/>
    <w:rsid w:val="000906D6"/>
    <w:rsid w:val="000912C0"/>
    <w:rsid w:val="00091684"/>
    <w:rsid w:val="0009231B"/>
    <w:rsid w:val="00094040"/>
    <w:rsid w:val="0009447F"/>
    <w:rsid w:val="0009490C"/>
    <w:rsid w:val="00095B09"/>
    <w:rsid w:val="00095E9F"/>
    <w:rsid w:val="00096F30"/>
    <w:rsid w:val="000974A5"/>
    <w:rsid w:val="00097679"/>
    <w:rsid w:val="000976D4"/>
    <w:rsid w:val="000A049E"/>
    <w:rsid w:val="000A0B3B"/>
    <w:rsid w:val="000A1134"/>
    <w:rsid w:val="000A145E"/>
    <w:rsid w:val="000A1BAF"/>
    <w:rsid w:val="000A1CAC"/>
    <w:rsid w:val="000A20BC"/>
    <w:rsid w:val="000A219E"/>
    <w:rsid w:val="000A29EE"/>
    <w:rsid w:val="000A3A00"/>
    <w:rsid w:val="000A41BC"/>
    <w:rsid w:val="000A49E3"/>
    <w:rsid w:val="000A4E74"/>
    <w:rsid w:val="000A5D8F"/>
    <w:rsid w:val="000A5E90"/>
    <w:rsid w:val="000A6DBC"/>
    <w:rsid w:val="000A7225"/>
    <w:rsid w:val="000A77AD"/>
    <w:rsid w:val="000B012F"/>
    <w:rsid w:val="000B0A97"/>
    <w:rsid w:val="000B0FDD"/>
    <w:rsid w:val="000B1420"/>
    <w:rsid w:val="000B15DB"/>
    <w:rsid w:val="000B1627"/>
    <w:rsid w:val="000B16F1"/>
    <w:rsid w:val="000B26E9"/>
    <w:rsid w:val="000B346B"/>
    <w:rsid w:val="000B3F59"/>
    <w:rsid w:val="000B3F75"/>
    <w:rsid w:val="000B4286"/>
    <w:rsid w:val="000B4D23"/>
    <w:rsid w:val="000B4FFE"/>
    <w:rsid w:val="000B5205"/>
    <w:rsid w:val="000B5367"/>
    <w:rsid w:val="000B53F3"/>
    <w:rsid w:val="000B53F7"/>
    <w:rsid w:val="000B600D"/>
    <w:rsid w:val="000B6501"/>
    <w:rsid w:val="000B67EF"/>
    <w:rsid w:val="000B6C30"/>
    <w:rsid w:val="000B7099"/>
    <w:rsid w:val="000B7827"/>
    <w:rsid w:val="000B7B2F"/>
    <w:rsid w:val="000C0670"/>
    <w:rsid w:val="000C0780"/>
    <w:rsid w:val="000C0CBD"/>
    <w:rsid w:val="000C0D16"/>
    <w:rsid w:val="000C1B76"/>
    <w:rsid w:val="000C2005"/>
    <w:rsid w:val="000C322C"/>
    <w:rsid w:val="000C3DB5"/>
    <w:rsid w:val="000C4194"/>
    <w:rsid w:val="000C589E"/>
    <w:rsid w:val="000C651F"/>
    <w:rsid w:val="000C77FE"/>
    <w:rsid w:val="000C7CF5"/>
    <w:rsid w:val="000D499E"/>
    <w:rsid w:val="000D5EDE"/>
    <w:rsid w:val="000D62AC"/>
    <w:rsid w:val="000D663D"/>
    <w:rsid w:val="000D6A26"/>
    <w:rsid w:val="000D6DA9"/>
    <w:rsid w:val="000D71F3"/>
    <w:rsid w:val="000D7A93"/>
    <w:rsid w:val="000E143B"/>
    <w:rsid w:val="000E16A2"/>
    <w:rsid w:val="000E175F"/>
    <w:rsid w:val="000E1898"/>
    <w:rsid w:val="000E1B42"/>
    <w:rsid w:val="000E1BB0"/>
    <w:rsid w:val="000E24AC"/>
    <w:rsid w:val="000E3114"/>
    <w:rsid w:val="000E3E73"/>
    <w:rsid w:val="000E43CD"/>
    <w:rsid w:val="000E4B3F"/>
    <w:rsid w:val="000E4E04"/>
    <w:rsid w:val="000E5575"/>
    <w:rsid w:val="000E5E76"/>
    <w:rsid w:val="000E6287"/>
    <w:rsid w:val="000E6A68"/>
    <w:rsid w:val="000E7556"/>
    <w:rsid w:val="000E7C9A"/>
    <w:rsid w:val="000F0589"/>
    <w:rsid w:val="000F0942"/>
    <w:rsid w:val="000F118C"/>
    <w:rsid w:val="000F32D0"/>
    <w:rsid w:val="000F3F1B"/>
    <w:rsid w:val="000F454E"/>
    <w:rsid w:val="000F45C8"/>
    <w:rsid w:val="000F4784"/>
    <w:rsid w:val="000F4C10"/>
    <w:rsid w:val="000F4C73"/>
    <w:rsid w:val="000F4FE7"/>
    <w:rsid w:val="000F51F8"/>
    <w:rsid w:val="000F5F51"/>
    <w:rsid w:val="000F5F89"/>
    <w:rsid w:val="000F6524"/>
    <w:rsid w:val="000F7192"/>
    <w:rsid w:val="000F750D"/>
    <w:rsid w:val="00100031"/>
    <w:rsid w:val="0010011E"/>
    <w:rsid w:val="0010058C"/>
    <w:rsid w:val="00101562"/>
    <w:rsid w:val="00101707"/>
    <w:rsid w:val="00101992"/>
    <w:rsid w:val="0010220E"/>
    <w:rsid w:val="001030C5"/>
    <w:rsid w:val="001030F7"/>
    <w:rsid w:val="001034D1"/>
    <w:rsid w:val="00103C9B"/>
    <w:rsid w:val="00105949"/>
    <w:rsid w:val="0010609F"/>
    <w:rsid w:val="00106298"/>
    <w:rsid w:val="00106CEF"/>
    <w:rsid w:val="00106DFE"/>
    <w:rsid w:val="00106F44"/>
    <w:rsid w:val="00107157"/>
    <w:rsid w:val="00107246"/>
    <w:rsid w:val="0010760E"/>
    <w:rsid w:val="00110B43"/>
    <w:rsid w:val="0011114F"/>
    <w:rsid w:val="00111C47"/>
    <w:rsid w:val="00112DB7"/>
    <w:rsid w:val="001137F5"/>
    <w:rsid w:val="00113C35"/>
    <w:rsid w:val="00113F17"/>
    <w:rsid w:val="001142ED"/>
    <w:rsid w:val="001145D1"/>
    <w:rsid w:val="00114DC5"/>
    <w:rsid w:val="00115AB2"/>
    <w:rsid w:val="001162FA"/>
    <w:rsid w:val="001164FD"/>
    <w:rsid w:val="0011654D"/>
    <w:rsid w:val="00116FA8"/>
    <w:rsid w:val="00120069"/>
    <w:rsid w:val="00120643"/>
    <w:rsid w:val="00122856"/>
    <w:rsid w:val="00123979"/>
    <w:rsid w:val="00124001"/>
    <w:rsid w:val="00124583"/>
    <w:rsid w:val="00125379"/>
    <w:rsid w:val="001255AC"/>
    <w:rsid w:val="00125FF2"/>
    <w:rsid w:val="0012636D"/>
    <w:rsid w:val="00126385"/>
    <w:rsid w:val="00126EDE"/>
    <w:rsid w:val="00130B1C"/>
    <w:rsid w:val="00130E3B"/>
    <w:rsid w:val="001314DC"/>
    <w:rsid w:val="00131D65"/>
    <w:rsid w:val="0013372F"/>
    <w:rsid w:val="00133C23"/>
    <w:rsid w:val="001340DC"/>
    <w:rsid w:val="001409DE"/>
    <w:rsid w:val="0014150F"/>
    <w:rsid w:val="00141DF2"/>
    <w:rsid w:val="001429DD"/>
    <w:rsid w:val="00143373"/>
    <w:rsid w:val="00143961"/>
    <w:rsid w:val="00145B48"/>
    <w:rsid w:val="00145BA4"/>
    <w:rsid w:val="00145EA0"/>
    <w:rsid w:val="00146590"/>
    <w:rsid w:val="00146D3D"/>
    <w:rsid w:val="00146D64"/>
    <w:rsid w:val="00150E0C"/>
    <w:rsid w:val="00151692"/>
    <w:rsid w:val="00151D5D"/>
    <w:rsid w:val="001524CB"/>
    <w:rsid w:val="001538FB"/>
    <w:rsid w:val="00153DBB"/>
    <w:rsid w:val="00154D74"/>
    <w:rsid w:val="001555CA"/>
    <w:rsid w:val="0015596C"/>
    <w:rsid w:val="00155B05"/>
    <w:rsid w:val="0015600F"/>
    <w:rsid w:val="001565F1"/>
    <w:rsid w:val="00156722"/>
    <w:rsid w:val="00157252"/>
    <w:rsid w:val="00157792"/>
    <w:rsid w:val="0015779A"/>
    <w:rsid w:val="0016004D"/>
    <w:rsid w:val="00160185"/>
    <w:rsid w:val="001605C6"/>
    <w:rsid w:val="00160B52"/>
    <w:rsid w:val="00161441"/>
    <w:rsid w:val="0016246B"/>
    <w:rsid w:val="00162BBE"/>
    <w:rsid w:val="00162C92"/>
    <w:rsid w:val="00163658"/>
    <w:rsid w:val="00163A35"/>
    <w:rsid w:val="00163DBC"/>
    <w:rsid w:val="00163EBF"/>
    <w:rsid w:val="00164C6A"/>
    <w:rsid w:val="001655D4"/>
    <w:rsid w:val="00165C89"/>
    <w:rsid w:val="001667D3"/>
    <w:rsid w:val="001673AA"/>
    <w:rsid w:val="00167557"/>
    <w:rsid w:val="00170263"/>
    <w:rsid w:val="00170655"/>
    <w:rsid w:val="001708B3"/>
    <w:rsid w:val="00171C35"/>
    <w:rsid w:val="00171D9C"/>
    <w:rsid w:val="00172DB4"/>
    <w:rsid w:val="0017367A"/>
    <w:rsid w:val="00173833"/>
    <w:rsid w:val="0017446D"/>
    <w:rsid w:val="00175B24"/>
    <w:rsid w:val="00175B9E"/>
    <w:rsid w:val="00175E52"/>
    <w:rsid w:val="00175ED1"/>
    <w:rsid w:val="00176DEB"/>
    <w:rsid w:val="001773F2"/>
    <w:rsid w:val="001815DA"/>
    <w:rsid w:val="00181C8B"/>
    <w:rsid w:val="00181C9C"/>
    <w:rsid w:val="00181F3B"/>
    <w:rsid w:val="00182092"/>
    <w:rsid w:val="00182108"/>
    <w:rsid w:val="001826C5"/>
    <w:rsid w:val="0018273F"/>
    <w:rsid w:val="00182841"/>
    <w:rsid w:val="00183877"/>
    <w:rsid w:val="0018438C"/>
    <w:rsid w:val="00184600"/>
    <w:rsid w:val="00184702"/>
    <w:rsid w:val="0018517A"/>
    <w:rsid w:val="001853FA"/>
    <w:rsid w:val="00185F6A"/>
    <w:rsid w:val="00186072"/>
    <w:rsid w:val="00186CA4"/>
    <w:rsid w:val="00186D58"/>
    <w:rsid w:val="001876F8"/>
    <w:rsid w:val="00187EC5"/>
    <w:rsid w:val="00187F70"/>
    <w:rsid w:val="00190532"/>
    <w:rsid w:val="00191F90"/>
    <w:rsid w:val="00191FDD"/>
    <w:rsid w:val="00193847"/>
    <w:rsid w:val="00194FDC"/>
    <w:rsid w:val="00195403"/>
    <w:rsid w:val="00196214"/>
    <w:rsid w:val="0019682B"/>
    <w:rsid w:val="0019779E"/>
    <w:rsid w:val="001A096E"/>
    <w:rsid w:val="001A12AD"/>
    <w:rsid w:val="001A1AB5"/>
    <w:rsid w:val="001A1C57"/>
    <w:rsid w:val="001A1D4B"/>
    <w:rsid w:val="001A2DD1"/>
    <w:rsid w:val="001A349A"/>
    <w:rsid w:val="001A3B08"/>
    <w:rsid w:val="001A45D9"/>
    <w:rsid w:val="001A4D72"/>
    <w:rsid w:val="001A4EE3"/>
    <w:rsid w:val="001A52B1"/>
    <w:rsid w:val="001A6892"/>
    <w:rsid w:val="001A718A"/>
    <w:rsid w:val="001B022F"/>
    <w:rsid w:val="001B02FC"/>
    <w:rsid w:val="001B05FC"/>
    <w:rsid w:val="001B06BB"/>
    <w:rsid w:val="001B1504"/>
    <w:rsid w:val="001B15BB"/>
    <w:rsid w:val="001B31F4"/>
    <w:rsid w:val="001B3297"/>
    <w:rsid w:val="001B52EC"/>
    <w:rsid w:val="001B5FFE"/>
    <w:rsid w:val="001B6EC4"/>
    <w:rsid w:val="001B74EF"/>
    <w:rsid w:val="001B7CDC"/>
    <w:rsid w:val="001C0A0E"/>
    <w:rsid w:val="001C1022"/>
    <w:rsid w:val="001C1C9C"/>
    <w:rsid w:val="001C22C9"/>
    <w:rsid w:val="001C22F2"/>
    <w:rsid w:val="001C247A"/>
    <w:rsid w:val="001C264D"/>
    <w:rsid w:val="001C328D"/>
    <w:rsid w:val="001C3E86"/>
    <w:rsid w:val="001C608D"/>
    <w:rsid w:val="001C60D8"/>
    <w:rsid w:val="001C6270"/>
    <w:rsid w:val="001C6392"/>
    <w:rsid w:val="001C63DC"/>
    <w:rsid w:val="001C7A03"/>
    <w:rsid w:val="001D03B3"/>
    <w:rsid w:val="001D2397"/>
    <w:rsid w:val="001D2641"/>
    <w:rsid w:val="001D293F"/>
    <w:rsid w:val="001D2FCC"/>
    <w:rsid w:val="001D31AD"/>
    <w:rsid w:val="001D33F4"/>
    <w:rsid w:val="001D3DDD"/>
    <w:rsid w:val="001D3F41"/>
    <w:rsid w:val="001D4EF1"/>
    <w:rsid w:val="001D542A"/>
    <w:rsid w:val="001D6037"/>
    <w:rsid w:val="001D6873"/>
    <w:rsid w:val="001D6B78"/>
    <w:rsid w:val="001D6E6B"/>
    <w:rsid w:val="001E04E5"/>
    <w:rsid w:val="001E080E"/>
    <w:rsid w:val="001E1F99"/>
    <w:rsid w:val="001E2725"/>
    <w:rsid w:val="001E2A35"/>
    <w:rsid w:val="001E3680"/>
    <w:rsid w:val="001E3945"/>
    <w:rsid w:val="001E438E"/>
    <w:rsid w:val="001E4694"/>
    <w:rsid w:val="001E5123"/>
    <w:rsid w:val="001E521F"/>
    <w:rsid w:val="001E539C"/>
    <w:rsid w:val="001E5A19"/>
    <w:rsid w:val="001E6633"/>
    <w:rsid w:val="001E6654"/>
    <w:rsid w:val="001E6658"/>
    <w:rsid w:val="001E6FDC"/>
    <w:rsid w:val="001E7A4F"/>
    <w:rsid w:val="001F0294"/>
    <w:rsid w:val="001F0383"/>
    <w:rsid w:val="001F0833"/>
    <w:rsid w:val="001F20A7"/>
    <w:rsid w:val="001F276A"/>
    <w:rsid w:val="001F29A6"/>
    <w:rsid w:val="001F3483"/>
    <w:rsid w:val="001F34CA"/>
    <w:rsid w:val="001F4231"/>
    <w:rsid w:val="001F5925"/>
    <w:rsid w:val="001F65CF"/>
    <w:rsid w:val="00200670"/>
    <w:rsid w:val="002009AD"/>
    <w:rsid w:val="00200EEC"/>
    <w:rsid w:val="00201900"/>
    <w:rsid w:val="00201975"/>
    <w:rsid w:val="00201F80"/>
    <w:rsid w:val="00202560"/>
    <w:rsid w:val="00202B2F"/>
    <w:rsid w:val="002034AE"/>
    <w:rsid w:val="002036BD"/>
    <w:rsid w:val="00203EA8"/>
    <w:rsid w:val="002050F6"/>
    <w:rsid w:val="00205304"/>
    <w:rsid w:val="002061CE"/>
    <w:rsid w:val="002066AB"/>
    <w:rsid w:val="0020701F"/>
    <w:rsid w:val="00207D35"/>
    <w:rsid w:val="00207E5E"/>
    <w:rsid w:val="00210F3F"/>
    <w:rsid w:val="002110B1"/>
    <w:rsid w:val="00211279"/>
    <w:rsid w:val="002112BC"/>
    <w:rsid w:val="00211AF0"/>
    <w:rsid w:val="00214A57"/>
    <w:rsid w:val="00214CB9"/>
    <w:rsid w:val="00214F60"/>
    <w:rsid w:val="0021502E"/>
    <w:rsid w:val="002162CD"/>
    <w:rsid w:val="00220417"/>
    <w:rsid w:val="00220BC0"/>
    <w:rsid w:val="00220EDD"/>
    <w:rsid w:val="002214E7"/>
    <w:rsid w:val="0022159D"/>
    <w:rsid w:val="00222125"/>
    <w:rsid w:val="002226CE"/>
    <w:rsid w:val="00222958"/>
    <w:rsid w:val="0022526E"/>
    <w:rsid w:val="0022538B"/>
    <w:rsid w:val="00225F26"/>
    <w:rsid w:val="00226861"/>
    <w:rsid w:val="00227131"/>
    <w:rsid w:val="002271ED"/>
    <w:rsid w:val="0022743B"/>
    <w:rsid w:val="00230468"/>
    <w:rsid w:val="00231FA8"/>
    <w:rsid w:val="00232009"/>
    <w:rsid w:val="002321C8"/>
    <w:rsid w:val="00232349"/>
    <w:rsid w:val="0023234A"/>
    <w:rsid w:val="0023243D"/>
    <w:rsid w:val="0023289A"/>
    <w:rsid w:val="00232922"/>
    <w:rsid w:val="00232ADD"/>
    <w:rsid w:val="00233325"/>
    <w:rsid w:val="002333C0"/>
    <w:rsid w:val="00233F0C"/>
    <w:rsid w:val="00234206"/>
    <w:rsid w:val="00234AC6"/>
    <w:rsid w:val="00234CAE"/>
    <w:rsid w:val="00235090"/>
    <w:rsid w:val="00235605"/>
    <w:rsid w:val="00235657"/>
    <w:rsid w:val="00235A3D"/>
    <w:rsid w:val="00235D31"/>
    <w:rsid w:val="00236B38"/>
    <w:rsid w:val="002370F9"/>
    <w:rsid w:val="00237217"/>
    <w:rsid w:val="00237476"/>
    <w:rsid w:val="002400A2"/>
    <w:rsid w:val="00241EC7"/>
    <w:rsid w:val="002420C4"/>
    <w:rsid w:val="00242B98"/>
    <w:rsid w:val="002434EA"/>
    <w:rsid w:val="00243E41"/>
    <w:rsid w:val="002443C1"/>
    <w:rsid w:val="002443F4"/>
    <w:rsid w:val="00244648"/>
    <w:rsid w:val="00245AC6"/>
    <w:rsid w:val="002460A1"/>
    <w:rsid w:val="00247738"/>
    <w:rsid w:val="00247936"/>
    <w:rsid w:val="002479C8"/>
    <w:rsid w:val="002505D1"/>
    <w:rsid w:val="002509F6"/>
    <w:rsid w:val="0025136B"/>
    <w:rsid w:val="002519B6"/>
    <w:rsid w:val="0025270F"/>
    <w:rsid w:val="002527E8"/>
    <w:rsid w:val="00252D4A"/>
    <w:rsid w:val="00252D61"/>
    <w:rsid w:val="00252D71"/>
    <w:rsid w:val="0025359D"/>
    <w:rsid w:val="002535ED"/>
    <w:rsid w:val="002536CF"/>
    <w:rsid w:val="00254C67"/>
    <w:rsid w:val="00255170"/>
    <w:rsid w:val="00255587"/>
    <w:rsid w:val="0025558F"/>
    <w:rsid w:val="002560CF"/>
    <w:rsid w:val="00257DA8"/>
    <w:rsid w:val="0026013C"/>
    <w:rsid w:val="00260429"/>
    <w:rsid w:val="002604F6"/>
    <w:rsid w:val="0026059E"/>
    <w:rsid w:val="00260A2A"/>
    <w:rsid w:val="00261583"/>
    <w:rsid w:val="00261640"/>
    <w:rsid w:val="00262154"/>
    <w:rsid w:val="002626E3"/>
    <w:rsid w:val="00262866"/>
    <w:rsid w:val="00262889"/>
    <w:rsid w:val="00262AF5"/>
    <w:rsid w:val="002630F0"/>
    <w:rsid w:val="002631CE"/>
    <w:rsid w:val="002637E0"/>
    <w:rsid w:val="0026416B"/>
    <w:rsid w:val="002642BF"/>
    <w:rsid w:val="00265C32"/>
    <w:rsid w:val="0026649E"/>
    <w:rsid w:val="00266D2A"/>
    <w:rsid w:val="0026791F"/>
    <w:rsid w:val="002679C0"/>
    <w:rsid w:val="00270867"/>
    <w:rsid w:val="00270DFF"/>
    <w:rsid w:val="00270EBE"/>
    <w:rsid w:val="0027143D"/>
    <w:rsid w:val="00271D5A"/>
    <w:rsid w:val="0027260E"/>
    <w:rsid w:val="00272AE0"/>
    <w:rsid w:val="00273472"/>
    <w:rsid w:val="0027446A"/>
    <w:rsid w:val="002745BB"/>
    <w:rsid w:val="00274E2C"/>
    <w:rsid w:val="00275FA8"/>
    <w:rsid w:val="002765EE"/>
    <w:rsid w:val="002775FD"/>
    <w:rsid w:val="00281253"/>
    <w:rsid w:val="00281DFA"/>
    <w:rsid w:val="00283E6C"/>
    <w:rsid w:val="0028495A"/>
    <w:rsid w:val="00284B73"/>
    <w:rsid w:val="00286580"/>
    <w:rsid w:val="00286731"/>
    <w:rsid w:val="00287DCE"/>
    <w:rsid w:val="00290410"/>
    <w:rsid w:val="00290A46"/>
    <w:rsid w:val="00290A7C"/>
    <w:rsid w:val="00290D8E"/>
    <w:rsid w:val="00291030"/>
    <w:rsid w:val="002917C6"/>
    <w:rsid w:val="002925DF"/>
    <w:rsid w:val="00292C1B"/>
    <w:rsid w:val="002931B3"/>
    <w:rsid w:val="00294334"/>
    <w:rsid w:val="00294836"/>
    <w:rsid w:val="00294AEB"/>
    <w:rsid w:val="00294B93"/>
    <w:rsid w:val="002957EE"/>
    <w:rsid w:val="002A014B"/>
    <w:rsid w:val="002A07EB"/>
    <w:rsid w:val="002A0C78"/>
    <w:rsid w:val="002A0D54"/>
    <w:rsid w:val="002A10A9"/>
    <w:rsid w:val="002A340B"/>
    <w:rsid w:val="002A3C4E"/>
    <w:rsid w:val="002A3DD8"/>
    <w:rsid w:val="002A41F9"/>
    <w:rsid w:val="002A45F1"/>
    <w:rsid w:val="002A4698"/>
    <w:rsid w:val="002A4726"/>
    <w:rsid w:val="002A4B87"/>
    <w:rsid w:val="002A52D7"/>
    <w:rsid w:val="002A5B1E"/>
    <w:rsid w:val="002A619E"/>
    <w:rsid w:val="002A65BA"/>
    <w:rsid w:val="002A6C55"/>
    <w:rsid w:val="002A6DC0"/>
    <w:rsid w:val="002B00C1"/>
    <w:rsid w:val="002B0739"/>
    <w:rsid w:val="002B0C0A"/>
    <w:rsid w:val="002B0E53"/>
    <w:rsid w:val="002B19A4"/>
    <w:rsid w:val="002B29A9"/>
    <w:rsid w:val="002B2CD7"/>
    <w:rsid w:val="002B31C1"/>
    <w:rsid w:val="002B3371"/>
    <w:rsid w:val="002B4864"/>
    <w:rsid w:val="002B53DC"/>
    <w:rsid w:val="002B572D"/>
    <w:rsid w:val="002B6A91"/>
    <w:rsid w:val="002B726C"/>
    <w:rsid w:val="002B747A"/>
    <w:rsid w:val="002B7518"/>
    <w:rsid w:val="002C0042"/>
    <w:rsid w:val="002C0192"/>
    <w:rsid w:val="002C11C8"/>
    <w:rsid w:val="002C4793"/>
    <w:rsid w:val="002C5B98"/>
    <w:rsid w:val="002C5F1B"/>
    <w:rsid w:val="002C68EE"/>
    <w:rsid w:val="002C6C2A"/>
    <w:rsid w:val="002C6D84"/>
    <w:rsid w:val="002C70CD"/>
    <w:rsid w:val="002C7529"/>
    <w:rsid w:val="002C795D"/>
    <w:rsid w:val="002D0502"/>
    <w:rsid w:val="002D088C"/>
    <w:rsid w:val="002D0C60"/>
    <w:rsid w:val="002D0E1B"/>
    <w:rsid w:val="002D11C5"/>
    <w:rsid w:val="002D18DD"/>
    <w:rsid w:val="002D2229"/>
    <w:rsid w:val="002D2657"/>
    <w:rsid w:val="002D3161"/>
    <w:rsid w:val="002D3459"/>
    <w:rsid w:val="002D4814"/>
    <w:rsid w:val="002D5615"/>
    <w:rsid w:val="002D58FF"/>
    <w:rsid w:val="002D6836"/>
    <w:rsid w:val="002D6EB4"/>
    <w:rsid w:val="002D6FBA"/>
    <w:rsid w:val="002D70F1"/>
    <w:rsid w:val="002D716A"/>
    <w:rsid w:val="002D742A"/>
    <w:rsid w:val="002E01E9"/>
    <w:rsid w:val="002E03F9"/>
    <w:rsid w:val="002E20FF"/>
    <w:rsid w:val="002E2917"/>
    <w:rsid w:val="002E40EF"/>
    <w:rsid w:val="002E4418"/>
    <w:rsid w:val="002E4901"/>
    <w:rsid w:val="002E5714"/>
    <w:rsid w:val="002E66BF"/>
    <w:rsid w:val="002E700E"/>
    <w:rsid w:val="002E7491"/>
    <w:rsid w:val="002E767B"/>
    <w:rsid w:val="002E7901"/>
    <w:rsid w:val="002F0B15"/>
    <w:rsid w:val="002F0FD3"/>
    <w:rsid w:val="002F238B"/>
    <w:rsid w:val="002F2539"/>
    <w:rsid w:val="002F2863"/>
    <w:rsid w:val="002F3413"/>
    <w:rsid w:val="002F463D"/>
    <w:rsid w:val="002F49FA"/>
    <w:rsid w:val="002F7037"/>
    <w:rsid w:val="002F7CB5"/>
    <w:rsid w:val="00300483"/>
    <w:rsid w:val="00301374"/>
    <w:rsid w:val="00302C76"/>
    <w:rsid w:val="00303FFE"/>
    <w:rsid w:val="003045F0"/>
    <w:rsid w:val="00304E79"/>
    <w:rsid w:val="00305815"/>
    <w:rsid w:val="0030598C"/>
    <w:rsid w:val="003063CA"/>
    <w:rsid w:val="00307B2B"/>
    <w:rsid w:val="003108D8"/>
    <w:rsid w:val="00310915"/>
    <w:rsid w:val="00310ECF"/>
    <w:rsid w:val="00311041"/>
    <w:rsid w:val="00311DB5"/>
    <w:rsid w:val="00311FB8"/>
    <w:rsid w:val="003132E3"/>
    <w:rsid w:val="00313321"/>
    <w:rsid w:val="00315608"/>
    <w:rsid w:val="00316057"/>
    <w:rsid w:val="00316593"/>
    <w:rsid w:val="00316650"/>
    <w:rsid w:val="0031698A"/>
    <w:rsid w:val="00317218"/>
    <w:rsid w:val="003178ED"/>
    <w:rsid w:val="00317BA4"/>
    <w:rsid w:val="00320704"/>
    <w:rsid w:val="00321B4F"/>
    <w:rsid w:val="00321CA4"/>
    <w:rsid w:val="00321D15"/>
    <w:rsid w:val="00321D74"/>
    <w:rsid w:val="00321DEF"/>
    <w:rsid w:val="003227F4"/>
    <w:rsid w:val="0032314E"/>
    <w:rsid w:val="00323AC6"/>
    <w:rsid w:val="00324A7A"/>
    <w:rsid w:val="00325099"/>
    <w:rsid w:val="00325200"/>
    <w:rsid w:val="00326876"/>
    <w:rsid w:val="003269F1"/>
    <w:rsid w:val="0032760D"/>
    <w:rsid w:val="0032799D"/>
    <w:rsid w:val="00327A85"/>
    <w:rsid w:val="003312F2"/>
    <w:rsid w:val="003318CA"/>
    <w:rsid w:val="00333E10"/>
    <w:rsid w:val="00334358"/>
    <w:rsid w:val="003345FD"/>
    <w:rsid w:val="00334971"/>
    <w:rsid w:val="00334D2B"/>
    <w:rsid w:val="00335F72"/>
    <w:rsid w:val="00336CEA"/>
    <w:rsid w:val="003376F5"/>
    <w:rsid w:val="00337829"/>
    <w:rsid w:val="00337FCD"/>
    <w:rsid w:val="00341186"/>
    <w:rsid w:val="00342371"/>
    <w:rsid w:val="00342694"/>
    <w:rsid w:val="00342B69"/>
    <w:rsid w:val="00342E60"/>
    <w:rsid w:val="00342FAD"/>
    <w:rsid w:val="0034360A"/>
    <w:rsid w:val="003437C6"/>
    <w:rsid w:val="0034465E"/>
    <w:rsid w:val="0034506E"/>
    <w:rsid w:val="003450BB"/>
    <w:rsid w:val="0034587E"/>
    <w:rsid w:val="00346606"/>
    <w:rsid w:val="0034708A"/>
    <w:rsid w:val="00347E1A"/>
    <w:rsid w:val="00350668"/>
    <w:rsid w:val="00351AE3"/>
    <w:rsid w:val="003526E3"/>
    <w:rsid w:val="00353580"/>
    <w:rsid w:val="003539B8"/>
    <w:rsid w:val="00353BD6"/>
    <w:rsid w:val="00353F5F"/>
    <w:rsid w:val="0035478C"/>
    <w:rsid w:val="003547F8"/>
    <w:rsid w:val="00354D1D"/>
    <w:rsid w:val="00355102"/>
    <w:rsid w:val="00355111"/>
    <w:rsid w:val="003559D8"/>
    <w:rsid w:val="003560FA"/>
    <w:rsid w:val="00357AE5"/>
    <w:rsid w:val="00360096"/>
    <w:rsid w:val="00360A62"/>
    <w:rsid w:val="00360B20"/>
    <w:rsid w:val="003615B0"/>
    <w:rsid w:val="00362545"/>
    <w:rsid w:val="00364212"/>
    <w:rsid w:val="00364848"/>
    <w:rsid w:val="0036561A"/>
    <w:rsid w:val="0036706B"/>
    <w:rsid w:val="003708C7"/>
    <w:rsid w:val="00370C36"/>
    <w:rsid w:val="00370F74"/>
    <w:rsid w:val="00371453"/>
    <w:rsid w:val="003725F5"/>
    <w:rsid w:val="00374393"/>
    <w:rsid w:val="0037461F"/>
    <w:rsid w:val="00375C60"/>
    <w:rsid w:val="00380563"/>
    <w:rsid w:val="00381B49"/>
    <w:rsid w:val="00382B45"/>
    <w:rsid w:val="00382F2E"/>
    <w:rsid w:val="00382F30"/>
    <w:rsid w:val="00383DE6"/>
    <w:rsid w:val="00383E5A"/>
    <w:rsid w:val="00383FE8"/>
    <w:rsid w:val="00384332"/>
    <w:rsid w:val="00384C95"/>
    <w:rsid w:val="00385364"/>
    <w:rsid w:val="00386B04"/>
    <w:rsid w:val="00386E15"/>
    <w:rsid w:val="003870C8"/>
    <w:rsid w:val="00387148"/>
    <w:rsid w:val="0038743D"/>
    <w:rsid w:val="0039019F"/>
    <w:rsid w:val="00390514"/>
    <w:rsid w:val="00390917"/>
    <w:rsid w:val="003909A4"/>
    <w:rsid w:val="00390BA2"/>
    <w:rsid w:val="003928E0"/>
    <w:rsid w:val="00393FA0"/>
    <w:rsid w:val="00394AB3"/>
    <w:rsid w:val="00395297"/>
    <w:rsid w:val="003959E5"/>
    <w:rsid w:val="00395B70"/>
    <w:rsid w:val="00395F99"/>
    <w:rsid w:val="003960D6"/>
    <w:rsid w:val="0039633E"/>
    <w:rsid w:val="0039641F"/>
    <w:rsid w:val="00396A30"/>
    <w:rsid w:val="00397042"/>
    <w:rsid w:val="00397B8C"/>
    <w:rsid w:val="003A0510"/>
    <w:rsid w:val="003A0FDE"/>
    <w:rsid w:val="003A26C9"/>
    <w:rsid w:val="003A3AA5"/>
    <w:rsid w:val="003A3D34"/>
    <w:rsid w:val="003A3F38"/>
    <w:rsid w:val="003A413F"/>
    <w:rsid w:val="003A4250"/>
    <w:rsid w:val="003A4329"/>
    <w:rsid w:val="003A4C79"/>
    <w:rsid w:val="003A5FFC"/>
    <w:rsid w:val="003A6B5E"/>
    <w:rsid w:val="003A6DC2"/>
    <w:rsid w:val="003A7342"/>
    <w:rsid w:val="003A7E8B"/>
    <w:rsid w:val="003B005D"/>
    <w:rsid w:val="003B0DB5"/>
    <w:rsid w:val="003B1334"/>
    <w:rsid w:val="003B2A37"/>
    <w:rsid w:val="003B2FC4"/>
    <w:rsid w:val="003B3417"/>
    <w:rsid w:val="003B3F61"/>
    <w:rsid w:val="003B440B"/>
    <w:rsid w:val="003B4FBB"/>
    <w:rsid w:val="003B50F3"/>
    <w:rsid w:val="003B5FD4"/>
    <w:rsid w:val="003B652A"/>
    <w:rsid w:val="003B6BF1"/>
    <w:rsid w:val="003B6DD3"/>
    <w:rsid w:val="003B6E5B"/>
    <w:rsid w:val="003B6F4F"/>
    <w:rsid w:val="003C1545"/>
    <w:rsid w:val="003C1F68"/>
    <w:rsid w:val="003C2B69"/>
    <w:rsid w:val="003C34DF"/>
    <w:rsid w:val="003C4161"/>
    <w:rsid w:val="003C44D6"/>
    <w:rsid w:val="003C47EF"/>
    <w:rsid w:val="003C49D8"/>
    <w:rsid w:val="003C4D47"/>
    <w:rsid w:val="003C52A1"/>
    <w:rsid w:val="003C536D"/>
    <w:rsid w:val="003C5871"/>
    <w:rsid w:val="003C7012"/>
    <w:rsid w:val="003C727B"/>
    <w:rsid w:val="003D073D"/>
    <w:rsid w:val="003D17C8"/>
    <w:rsid w:val="003D1C86"/>
    <w:rsid w:val="003D1C92"/>
    <w:rsid w:val="003D1D60"/>
    <w:rsid w:val="003D239F"/>
    <w:rsid w:val="003D28A4"/>
    <w:rsid w:val="003D2942"/>
    <w:rsid w:val="003D2B75"/>
    <w:rsid w:val="003D2CA1"/>
    <w:rsid w:val="003D2E25"/>
    <w:rsid w:val="003D4530"/>
    <w:rsid w:val="003D514C"/>
    <w:rsid w:val="003D5A5B"/>
    <w:rsid w:val="003D5C7A"/>
    <w:rsid w:val="003D5C7C"/>
    <w:rsid w:val="003D60F2"/>
    <w:rsid w:val="003D6DA3"/>
    <w:rsid w:val="003D7D2F"/>
    <w:rsid w:val="003D7D8D"/>
    <w:rsid w:val="003D7D91"/>
    <w:rsid w:val="003E04F2"/>
    <w:rsid w:val="003E3DFE"/>
    <w:rsid w:val="003E4418"/>
    <w:rsid w:val="003E4711"/>
    <w:rsid w:val="003E4C56"/>
    <w:rsid w:val="003E5203"/>
    <w:rsid w:val="003E5894"/>
    <w:rsid w:val="003E6422"/>
    <w:rsid w:val="003E664F"/>
    <w:rsid w:val="003E7AD6"/>
    <w:rsid w:val="003F09BC"/>
    <w:rsid w:val="003F0B28"/>
    <w:rsid w:val="003F1E79"/>
    <w:rsid w:val="003F2380"/>
    <w:rsid w:val="003F35FD"/>
    <w:rsid w:val="003F4C43"/>
    <w:rsid w:val="003F5235"/>
    <w:rsid w:val="003F563A"/>
    <w:rsid w:val="003F5E9C"/>
    <w:rsid w:val="003F6068"/>
    <w:rsid w:val="003F786D"/>
    <w:rsid w:val="003F7F28"/>
    <w:rsid w:val="003F7F3E"/>
    <w:rsid w:val="0040091B"/>
    <w:rsid w:val="00401208"/>
    <w:rsid w:val="004015C5"/>
    <w:rsid w:val="004036A1"/>
    <w:rsid w:val="00403F5B"/>
    <w:rsid w:val="00405A6B"/>
    <w:rsid w:val="00405D50"/>
    <w:rsid w:val="00406874"/>
    <w:rsid w:val="00410163"/>
    <w:rsid w:val="00410324"/>
    <w:rsid w:val="00410831"/>
    <w:rsid w:val="004118A3"/>
    <w:rsid w:val="00411B31"/>
    <w:rsid w:val="00412F75"/>
    <w:rsid w:val="00413094"/>
    <w:rsid w:val="0041322A"/>
    <w:rsid w:val="004143C8"/>
    <w:rsid w:val="00414E56"/>
    <w:rsid w:val="0041536A"/>
    <w:rsid w:val="0041542C"/>
    <w:rsid w:val="00415796"/>
    <w:rsid w:val="00416D15"/>
    <w:rsid w:val="00416E27"/>
    <w:rsid w:val="00416E28"/>
    <w:rsid w:val="00420DC5"/>
    <w:rsid w:val="00421390"/>
    <w:rsid w:val="00421584"/>
    <w:rsid w:val="00421FEA"/>
    <w:rsid w:val="004224C2"/>
    <w:rsid w:val="0042277E"/>
    <w:rsid w:val="00423977"/>
    <w:rsid w:val="0042435A"/>
    <w:rsid w:val="00424C6B"/>
    <w:rsid w:val="004260A3"/>
    <w:rsid w:val="004271AC"/>
    <w:rsid w:val="004272FF"/>
    <w:rsid w:val="00427A44"/>
    <w:rsid w:val="00430FBA"/>
    <w:rsid w:val="00431080"/>
    <w:rsid w:val="004326A0"/>
    <w:rsid w:val="0043280C"/>
    <w:rsid w:val="004330F9"/>
    <w:rsid w:val="004331C5"/>
    <w:rsid w:val="004332B1"/>
    <w:rsid w:val="004333E2"/>
    <w:rsid w:val="00434C19"/>
    <w:rsid w:val="00435E23"/>
    <w:rsid w:val="0043643A"/>
    <w:rsid w:val="00436D6C"/>
    <w:rsid w:val="00437185"/>
    <w:rsid w:val="004374FE"/>
    <w:rsid w:val="0043774F"/>
    <w:rsid w:val="004379DC"/>
    <w:rsid w:val="004379E6"/>
    <w:rsid w:val="00441283"/>
    <w:rsid w:val="004414C4"/>
    <w:rsid w:val="00441754"/>
    <w:rsid w:val="0044175C"/>
    <w:rsid w:val="00441E6C"/>
    <w:rsid w:val="004420E0"/>
    <w:rsid w:val="0044334C"/>
    <w:rsid w:val="00444830"/>
    <w:rsid w:val="00444B42"/>
    <w:rsid w:val="004451FE"/>
    <w:rsid w:val="00445A05"/>
    <w:rsid w:val="00446CD0"/>
    <w:rsid w:val="00450B77"/>
    <w:rsid w:val="004518F5"/>
    <w:rsid w:val="004521BC"/>
    <w:rsid w:val="00452999"/>
    <w:rsid w:val="00452D1A"/>
    <w:rsid w:val="004536DE"/>
    <w:rsid w:val="004543C2"/>
    <w:rsid w:val="0045514C"/>
    <w:rsid w:val="004603BE"/>
    <w:rsid w:val="0046122C"/>
    <w:rsid w:val="004621DC"/>
    <w:rsid w:val="00462265"/>
    <w:rsid w:val="00462DDC"/>
    <w:rsid w:val="00462ED1"/>
    <w:rsid w:val="004630AC"/>
    <w:rsid w:val="004631E3"/>
    <w:rsid w:val="004639B4"/>
    <w:rsid w:val="00464B77"/>
    <w:rsid w:val="00465075"/>
    <w:rsid w:val="004652D0"/>
    <w:rsid w:val="00465498"/>
    <w:rsid w:val="0046662A"/>
    <w:rsid w:val="00466EF1"/>
    <w:rsid w:val="004671DF"/>
    <w:rsid w:val="004672BF"/>
    <w:rsid w:val="00467C17"/>
    <w:rsid w:val="00470213"/>
    <w:rsid w:val="004703FC"/>
    <w:rsid w:val="00470A10"/>
    <w:rsid w:val="00471147"/>
    <w:rsid w:val="004717D4"/>
    <w:rsid w:val="00472202"/>
    <w:rsid w:val="004723A4"/>
    <w:rsid w:val="00472A8B"/>
    <w:rsid w:val="00472C31"/>
    <w:rsid w:val="004736B1"/>
    <w:rsid w:val="00473749"/>
    <w:rsid w:val="004737B4"/>
    <w:rsid w:val="0047459D"/>
    <w:rsid w:val="00475084"/>
    <w:rsid w:val="004755A6"/>
    <w:rsid w:val="00475828"/>
    <w:rsid w:val="00475EAC"/>
    <w:rsid w:val="0047603F"/>
    <w:rsid w:val="004764B1"/>
    <w:rsid w:val="00476F12"/>
    <w:rsid w:val="00476F74"/>
    <w:rsid w:val="0047712B"/>
    <w:rsid w:val="004774E5"/>
    <w:rsid w:val="00477A45"/>
    <w:rsid w:val="00480011"/>
    <w:rsid w:val="00480C4A"/>
    <w:rsid w:val="00481229"/>
    <w:rsid w:val="00481844"/>
    <w:rsid w:val="004819B7"/>
    <w:rsid w:val="00481A63"/>
    <w:rsid w:val="00481F90"/>
    <w:rsid w:val="00483F64"/>
    <w:rsid w:val="00484BB0"/>
    <w:rsid w:val="00484E3B"/>
    <w:rsid w:val="00485365"/>
    <w:rsid w:val="00486783"/>
    <w:rsid w:val="0048685E"/>
    <w:rsid w:val="00487159"/>
    <w:rsid w:val="004874A0"/>
    <w:rsid w:val="00487CC5"/>
    <w:rsid w:val="00487F6C"/>
    <w:rsid w:val="00491FD0"/>
    <w:rsid w:val="00492251"/>
    <w:rsid w:val="00492920"/>
    <w:rsid w:val="00492BE7"/>
    <w:rsid w:val="0049346F"/>
    <w:rsid w:val="00493DAD"/>
    <w:rsid w:val="00494D76"/>
    <w:rsid w:val="00497ADF"/>
    <w:rsid w:val="00497C66"/>
    <w:rsid w:val="00497EF6"/>
    <w:rsid w:val="004A01E2"/>
    <w:rsid w:val="004A048E"/>
    <w:rsid w:val="004A04FA"/>
    <w:rsid w:val="004A0FF8"/>
    <w:rsid w:val="004A10A0"/>
    <w:rsid w:val="004A193C"/>
    <w:rsid w:val="004A1984"/>
    <w:rsid w:val="004A1CFF"/>
    <w:rsid w:val="004A205B"/>
    <w:rsid w:val="004A3167"/>
    <w:rsid w:val="004A3193"/>
    <w:rsid w:val="004A3D66"/>
    <w:rsid w:val="004A3D8F"/>
    <w:rsid w:val="004A4CD8"/>
    <w:rsid w:val="004A5ED9"/>
    <w:rsid w:val="004A6ED2"/>
    <w:rsid w:val="004A7310"/>
    <w:rsid w:val="004B10D0"/>
    <w:rsid w:val="004B114C"/>
    <w:rsid w:val="004B230A"/>
    <w:rsid w:val="004B296A"/>
    <w:rsid w:val="004B34A4"/>
    <w:rsid w:val="004B4CD4"/>
    <w:rsid w:val="004B5219"/>
    <w:rsid w:val="004B559C"/>
    <w:rsid w:val="004B5CB3"/>
    <w:rsid w:val="004B6468"/>
    <w:rsid w:val="004B6653"/>
    <w:rsid w:val="004B6AC8"/>
    <w:rsid w:val="004B6ED2"/>
    <w:rsid w:val="004C0075"/>
    <w:rsid w:val="004C071E"/>
    <w:rsid w:val="004C0991"/>
    <w:rsid w:val="004C2426"/>
    <w:rsid w:val="004C29A4"/>
    <w:rsid w:val="004C29BE"/>
    <w:rsid w:val="004C2A34"/>
    <w:rsid w:val="004C3505"/>
    <w:rsid w:val="004C41DF"/>
    <w:rsid w:val="004C5050"/>
    <w:rsid w:val="004C5218"/>
    <w:rsid w:val="004C562E"/>
    <w:rsid w:val="004C70D0"/>
    <w:rsid w:val="004C70FB"/>
    <w:rsid w:val="004C7FEA"/>
    <w:rsid w:val="004D0EE9"/>
    <w:rsid w:val="004D1D52"/>
    <w:rsid w:val="004D2D2D"/>
    <w:rsid w:val="004D3018"/>
    <w:rsid w:val="004D3A5D"/>
    <w:rsid w:val="004D3B3B"/>
    <w:rsid w:val="004D3F26"/>
    <w:rsid w:val="004D43B2"/>
    <w:rsid w:val="004D44F9"/>
    <w:rsid w:val="004D572C"/>
    <w:rsid w:val="004D78CF"/>
    <w:rsid w:val="004D7ACC"/>
    <w:rsid w:val="004D7C7A"/>
    <w:rsid w:val="004E1988"/>
    <w:rsid w:val="004E1C58"/>
    <w:rsid w:val="004E203D"/>
    <w:rsid w:val="004E2927"/>
    <w:rsid w:val="004E2DF4"/>
    <w:rsid w:val="004E313D"/>
    <w:rsid w:val="004E34B5"/>
    <w:rsid w:val="004E34F9"/>
    <w:rsid w:val="004E36B3"/>
    <w:rsid w:val="004E4503"/>
    <w:rsid w:val="004E4CF6"/>
    <w:rsid w:val="004E4EB0"/>
    <w:rsid w:val="004E5843"/>
    <w:rsid w:val="004E5AD5"/>
    <w:rsid w:val="004E66B0"/>
    <w:rsid w:val="004E69CD"/>
    <w:rsid w:val="004E73DB"/>
    <w:rsid w:val="004E7409"/>
    <w:rsid w:val="004F03E3"/>
    <w:rsid w:val="004F077B"/>
    <w:rsid w:val="004F0B11"/>
    <w:rsid w:val="004F0F4B"/>
    <w:rsid w:val="004F1017"/>
    <w:rsid w:val="004F1487"/>
    <w:rsid w:val="004F17D7"/>
    <w:rsid w:val="004F18EF"/>
    <w:rsid w:val="004F1A41"/>
    <w:rsid w:val="004F1CD5"/>
    <w:rsid w:val="004F1DC0"/>
    <w:rsid w:val="004F203C"/>
    <w:rsid w:val="004F3090"/>
    <w:rsid w:val="004F30F3"/>
    <w:rsid w:val="004F3559"/>
    <w:rsid w:val="004F3A86"/>
    <w:rsid w:val="004F3D03"/>
    <w:rsid w:val="004F5263"/>
    <w:rsid w:val="004F52F1"/>
    <w:rsid w:val="004F580E"/>
    <w:rsid w:val="004F5A45"/>
    <w:rsid w:val="004F78A5"/>
    <w:rsid w:val="004F7965"/>
    <w:rsid w:val="004F7C01"/>
    <w:rsid w:val="00500470"/>
    <w:rsid w:val="00501A0A"/>
    <w:rsid w:val="00501CDA"/>
    <w:rsid w:val="00501F2A"/>
    <w:rsid w:val="0050206C"/>
    <w:rsid w:val="00502489"/>
    <w:rsid w:val="00502ABF"/>
    <w:rsid w:val="00502B42"/>
    <w:rsid w:val="00503FBE"/>
    <w:rsid w:val="005043AF"/>
    <w:rsid w:val="0050446F"/>
    <w:rsid w:val="005044B7"/>
    <w:rsid w:val="00504573"/>
    <w:rsid w:val="005050B4"/>
    <w:rsid w:val="00505415"/>
    <w:rsid w:val="00505510"/>
    <w:rsid w:val="00505918"/>
    <w:rsid w:val="00505F2C"/>
    <w:rsid w:val="005069D5"/>
    <w:rsid w:val="00506E58"/>
    <w:rsid w:val="00507394"/>
    <w:rsid w:val="005077FE"/>
    <w:rsid w:val="00510241"/>
    <w:rsid w:val="0051159C"/>
    <w:rsid w:val="00511940"/>
    <w:rsid w:val="00512162"/>
    <w:rsid w:val="0051233E"/>
    <w:rsid w:val="005135AC"/>
    <w:rsid w:val="005136B4"/>
    <w:rsid w:val="00513A2D"/>
    <w:rsid w:val="00513A57"/>
    <w:rsid w:val="00514868"/>
    <w:rsid w:val="00514A90"/>
    <w:rsid w:val="00514C41"/>
    <w:rsid w:val="00514E54"/>
    <w:rsid w:val="00515452"/>
    <w:rsid w:val="005163B3"/>
    <w:rsid w:val="00516A85"/>
    <w:rsid w:val="00516F8F"/>
    <w:rsid w:val="00517B85"/>
    <w:rsid w:val="00517E22"/>
    <w:rsid w:val="005204AA"/>
    <w:rsid w:val="00520613"/>
    <w:rsid w:val="00520892"/>
    <w:rsid w:val="00520B2A"/>
    <w:rsid w:val="00522C0A"/>
    <w:rsid w:val="00523361"/>
    <w:rsid w:val="00524B0F"/>
    <w:rsid w:val="00525107"/>
    <w:rsid w:val="005260A1"/>
    <w:rsid w:val="00526878"/>
    <w:rsid w:val="00526DB1"/>
    <w:rsid w:val="00527982"/>
    <w:rsid w:val="005303F7"/>
    <w:rsid w:val="005306B4"/>
    <w:rsid w:val="00530C60"/>
    <w:rsid w:val="00530CB3"/>
    <w:rsid w:val="005316C9"/>
    <w:rsid w:val="00531AAF"/>
    <w:rsid w:val="00532C00"/>
    <w:rsid w:val="00532C5A"/>
    <w:rsid w:val="00532FAC"/>
    <w:rsid w:val="00533CEE"/>
    <w:rsid w:val="0053406E"/>
    <w:rsid w:val="005345D8"/>
    <w:rsid w:val="0053474B"/>
    <w:rsid w:val="005357EC"/>
    <w:rsid w:val="00535971"/>
    <w:rsid w:val="00536128"/>
    <w:rsid w:val="005361B4"/>
    <w:rsid w:val="005367AF"/>
    <w:rsid w:val="005369E0"/>
    <w:rsid w:val="00536E3A"/>
    <w:rsid w:val="00536F9F"/>
    <w:rsid w:val="00537066"/>
    <w:rsid w:val="00537381"/>
    <w:rsid w:val="005373EE"/>
    <w:rsid w:val="00537F07"/>
    <w:rsid w:val="00540714"/>
    <w:rsid w:val="0054140E"/>
    <w:rsid w:val="00541992"/>
    <w:rsid w:val="005432DF"/>
    <w:rsid w:val="00543398"/>
    <w:rsid w:val="00543516"/>
    <w:rsid w:val="005446D4"/>
    <w:rsid w:val="0054479F"/>
    <w:rsid w:val="00544BD0"/>
    <w:rsid w:val="0054538D"/>
    <w:rsid w:val="0054598D"/>
    <w:rsid w:val="00546300"/>
    <w:rsid w:val="005465E9"/>
    <w:rsid w:val="0054670F"/>
    <w:rsid w:val="005472A1"/>
    <w:rsid w:val="005472E0"/>
    <w:rsid w:val="00547368"/>
    <w:rsid w:val="00547881"/>
    <w:rsid w:val="00550466"/>
    <w:rsid w:val="005516AE"/>
    <w:rsid w:val="00551FC9"/>
    <w:rsid w:val="00552507"/>
    <w:rsid w:val="005532D5"/>
    <w:rsid w:val="0055381A"/>
    <w:rsid w:val="005545E9"/>
    <w:rsid w:val="005546D4"/>
    <w:rsid w:val="005569FA"/>
    <w:rsid w:val="00556B22"/>
    <w:rsid w:val="00556CFD"/>
    <w:rsid w:val="00556E8A"/>
    <w:rsid w:val="00557904"/>
    <w:rsid w:val="005601EC"/>
    <w:rsid w:val="00560EF0"/>
    <w:rsid w:val="00560F18"/>
    <w:rsid w:val="005616E1"/>
    <w:rsid w:val="00561E3F"/>
    <w:rsid w:val="00563438"/>
    <w:rsid w:val="005635B1"/>
    <w:rsid w:val="00564208"/>
    <w:rsid w:val="00564A32"/>
    <w:rsid w:val="005650DA"/>
    <w:rsid w:val="005652D8"/>
    <w:rsid w:val="00565522"/>
    <w:rsid w:val="00566503"/>
    <w:rsid w:val="00566D1E"/>
    <w:rsid w:val="00567FB9"/>
    <w:rsid w:val="005703AE"/>
    <w:rsid w:val="0057117E"/>
    <w:rsid w:val="0057150F"/>
    <w:rsid w:val="00571B9D"/>
    <w:rsid w:val="00571EC8"/>
    <w:rsid w:val="005722C1"/>
    <w:rsid w:val="005725EA"/>
    <w:rsid w:val="00572B5A"/>
    <w:rsid w:val="0057382E"/>
    <w:rsid w:val="00574129"/>
    <w:rsid w:val="00574AAB"/>
    <w:rsid w:val="00574BEE"/>
    <w:rsid w:val="00575765"/>
    <w:rsid w:val="00577252"/>
    <w:rsid w:val="00577BC3"/>
    <w:rsid w:val="00580025"/>
    <w:rsid w:val="005817F7"/>
    <w:rsid w:val="00582574"/>
    <w:rsid w:val="00582ADA"/>
    <w:rsid w:val="005834BE"/>
    <w:rsid w:val="00584D9E"/>
    <w:rsid w:val="00584F8D"/>
    <w:rsid w:val="00585F8F"/>
    <w:rsid w:val="005871A3"/>
    <w:rsid w:val="0059060D"/>
    <w:rsid w:val="00591D0E"/>
    <w:rsid w:val="00592093"/>
    <w:rsid w:val="00592C89"/>
    <w:rsid w:val="00592CA8"/>
    <w:rsid w:val="0059373E"/>
    <w:rsid w:val="00593A11"/>
    <w:rsid w:val="005945CA"/>
    <w:rsid w:val="00594C03"/>
    <w:rsid w:val="00595262"/>
    <w:rsid w:val="0059533F"/>
    <w:rsid w:val="0059548F"/>
    <w:rsid w:val="00595BD6"/>
    <w:rsid w:val="005967EC"/>
    <w:rsid w:val="0059714F"/>
    <w:rsid w:val="00597531"/>
    <w:rsid w:val="00597A67"/>
    <w:rsid w:val="00597D97"/>
    <w:rsid w:val="005A05B3"/>
    <w:rsid w:val="005A0A63"/>
    <w:rsid w:val="005A0C7D"/>
    <w:rsid w:val="005A0EF9"/>
    <w:rsid w:val="005A12EE"/>
    <w:rsid w:val="005A2173"/>
    <w:rsid w:val="005A27AD"/>
    <w:rsid w:val="005A35AD"/>
    <w:rsid w:val="005A36B8"/>
    <w:rsid w:val="005A3BD4"/>
    <w:rsid w:val="005A49B2"/>
    <w:rsid w:val="005A49CA"/>
    <w:rsid w:val="005A4B33"/>
    <w:rsid w:val="005A54ED"/>
    <w:rsid w:val="005A54FB"/>
    <w:rsid w:val="005A5FC8"/>
    <w:rsid w:val="005A6079"/>
    <w:rsid w:val="005A67C0"/>
    <w:rsid w:val="005A6F89"/>
    <w:rsid w:val="005B1549"/>
    <w:rsid w:val="005B18D2"/>
    <w:rsid w:val="005B1F1D"/>
    <w:rsid w:val="005B1F4A"/>
    <w:rsid w:val="005B2FA9"/>
    <w:rsid w:val="005B33D0"/>
    <w:rsid w:val="005B3A5E"/>
    <w:rsid w:val="005B429D"/>
    <w:rsid w:val="005B42F5"/>
    <w:rsid w:val="005B4A27"/>
    <w:rsid w:val="005B4D97"/>
    <w:rsid w:val="005B5620"/>
    <w:rsid w:val="005B5F43"/>
    <w:rsid w:val="005B6670"/>
    <w:rsid w:val="005B6D28"/>
    <w:rsid w:val="005B73CE"/>
    <w:rsid w:val="005B7B7A"/>
    <w:rsid w:val="005C0066"/>
    <w:rsid w:val="005C006F"/>
    <w:rsid w:val="005C0358"/>
    <w:rsid w:val="005C03F9"/>
    <w:rsid w:val="005C05A5"/>
    <w:rsid w:val="005C0CA1"/>
    <w:rsid w:val="005C0E41"/>
    <w:rsid w:val="005C0EA9"/>
    <w:rsid w:val="005C14F9"/>
    <w:rsid w:val="005C2231"/>
    <w:rsid w:val="005C2A8F"/>
    <w:rsid w:val="005C2BF1"/>
    <w:rsid w:val="005C2D18"/>
    <w:rsid w:val="005C330B"/>
    <w:rsid w:val="005C4844"/>
    <w:rsid w:val="005C4C76"/>
    <w:rsid w:val="005C53E4"/>
    <w:rsid w:val="005C6027"/>
    <w:rsid w:val="005C6195"/>
    <w:rsid w:val="005C6381"/>
    <w:rsid w:val="005C68BF"/>
    <w:rsid w:val="005C6EF1"/>
    <w:rsid w:val="005C7748"/>
    <w:rsid w:val="005C7B42"/>
    <w:rsid w:val="005D0B75"/>
    <w:rsid w:val="005D1F46"/>
    <w:rsid w:val="005D36B2"/>
    <w:rsid w:val="005D3D96"/>
    <w:rsid w:val="005D3EEA"/>
    <w:rsid w:val="005D4060"/>
    <w:rsid w:val="005D44BF"/>
    <w:rsid w:val="005D4BBE"/>
    <w:rsid w:val="005D5A4B"/>
    <w:rsid w:val="005D6138"/>
    <w:rsid w:val="005D6EB5"/>
    <w:rsid w:val="005D78F2"/>
    <w:rsid w:val="005E0605"/>
    <w:rsid w:val="005E0965"/>
    <w:rsid w:val="005E0B6B"/>
    <w:rsid w:val="005E206A"/>
    <w:rsid w:val="005E2867"/>
    <w:rsid w:val="005E2B9E"/>
    <w:rsid w:val="005E2EC5"/>
    <w:rsid w:val="005E30D2"/>
    <w:rsid w:val="005E36E3"/>
    <w:rsid w:val="005E36EB"/>
    <w:rsid w:val="005E3DB6"/>
    <w:rsid w:val="005E41CE"/>
    <w:rsid w:val="005E57DB"/>
    <w:rsid w:val="005E662E"/>
    <w:rsid w:val="005E6898"/>
    <w:rsid w:val="005E6C94"/>
    <w:rsid w:val="005E6DE5"/>
    <w:rsid w:val="005E7052"/>
    <w:rsid w:val="005F0059"/>
    <w:rsid w:val="005F0681"/>
    <w:rsid w:val="005F1139"/>
    <w:rsid w:val="005F15D3"/>
    <w:rsid w:val="005F178C"/>
    <w:rsid w:val="005F182F"/>
    <w:rsid w:val="005F217D"/>
    <w:rsid w:val="005F2BBE"/>
    <w:rsid w:val="005F3A28"/>
    <w:rsid w:val="005F5958"/>
    <w:rsid w:val="005F6921"/>
    <w:rsid w:val="005F6C5D"/>
    <w:rsid w:val="005F761F"/>
    <w:rsid w:val="005F79D7"/>
    <w:rsid w:val="00600422"/>
    <w:rsid w:val="006006B9"/>
    <w:rsid w:val="0060075E"/>
    <w:rsid w:val="006013F3"/>
    <w:rsid w:val="0060160B"/>
    <w:rsid w:val="00601A16"/>
    <w:rsid w:val="00602001"/>
    <w:rsid w:val="00602252"/>
    <w:rsid w:val="006026D9"/>
    <w:rsid w:val="00602892"/>
    <w:rsid w:val="00602E2D"/>
    <w:rsid w:val="006031E8"/>
    <w:rsid w:val="0060380B"/>
    <w:rsid w:val="0060409F"/>
    <w:rsid w:val="006048DA"/>
    <w:rsid w:val="0060563F"/>
    <w:rsid w:val="0060648F"/>
    <w:rsid w:val="00606957"/>
    <w:rsid w:val="0060749E"/>
    <w:rsid w:val="006078D9"/>
    <w:rsid w:val="00607A82"/>
    <w:rsid w:val="00607D08"/>
    <w:rsid w:val="00610579"/>
    <w:rsid w:val="00610846"/>
    <w:rsid w:val="00610F81"/>
    <w:rsid w:val="006112DD"/>
    <w:rsid w:val="00611507"/>
    <w:rsid w:val="0061158D"/>
    <w:rsid w:val="00611D33"/>
    <w:rsid w:val="0061255D"/>
    <w:rsid w:val="00613502"/>
    <w:rsid w:val="00614650"/>
    <w:rsid w:val="006147B7"/>
    <w:rsid w:val="00614B6F"/>
    <w:rsid w:val="00614F16"/>
    <w:rsid w:val="006154AE"/>
    <w:rsid w:val="00615510"/>
    <w:rsid w:val="006162BB"/>
    <w:rsid w:val="006168CE"/>
    <w:rsid w:val="00616981"/>
    <w:rsid w:val="00616C3C"/>
    <w:rsid w:val="00617D59"/>
    <w:rsid w:val="00620CDB"/>
    <w:rsid w:val="00621280"/>
    <w:rsid w:val="006213A4"/>
    <w:rsid w:val="0062243D"/>
    <w:rsid w:val="006227A2"/>
    <w:rsid w:val="00622DDB"/>
    <w:rsid w:val="006231D5"/>
    <w:rsid w:val="00624125"/>
    <w:rsid w:val="006243BE"/>
    <w:rsid w:val="006250EF"/>
    <w:rsid w:val="0062546E"/>
    <w:rsid w:val="00625C93"/>
    <w:rsid w:val="006260C1"/>
    <w:rsid w:val="00626B6C"/>
    <w:rsid w:val="006270E6"/>
    <w:rsid w:val="00627609"/>
    <w:rsid w:val="00630FA3"/>
    <w:rsid w:val="006314D5"/>
    <w:rsid w:val="00632318"/>
    <w:rsid w:val="006327A5"/>
    <w:rsid w:val="00633589"/>
    <w:rsid w:val="00633695"/>
    <w:rsid w:val="00634AD5"/>
    <w:rsid w:val="006353D1"/>
    <w:rsid w:val="006363D9"/>
    <w:rsid w:val="006363FA"/>
    <w:rsid w:val="00640A97"/>
    <w:rsid w:val="00640BE1"/>
    <w:rsid w:val="00640EF9"/>
    <w:rsid w:val="00641D50"/>
    <w:rsid w:val="00642140"/>
    <w:rsid w:val="00642183"/>
    <w:rsid w:val="00642539"/>
    <w:rsid w:val="00642F8D"/>
    <w:rsid w:val="00643009"/>
    <w:rsid w:val="00643877"/>
    <w:rsid w:val="00643C9D"/>
    <w:rsid w:val="00644330"/>
    <w:rsid w:val="00644452"/>
    <w:rsid w:val="00644E6D"/>
    <w:rsid w:val="00645546"/>
    <w:rsid w:val="00646033"/>
    <w:rsid w:val="006461E7"/>
    <w:rsid w:val="00646606"/>
    <w:rsid w:val="006467CA"/>
    <w:rsid w:val="00646B90"/>
    <w:rsid w:val="006474A4"/>
    <w:rsid w:val="006508A0"/>
    <w:rsid w:val="0065148B"/>
    <w:rsid w:val="006514F8"/>
    <w:rsid w:val="006517CD"/>
    <w:rsid w:val="00651C6B"/>
    <w:rsid w:val="00652528"/>
    <w:rsid w:val="006537FC"/>
    <w:rsid w:val="006540A3"/>
    <w:rsid w:val="00654300"/>
    <w:rsid w:val="00654A42"/>
    <w:rsid w:val="00654D2C"/>
    <w:rsid w:val="00654EDE"/>
    <w:rsid w:val="00655281"/>
    <w:rsid w:val="006555F2"/>
    <w:rsid w:val="00656BC3"/>
    <w:rsid w:val="00656D48"/>
    <w:rsid w:val="006570B4"/>
    <w:rsid w:val="00660834"/>
    <w:rsid w:val="00660CF1"/>
    <w:rsid w:val="00661DAC"/>
    <w:rsid w:val="00661E64"/>
    <w:rsid w:val="00662124"/>
    <w:rsid w:val="00662292"/>
    <w:rsid w:val="006624AB"/>
    <w:rsid w:val="00662926"/>
    <w:rsid w:val="00663039"/>
    <w:rsid w:val="00663DDE"/>
    <w:rsid w:val="0066478C"/>
    <w:rsid w:val="00664A91"/>
    <w:rsid w:val="00664ABC"/>
    <w:rsid w:val="00665000"/>
    <w:rsid w:val="00665632"/>
    <w:rsid w:val="00665736"/>
    <w:rsid w:val="00665B2B"/>
    <w:rsid w:val="0066635B"/>
    <w:rsid w:val="006666A1"/>
    <w:rsid w:val="0066705F"/>
    <w:rsid w:val="00667136"/>
    <w:rsid w:val="00667310"/>
    <w:rsid w:val="00670026"/>
    <w:rsid w:val="00670473"/>
    <w:rsid w:val="006704ED"/>
    <w:rsid w:val="00670A4C"/>
    <w:rsid w:val="00670BE7"/>
    <w:rsid w:val="00670FF9"/>
    <w:rsid w:val="006725A0"/>
    <w:rsid w:val="00672F0E"/>
    <w:rsid w:val="00673D99"/>
    <w:rsid w:val="00675D61"/>
    <w:rsid w:val="00675E2C"/>
    <w:rsid w:val="0067653C"/>
    <w:rsid w:val="006766DB"/>
    <w:rsid w:val="00676AE6"/>
    <w:rsid w:val="00676AF0"/>
    <w:rsid w:val="00677E45"/>
    <w:rsid w:val="00680698"/>
    <w:rsid w:val="0068088E"/>
    <w:rsid w:val="006822EF"/>
    <w:rsid w:val="00682E31"/>
    <w:rsid w:val="006834DB"/>
    <w:rsid w:val="00683B17"/>
    <w:rsid w:val="00683D9C"/>
    <w:rsid w:val="00684298"/>
    <w:rsid w:val="006843EA"/>
    <w:rsid w:val="00684A4E"/>
    <w:rsid w:val="00684F97"/>
    <w:rsid w:val="0068505A"/>
    <w:rsid w:val="00685069"/>
    <w:rsid w:val="0068532B"/>
    <w:rsid w:val="006857B3"/>
    <w:rsid w:val="00686979"/>
    <w:rsid w:val="006871F6"/>
    <w:rsid w:val="006877A3"/>
    <w:rsid w:val="00687EFA"/>
    <w:rsid w:val="00690889"/>
    <w:rsid w:val="00693E3E"/>
    <w:rsid w:val="00695D44"/>
    <w:rsid w:val="00695DC2"/>
    <w:rsid w:val="0069619A"/>
    <w:rsid w:val="006A026C"/>
    <w:rsid w:val="006A05D2"/>
    <w:rsid w:val="006A08A2"/>
    <w:rsid w:val="006A1C93"/>
    <w:rsid w:val="006A286C"/>
    <w:rsid w:val="006A336C"/>
    <w:rsid w:val="006A46A8"/>
    <w:rsid w:val="006A4B74"/>
    <w:rsid w:val="006A5989"/>
    <w:rsid w:val="006A60DA"/>
    <w:rsid w:val="006A612C"/>
    <w:rsid w:val="006B000F"/>
    <w:rsid w:val="006B0063"/>
    <w:rsid w:val="006B01C4"/>
    <w:rsid w:val="006B139F"/>
    <w:rsid w:val="006B1631"/>
    <w:rsid w:val="006B16EB"/>
    <w:rsid w:val="006B18B9"/>
    <w:rsid w:val="006B190F"/>
    <w:rsid w:val="006B1A5B"/>
    <w:rsid w:val="006B23B3"/>
    <w:rsid w:val="006B23CB"/>
    <w:rsid w:val="006B3338"/>
    <w:rsid w:val="006B367C"/>
    <w:rsid w:val="006B3D08"/>
    <w:rsid w:val="006B3DC5"/>
    <w:rsid w:val="006B4093"/>
    <w:rsid w:val="006B4151"/>
    <w:rsid w:val="006B486C"/>
    <w:rsid w:val="006B51D6"/>
    <w:rsid w:val="006B52BD"/>
    <w:rsid w:val="006B55C6"/>
    <w:rsid w:val="006B5EC5"/>
    <w:rsid w:val="006B74EB"/>
    <w:rsid w:val="006C018A"/>
    <w:rsid w:val="006C04AC"/>
    <w:rsid w:val="006C08CA"/>
    <w:rsid w:val="006C106B"/>
    <w:rsid w:val="006C18FF"/>
    <w:rsid w:val="006C1ED2"/>
    <w:rsid w:val="006C1F4B"/>
    <w:rsid w:val="006C2308"/>
    <w:rsid w:val="006C2D1D"/>
    <w:rsid w:val="006C2E2D"/>
    <w:rsid w:val="006C30CA"/>
    <w:rsid w:val="006C3449"/>
    <w:rsid w:val="006C3532"/>
    <w:rsid w:val="006C3F4E"/>
    <w:rsid w:val="006C4464"/>
    <w:rsid w:val="006C4FDD"/>
    <w:rsid w:val="006C58C5"/>
    <w:rsid w:val="006C5A2C"/>
    <w:rsid w:val="006C6036"/>
    <w:rsid w:val="006C7185"/>
    <w:rsid w:val="006C785B"/>
    <w:rsid w:val="006C7FD5"/>
    <w:rsid w:val="006D090F"/>
    <w:rsid w:val="006D2A58"/>
    <w:rsid w:val="006D2D9E"/>
    <w:rsid w:val="006D34C6"/>
    <w:rsid w:val="006D3875"/>
    <w:rsid w:val="006D5945"/>
    <w:rsid w:val="006D5CB9"/>
    <w:rsid w:val="006D6414"/>
    <w:rsid w:val="006D6DAA"/>
    <w:rsid w:val="006D77BA"/>
    <w:rsid w:val="006D78E8"/>
    <w:rsid w:val="006D7D7E"/>
    <w:rsid w:val="006E0DA7"/>
    <w:rsid w:val="006E1A66"/>
    <w:rsid w:val="006E21ED"/>
    <w:rsid w:val="006E3484"/>
    <w:rsid w:val="006E3C08"/>
    <w:rsid w:val="006E41BA"/>
    <w:rsid w:val="006E423E"/>
    <w:rsid w:val="006E4755"/>
    <w:rsid w:val="006E55AE"/>
    <w:rsid w:val="006E5FD0"/>
    <w:rsid w:val="006E65BE"/>
    <w:rsid w:val="006E6699"/>
    <w:rsid w:val="006E7DE2"/>
    <w:rsid w:val="006E7DF5"/>
    <w:rsid w:val="006E7E3B"/>
    <w:rsid w:val="006F01D2"/>
    <w:rsid w:val="006F08D3"/>
    <w:rsid w:val="006F0FDA"/>
    <w:rsid w:val="006F2FD5"/>
    <w:rsid w:val="006F321C"/>
    <w:rsid w:val="006F4D12"/>
    <w:rsid w:val="006F4FA7"/>
    <w:rsid w:val="006F541F"/>
    <w:rsid w:val="006F6DD2"/>
    <w:rsid w:val="0070039B"/>
    <w:rsid w:val="007003CB"/>
    <w:rsid w:val="00701046"/>
    <w:rsid w:val="0070135D"/>
    <w:rsid w:val="00701AF8"/>
    <w:rsid w:val="00701F86"/>
    <w:rsid w:val="00702810"/>
    <w:rsid w:val="00703CC8"/>
    <w:rsid w:val="00703E80"/>
    <w:rsid w:val="00704589"/>
    <w:rsid w:val="00704F88"/>
    <w:rsid w:val="0070512B"/>
    <w:rsid w:val="00705662"/>
    <w:rsid w:val="0070578E"/>
    <w:rsid w:val="00705C0F"/>
    <w:rsid w:val="00705EAF"/>
    <w:rsid w:val="0070665A"/>
    <w:rsid w:val="0070738D"/>
    <w:rsid w:val="0070755E"/>
    <w:rsid w:val="0071019F"/>
    <w:rsid w:val="00711387"/>
    <w:rsid w:val="00712108"/>
    <w:rsid w:val="007128A8"/>
    <w:rsid w:val="00713093"/>
    <w:rsid w:val="00713C0D"/>
    <w:rsid w:val="00713D8A"/>
    <w:rsid w:val="00713E1C"/>
    <w:rsid w:val="00714200"/>
    <w:rsid w:val="0071491B"/>
    <w:rsid w:val="0071517A"/>
    <w:rsid w:val="00715560"/>
    <w:rsid w:val="00715B22"/>
    <w:rsid w:val="00715C8B"/>
    <w:rsid w:val="00715F31"/>
    <w:rsid w:val="00716CB9"/>
    <w:rsid w:val="00717035"/>
    <w:rsid w:val="00717780"/>
    <w:rsid w:val="007179E4"/>
    <w:rsid w:val="007202EB"/>
    <w:rsid w:val="007212C1"/>
    <w:rsid w:val="00722127"/>
    <w:rsid w:val="007231F0"/>
    <w:rsid w:val="007235FE"/>
    <w:rsid w:val="007245DD"/>
    <w:rsid w:val="00724B13"/>
    <w:rsid w:val="0072518C"/>
    <w:rsid w:val="00725477"/>
    <w:rsid w:val="0072573C"/>
    <w:rsid w:val="0072602A"/>
    <w:rsid w:val="007268B5"/>
    <w:rsid w:val="007305B9"/>
    <w:rsid w:val="00730975"/>
    <w:rsid w:val="00730978"/>
    <w:rsid w:val="00730C71"/>
    <w:rsid w:val="00730CA4"/>
    <w:rsid w:val="00730DB1"/>
    <w:rsid w:val="00731B95"/>
    <w:rsid w:val="0073228B"/>
    <w:rsid w:val="0073278C"/>
    <w:rsid w:val="00733FF8"/>
    <w:rsid w:val="00734226"/>
    <w:rsid w:val="00734CE5"/>
    <w:rsid w:val="0073561A"/>
    <w:rsid w:val="00735D09"/>
    <w:rsid w:val="007365E5"/>
    <w:rsid w:val="007366AE"/>
    <w:rsid w:val="0073751A"/>
    <w:rsid w:val="00737D17"/>
    <w:rsid w:val="00737E4E"/>
    <w:rsid w:val="00740045"/>
    <w:rsid w:val="007411F6"/>
    <w:rsid w:val="00741884"/>
    <w:rsid w:val="007419DD"/>
    <w:rsid w:val="00742DEC"/>
    <w:rsid w:val="00742E6A"/>
    <w:rsid w:val="007431D8"/>
    <w:rsid w:val="00743B86"/>
    <w:rsid w:val="007440CE"/>
    <w:rsid w:val="007443EC"/>
    <w:rsid w:val="00745F54"/>
    <w:rsid w:val="00746A83"/>
    <w:rsid w:val="007474CF"/>
    <w:rsid w:val="00747679"/>
    <w:rsid w:val="00747848"/>
    <w:rsid w:val="00750638"/>
    <w:rsid w:val="00750BCC"/>
    <w:rsid w:val="00750E0F"/>
    <w:rsid w:val="007511FA"/>
    <w:rsid w:val="0075431E"/>
    <w:rsid w:val="00754B9E"/>
    <w:rsid w:val="00754ECA"/>
    <w:rsid w:val="00755013"/>
    <w:rsid w:val="00755278"/>
    <w:rsid w:val="00755FFE"/>
    <w:rsid w:val="00756353"/>
    <w:rsid w:val="00756B7B"/>
    <w:rsid w:val="00757E6D"/>
    <w:rsid w:val="0076018E"/>
    <w:rsid w:val="00760A3C"/>
    <w:rsid w:val="00760A81"/>
    <w:rsid w:val="00760F0B"/>
    <w:rsid w:val="007622E2"/>
    <w:rsid w:val="00762B06"/>
    <w:rsid w:val="007638D5"/>
    <w:rsid w:val="007648C5"/>
    <w:rsid w:val="007651D9"/>
    <w:rsid w:val="0076529A"/>
    <w:rsid w:val="007661AF"/>
    <w:rsid w:val="00766FE2"/>
    <w:rsid w:val="0076755B"/>
    <w:rsid w:val="00770A2F"/>
    <w:rsid w:val="00770D3E"/>
    <w:rsid w:val="00771958"/>
    <w:rsid w:val="007722A2"/>
    <w:rsid w:val="007747C3"/>
    <w:rsid w:val="007747C7"/>
    <w:rsid w:val="0077585A"/>
    <w:rsid w:val="007762DE"/>
    <w:rsid w:val="00776942"/>
    <w:rsid w:val="00777249"/>
    <w:rsid w:val="007772E3"/>
    <w:rsid w:val="00777379"/>
    <w:rsid w:val="007774FE"/>
    <w:rsid w:val="0078002D"/>
    <w:rsid w:val="00780140"/>
    <w:rsid w:val="007810B3"/>
    <w:rsid w:val="00781A2A"/>
    <w:rsid w:val="00781A35"/>
    <w:rsid w:val="00781E7B"/>
    <w:rsid w:val="00782C93"/>
    <w:rsid w:val="007835CB"/>
    <w:rsid w:val="007837F4"/>
    <w:rsid w:val="00784157"/>
    <w:rsid w:val="0078441D"/>
    <w:rsid w:val="0078589E"/>
    <w:rsid w:val="00786EE8"/>
    <w:rsid w:val="00790834"/>
    <w:rsid w:val="00791004"/>
    <w:rsid w:val="00791D4E"/>
    <w:rsid w:val="00791F8A"/>
    <w:rsid w:val="0079201C"/>
    <w:rsid w:val="0079299C"/>
    <w:rsid w:val="007931FE"/>
    <w:rsid w:val="007933E2"/>
    <w:rsid w:val="00794532"/>
    <w:rsid w:val="00794992"/>
    <w:rsid w:val="00794AD9"/>
    <w:rsid w:val="00795BD5"/>
    <w:rsid w:val="00795CAC"/>
    <w:rsid w:val="007965C1"/>
    <w:rsid w:val="00796B3B"/>
    <w:rsid w:val="00796C75"/>
    <w:rsid w:val="00797318"/>
    <w:rsid w:val="00797728"/>
    <w:rsid w:val="00797A00"/>
    <w:rsid w:val="007A0072"/>
    <w:rsid w:val="007A1214"/>
    <w:rsid w:val="007A1239"/>
    <w:rsid w:val="007A1F53"/>
    <w:rsid w:val="007A2150"/>
    <w:rsid w:val="007A29BA"/>
    <w:rsid w:val="007A32ED"/>
    <w:rsid w:val="007A3AAF"/>
    <w:rsid w:val="007A3AF8"/>
    <w:rsid w:val="007A40C0"/>
    <w:rsid w:val="007A4E0D"/>
    <w:rsid w:val="007A50EC"/>
    <w:rsid w:val="007A7102"/>
    <w:rsid w:val="007A7A7E"/>
    <w:rsid w:val="007A7C8E"/>
    <w:rsid w:val="007B01C1"/>
    <w:rsid w:val="007B01FF"/>
    <w:rsid w:val="007B0946"/>
    <w:rsid w:val="007B0C01"/>
    <w:rsid w:val="007B0F6C"/>
    <w:rsid w:val="007B1950"/>
    <w:rsid w:val="007B1A92"/>
    <w:rsid w:val="007B21D9"/>
    <w:rsid w:val="007B2425"/>
    <w:rsid w:val="007B3251"/>
    <w:rsid w:val="007B357D"/>
    <w:rsid w:val="007B4D2C"/>
    <w:rsid w:val="007B54D0"/>
    <w:rsid w:val="007B564B"/>
    <w:rsid w:val="007B578A"/>
    <w:rsid w:val="007B5793"/>
    <w:rsid w:val="007B5C5B"/>
    <w:rsid w:val="007B699F"/>
    <w:rsid w:val="007C0468"/>
    <w:rsid w:val="007C158D"/>
    <w:rsid w:val="007C2400"/>
    <w:rsid w:val="007C32A8"/>
    <w:rsid w:val="007C32AE"/>
    <w:rsid w:val="007C3603"/>
    <w:rsid w:val="007C3E2A"/>
    <w:rsid w:val="007C58BD"/>
    <w:rsid w:val="007C5C5C"/>
    <w:rsid w:val="007C6A23"/>
    <w:rsid w:val="007C6D4D"/>
    <w:rsid w:val="007C7249"/>
    <w:rsid w:val="007C7E94"/>
    <w:rsid w:val="007D17AE"/>
    <w:rsid w:val="007D1C22"/>
    <w:rsid w:val="007D1DBF"/>
    <w:rsid w:val="007D24BE"/>
    <w:rsid w:val="007D2722"/>
    <w:rsid w:val="007D3A3A"/>
    <w:rsid w:val="007D421E"/>
    <w:rsid w:val="007D4D94"/>
    <w:rsid w:val="007D511A"/>
    <w:rsid w:val="007D5553"/>
    <w:rsid w:val="007D5AB8"/>
    <w:rsid w:val="007D6759"/>
    <w:rsid w:val="007D7533"/>
    <w:rsid w:val="007D778F"/>
    <w:rsid w:val="007D7D9E"/>
    <w:rsid w:val="007E0569"/>
    <w:rsid w:val="007E1674"/>
    <w:rsid w:val="007E2051"/>
    <w:rsid w:val="007E252B"/>
    <w:rsid w:val="007E2911"/>
    <w:rsid w:val="007E2C61"/>
    <w:rsid w:val="007E2FA4"/>
    <w:rsid w:val="007E4284"/>
    <w:rsid w:val="007E4534"/>
    <w:rsid w:val="007E4D26"/>
    <w:rsid w:val="007E4F0B"/>
    <w:rsid w:val="007E5312"/>
    <w:rsid w:val="007E5439"/>
    <w:rsid w:val="007E5A81"/>
    <w:rsid w:val="007E63A2"/>
    <w:rsid w:val="007E63C7"/>
    <w:rsid w:val="007E64AE"/>
    <w:rsid w:val="007E6500"/>
    <w:rsid w:val="007E67B5"/>
    <w:rsid w:val="007E6CA0"/>
    <w:rsid w:val="007E70A9"/>
    <w:rsid w:val="007E78D1"/>
    <w:rsid w:val="007E7971"/>
    <w:rsid w:val="007E7B40"/>
    <w:rsid w:val="007F029F"/>
    <w:rsid w:val="007F035A"/>
    <w:rsid w:val="007F0887"/>
    <w:rsid w:val="007F1B2C"/>
    <w:rsid w:val="007F3246"/>
    <w:rsid w:val="007F3490"/>
    <w:rsid w:val="007F3593"/>
    <w:rsid w:val="007F3FB4"/>
    <w:rsid w:val="007F470D"/>
    <w:rsid w:val="007F49DD"/>
    <w:rsid w:val="007F4D58"/>
    <w:rsid w:val="007F54BE"/>
    <w:rsid w:val="007F66C0"/>
    <w:rsid w:val="007F685C"/>
    <w:rsid w:val="007F73AE"/>
    <w:rsid w:val="007F7790"/>
    <w:rsid w:val="007F7DA3"/>
    <w:rsid w:val="00801023"/>
    <w:rsid w:val="00801984"/>
    <w:rsid w:val="00801BDD"/>
    <w:rsid w:val="00801C8F"/>
    <w:rsid w:val="008022C7"/>
    <w:rsid w:val="00802807"/>
    <w:rsid w:val="008034BE"/>
    <w:rsid w:val="008035BA"/>
    <w:rsid w:val="008035FF"/>
    <w:rsid w:val="00804705"/>
    <w:rsid w:val="008054B1"/>
    <w:rsid w:val="00805D09"/>
    <w:rsid w:val="00805DB0"/>
    <w:rsid w:val="00805ECC"/>
    <w:rsid w:val="00807718"/>
    <w:rsid w:val="00807AFD"/>
    <w:rsid w:val="00807C3C"/>
    <w:rsid w:val="00807DDE"/>
    <w:rsid w:val="00810161"/>
    <w:rsid w:val="00810766"/>
    <w:rsid w:val="00811B49"/>
    <w:rsid w:val="008120A3"/>
    <w:rsid w:val="00812C1B"/>
    <w:rsid w:val="00812CE9"/>
    <w:rsid w:val="00813437"/>
    <w:rsid w:val="00813A79"/>
    <w:rsid w:val="0081486A"/>
    <w:rsid w:val="00814986"/>
    <w:rsid w:val="00815209"/>
    <w:rsid w:val="00815810"/>
    <w:rsid w:val="00815AD6"/>
    <w:rsid w:val="00816251"/>
    <w:rsid w:val="00816401"/>
    <w:rsid w:val="008165D2"/>
    <w:rsid w:val="008179B0"/>
    <w:rsid w:val="00817D01"/>
    <w:rsid w:val="00817D06"/>
    <w:rsid w:val="00820981"/>
    <w:rsid w:val="00821977"/>
    <w:rsid w:val="00821BAD"/>
    <w:rsid w:val="0082216C"/>
    <w:rsid w:val="0082257A"/>
    <w:rsid w:val="0082274D"/>
    <w:rsid w:val="0082358A"/>
    <w:rsid w:val="00823691"/>
    <w:rsid w:val="00823882"/>
    <w:rsid w:val="00823A8C"/>
    <w:rsid w:val="00823DFF"/>
    <w:rsid w:val="0082428A"/>
    <w:rsid w:val="00825345"/>
    <w:rsid w:val="00825718"/>
    <w:rsid w:val="0082604B"/>
    <w:rsid w:val="008265CA"/>
    <w:rsid w:val="00827020"/>
    <w:rsid w:val="0082739C"/>
    <w:rsid w:val="008279CA"/>
    <w:rsid w:val="008303AD"/>
    <w:rsid w:val="00830673"/>
    <w:rsid w:val="008313A5"/>
    <w:rsid w:val="00831783"/>
    <w:rsid w:val="00831FF4"/>
    <w:rsid w:val="00832480"/>
    <w:rsid w:val="00832918"/>
    <w:rsid w:val="008329AF"/>
    <w:rsid w:val="00833988"/>
    <w:rsid w:val="00833D82"/>
    <w:rsid w:val="00834690"/>
    <w:rsid w:val="008359B6"/>
    <w:rsid w:val="00836BBD"/>
    <w:rsid w:val="008370FC"/>
    <w:rsid w:val="00837385"/>
    <w:rsid w:val="00837405"/>
    <w:rsid w:val="00837D66"/>
    <w:rsid w:val="00837F51"/>
    <w:rsid w:val="00840C48"/>
    <w:rsid w:val="00841083"/>
    <w:rsid w:val="00841DF6"/>
    <w:rsid w:val="00842430"/>
    <w:rsid w:val="00842851"/>
    <w:rsid w:val="008428A4"/>
    <w:rsid w:val="00843082"/>
    <w:rsid w:val="0084310C"/>
    <w:rsid w:val="0084326E"/>
    <w:rsid w:val="00843460"/>
    <w:rsid w:val="008437F8"/>
    <w:rsid w:val="00845286"/>
    <w:rsid w:val="0084538A"/>
    <w:rsid w:val="00845863"/>
    <w:rsid w:val="00845CD0"/>
    <w:rsid w:val="00846961"/>
    <w:rsid w:val="008475FC"/>
    <w:rsid w:val="008476D9"/>
    <w:rsid w:val="008501E3"/>
    <w:rsid w:val="0085070F"/>
    <w:rsid w:val="00850887"/>
    <w:rsid w:val="00850A04"/>
    <w:rsid w:val="008511B4"/>
    <w:rsid w:val="008519B9"/>
    <w:rsid w:val="00851BB4"/>
    <w:rsid w:val="008528D8"/>
    <w:rsid w:val="00852E57"/>
    <w:rsid w:val="00853403"/>
    <w:rsid w:val="008539CB"/>
    <w:rsid w:val="00853ABA"/>
    <w:rsid w:val="00853DAF"/>
    <w:rsid w:val="00854A29"/>
    <w:rsid w:val="00855288"/>
    <w:rsid w:val="008555BD"/>
    <w:rsid w:val="00857530"/>
    <w:rsid w:val="00857C44"/>
    <w:rsid w:val="00860A10"/>
    <w:rsid w:val="00860DBD"/>
    <w:rsid w:val="00861204"/>
    <w:rsid w:val="00861709"/>
    <w:rsid w:val="00861FBD"/>
    <w:rsid w:val="0086204B"/>
    <w:rsid w:val="00862CCC"/>
    <w:rsid w:val="00862CE3"/>
    <w:rsid w:val="00862FD6"/>
    <w:rsid w:val="008631C4"/>
    <w:rsid w:val="008635BD"/>
    <w:rsid w:val="00864CB9"/>
    <w:rsid w:val="00865375"/>
    <w:rsid w:val="00865EFD"/>
    <w:rsid w:val="008664DA"/>
    <w:rsid w:val="00866AAB"/>
    <w:rsid w:val="00866D02"/>
    <w:rsid w:val="00866FE6"/>
    <w:rsid w:val="00866FEA"/>
    <w:rsid w:val="0086728E"/>
    <w:rsid w:val="00867A06"/>
    <w:rsid w:val="00867D50"/>
    <w:rsid w:val="00870768"/>
    <w:rsid w:val="00871259"/>
    <w:rsid w:val="00873092"/>
    <w:rsid w:val="00873D4B"/>
    <w:rsid w:val="008742BD"/>
    <w:rsid w:val="008755DA"/>
    <w:rsid w:val="00875991"/>
    <w:rsid w:val="008759B8"/>
    <w:rsid w:val="00876504"/>
    <w:rsid w:val="00876F05"/>
    <w:rsid w:val="00876FDE"/>
    <w:rsid w:val="00877073"/>
    <w:rsid w:val="00877598"/>
    <w:rsid w:val="008777C4"/>
    <w:rsid w:val="00877851"/>
    <w:rsid w:val="00877957"/>
    <w:rsid w:val="00880691"/>
    <w:rsid w:val="008807BC"/>
    <w:rsid w:val="008807EC"/>
    <w:rsid w:val="00881319"/>
    <w:rsid w:val="00881F28"/>
    <w:rsid w:val="00882E92"/>
    <w:rsid w:val="00883228"/>
    <w:rsid w:val="00883B50"/>
    <w:rsid w:val="00883B5F"/>
    <w:rsid w:val="0088403A"/>
    <w:rsid w:val="00884B06"/>
    <w:rsid w:val="0088530D"/>
    <w:rsid w:val="008856BB"/>
    <w:rsid w:val="00885A64"/>
    <w:rsid w:val="00885DCF"/>
    <w:rsid w:val="00886513"/>
    <w:rsid w:val="008867AF"/>
    <w:rsid w:val="008868F4"/>
    <w:rsid w:val="008870CB"/>
    <w:rsid w:val="00887760"/>
    <w:rsid w:val="00887C20"/>
    <w:rsid w:val="00890D8D"/>
    <w:rsid w:val="00890E5D"/>
    <w:rsid w:val="008910D1"/>
    <w:rsid w:val="00891501"/>
    <w:rsid w:val="00891D59"/>
    <w:rsid w:val="00893941"/>
    <w:rsid w:val="008957B5"/>
    <w:rsid w:val="008957DE"/>
    <w:rsid w:val="008961CF"/>
    <w:rsid w:val="00896D14"/>
    <w:rsid w:val="008A03C4"/>
    <w:rsid w:val="008A17E2"/>
    <w:rsid w:val="008A1F1F"/>
    <w:rsid w:val="008A22D6"/>
    <w:rsid w:val="008A2677"/>
    <w:rsid w:val="008A3291"/>
    <w:rsid w:val="008A59A9"/>
    <w:rsid w:val="008A61BC"/>
    <w:rsid w:val="008A6434"/>
    <w:rsid w:val="008A71D0"/>
    <w:rsid w:val="008A7A21"/>
    <w:rsid w:val="008B1DD8"/>
    <w:rsid w:val="008B1F74"/>
    <w:rsid w:val="008B2563"/>
    <w:rsid w:val="008B2820"/>
    <w:rsid w:val="008B38F4"/>
    <w:rsid w:val="008B429B"/>
    <w:rsid w:val="008B541E"/>
    <w:rsid w:val="008B764F"/>
    <w:rsid w:val="008B7833"/>
    <w:rsid w:val="008B7B56"/>
    <w:rsid w:val="008C0237"/>
    <w:rsid w:val="008C026F"/>
    <w:rsid w:val="008C05BE"/>
    <w:rsid w:val="008C0B91"/>
    <w:rsid w:val="008C152D"/>
    <w:rsid w:val="008C2DD1"/>
    <w:rsid w:val="008C4089"/>
    <w:rsid w:val="008C44ED"/>
    <w:rsid w:val="008C610E"/>
    <w:rsid w:val="008C627B"/>
    <w:rsid w:val="008C70EB"/>
    <w:rsid w:val="008C7686"/>
    <w:rsid w:val="008C7BCE"/>
    <w:rsid w:val="008D092B"/>
    <w:rsid w:val="008D2128"/>
    <w:rsid w:val="008D255E"/>
    <w:rsid w:val="008D25AE"/>
    <w:rsid w:val="008D2737"/>
    <w:rsid w:val="008D4E38"/>
    <w:rsid w:val="008D5244"/>
    <w:rsid w:val="008D56C3"/>
    <w:rsid w:val="008D5820"/>
    <w:rsid w:val="008D595B"/>
    <w:rsid w:val="008D5C1F"/>
    <w:rsid w:val="008D5D96"/>
    <w:rsid w:val="008D656E"/>
    <w:rsid w:val="008D6B57"/>
    <w:rsid w:val="008D70A0"/>
    <w:rsid w:val="008D78FB"/>
    <w:rsid w:val="008E00C5"/>
    <w:rsid w:val="008E036A"/>
    <w:rsid w:val="008E15FC"/>
    <w:rsid w:val="008E29AD"/>
    <w:rsid w:val="008E38F5"/>
    <w:rsid w:val="008E4ACE"/>
    <w:rsid w:val="008E4AE0"/>
    <w:rsid w:val="008E5794"/>
    <w:rsid w:val="008E5E8D"/>
    <w:rsid w:val="008E616B"/>
    <w:rsid w:val="008E73CD"/>
    <w:rsid w:val="008F0DA3"/>
    <w:rsid w:val="008F1C43"/>
    <w:rsid w:val="008F2507"/>
    <w:rsid w:val="008F2686"/>
    <w:rsid w:val="008F26D8"/>
    <w:rsid w:val="008F3190"/>
    <w:rsid w:val="008F3F39"/>
    <w:rsid w:val="008F599C"/>
    <w:rsid w:val="008F5EFD"/>
    <w:rsid w:val="008F673A"/>
    <w:rsid w:val="008F6887"/>
    <w:rsid w:val="008F6EB2"/>
    <w:rsid w:val="008F701A"/>
    <w:rsid w:val="008F764F"/>
    <w:rsid w:val="008F7A87"/>
    <w:rsid w:val="008F7BE6"/>
    <w:rsid w:val="0090127C"/>
    <w:rsid w:val="00901329"/>
    <w:rsid w:val="009016AE"/>
    <w:rsid w:val="00901D34"/>
    <w:rsid w:val="00902BB4"/>
    <w:rsid w:val="00902D6D"/>
    <w:rsid w:val="00903E53"/>
    <w:rsid w:val="00903F14"/>
    <w:rsid w:val="00903FBB"/>
    <w:rsid w:val="009049C4"/>
    <w:rsid w:val="00904ABE"/>
    <w:rsid w:val="009053B2"/>
    <w:rsid w:val="009059D6"/>
    <w:rsid w:val="00906D69"/>
    <w:rsid w:val="00906F26"/>
    <w:rsid w:val="0090725F"/>
    <w:rsid w:val="009076F4"/>
    <w:rsid w:val="00907BDD"/>
    <w:rsid w:val="00911DB0"/>
    <w:rsid w:val="00912313"/>
    <w:rsid w:val="009138D6"/>
    <w:rsid w:val="00913A62"/>
    <w:rsid w:val="00913FA5"/>
    <w:rsid w:val="00914139"/>
    <w:rsid w:val="00914281"/>
    <w:rsid w:val="00914381"/>
    <w:rsid w:val="00914646"/>
    <w:rsid w:val="00914E12"/>
    <w:rsid w:val="009150C5"/>
    <w:rsid w:val="0091588B"/>
    <w:rsid w:val="0091615E"/>
    <w:rsid w:val="00916E9D"/>
    <w:rsid w:val="00916FBA"/>
    <w:rsid w:val="009170BA"/>
    <w:rsid w:val="00917260"/>
    <w:rsid w:val="009202F9"/>
    <w:rsid w:val="009209CA"/>
    <w:rsid w:val="00922B55"/>
    <w:rsid w:val="009237F0"/>
    <w:rsid w:val="00924F4A"/>
    <w:rsid w:val="009256C8"/>
    <w:rsid w:val="00925921"/>
    <w:rsid w:val="00925FF9"/>
    <w:rsid w:val="0092767C"/>
    <w:rsid w:val="0092774E"/>
    <w:rsid w:val="0093056A"/>
    <w:rsid w:val="009305F8"/>
    <w:rsid w:val="00930E11"/>
    <w:rsid w:val="0093125C"/>
    <w:rsid w:val="00932427"/>
    <w:rsid w:val="009325F9"/>
    <w:rsid w:val="00932D7A"/>
    <w:rsid w:val="00933A72"/>
    <w:rsid w:val="00933E84"/>
    <w:rsid w:val="009350DA"/>
    <w:rsid w:val="00937E05"/>
    <w:rsid w:val="00941BFA"/>
    <w:rsid w:val="00942610"/>
    <w:rsid w:val="00943D4B"/>
    <w:rsid w:val="00945004"/>
    <w:rsid w:val="0094554A"/>
    <w:rsid w:val="00945672"/>
    <w:rsid w:val="00945CDC"/>
    <w:rsid w:val="00945DC0"/>
    <w:rsid w:val="009464E1"/>
    <w:rsid w:val="00946FDD"/>
    <w:rsid w:val="00947C44"/>
    <w:rsid w:val="009507D7"/>
    <w:rsid w:val="00950EF1"/>
    <w:rsid w:val="0095155E"/>
    <w:rsid w:val="0095294E"/>
    <w:rsid w:val="00953639"/>
    <w:rsid w:val="00954243"/>
    <w:rsid w:val="009545E7"/>
    <w:rsid w:val="0095574B"/>
    <w:rsid w:val="009603D1"/>
    <w:rsid w:val="00961A29"/>
    <w:rsid w:val="00961E56"/>
    <w:rsid w:val="00962152"/>
    <w:rsid w:val="009628B4"/>
    <w:rsid w:val="009630CD"/>
    <w:rsid w:val="0096338F"/>
    <w:rsid w:val="009634FA"/>
    <w:rsid w:val="0096392D"/>
    <w:rsid w:val="00964100"/>
    <w:rsid w:val="00964766"/>
    <w:rsid w:val="009653FF"/>
    <w:rsid w:val="0096585B"/>
    <w:rsid w:val="00965893"/>
    <w:rsid w:val="00966ED0"/>
    <w:rsid w:val="0096720F"/>
    <w:rsid w:val="00967AE3"/>
    <w:rsid w:val="009702D4"/>
    <w:rsid w:val="00970856"/>
    <w:rsid w:val="00971C9A"/>
    <w:rsid w:val="009720CF"/>
    <w:rsid w:val="00972DE8"/>
    <w:rsid w:val="00972E31"/>
    <w:rsid w:val="009732AC"/>
    <w:rsid w:val="00973D29"/>
    <w:rsid w:val="00974EDA"/>
    <w:rsid w:val="00974FA8"/>
    <w:rsid w:val="00974FDD"/>
    <w:rsid w:val="009750DD"/>
    <w:rsid w:val="00975983"/>
    <w:rsid w:val="00976423"/>
    <w:rsid w:val="0097679A"/>
    <w:rsid w:val="009767B7"/>
    <w:rsid w:val="009773EA"/>
    <w:rsid w:val="009774AC"/>
    <w:rsid w:val="00977B61"/>
    <w:rsid w:val="009802C5"/>
    <w:rsid w:val="009817F1"/>
    <w:rsid w:val="00981852"/>
    <w:rsid w:val="00982469"/>
    <w:rsid w:val="009825AC"/>
    <w:rsid w:val="0098260E"/>
    <w:rsid w:val="00982A0A"/>
    <w:rsid w:val="00983124"/>
    <w:rsid w:val="009840A7"/>
    <w:rsid w:val="00984AB0"/>
    <w:rsid w:val="00985EFB"/>
    <w:rsid w:val="00985F94"/>
    <w:rsid w:val="009861F5"/>
    <w:rsid w:val="00986B05"/>
    <w:rsid w:val="00986E73"/>
    <w:rsid w:val="00986EFB"/>
    <w:rsid w:val="00987040"/>
    <w:rsid w:val="009870B7"/>
    <w:rsid w:val="00987150"/>
    <w:rsid w:val="00987F82"/>
    <w:rsid w:val="00990FE2"/>
    <w:rsid w:val="009910FC"/>
    <w:rsid w:val="00991463"/>
    <w:rsid w:val="0099151F"/>
    <w:rsid w:val="00991908"/>
    <w:rsid w:val="00991A96"/>
    <w:rsid w:val="009921DF"/>
    <w:rsid w:val="00992343"/>
    <w:rsid w:val="009929D4"/>
    <w:rsid w:val="0099329F"/>
    <w:rsid w:val="009934FB"/>
    <w:rsid w:val="00993511"/>
    <w:rsid w:val="009947D8"/>
    <w:rsid w:val="00995DC2"/>
    <w:rsid w:val="00995F12"/>
    <w:rsid w:val="009A0174"/>
    <w:rsid w:val="009A0897"/>
    <w:rsid w:val="009A17E7"/>
    <w:rsid w:val="009A2184"/>
    <w:rsid w:val="009A2259"/>
    <w:rsid w:val="009A2C05"/>
    <w:rsid w:val="009A50C6"/>
    <w:rsid w:val="009A5CD4"/>
    <w:rsid w:val="009A5FAC"/>
    <w:rsid w:val="009A6A19"/>
    <w:rsid w:val="009A7CD0"/>
    <w:rsid w:val="009B02A3"/>
    <w:rsid w:val="009B02D7"/>
    <w:rsid w:val="009B0DCF"/>
    <w:rsid w:val="009B1233"/>
    <w:rsid w:val="009B19F8"/>
    <w:rsid w:val="009B26FB"/>
    <w:rsid w:val="009B27C9"/>
    <w:rsid w:val="009B3525"/>
    <w:rsid w:val="009B62B9"/>
    <w:rsid w:val="009B6CEF"/>
    <w:rsid w:val="009B7E61"/>
    <w:rsid w:val="009C0E25"/>
    <w:rsid w:val="009C0E77"/>
    <w:rsid w:val="009C1F69"/>
    <w:rsid w:val="009C250D"/>
    <w:rsid w:val="009C3967"/>
    <w:rsid w:val="009C424E"/>
    <w:rsid w:val="009C4430"/>
    <w:rsid w:val="009C57B6"/>
    <w:rsid w:val="009C60F6"/>
    <w:rsid w:val="009C6382"/>
    <w:rsid w:val="009C7032"/>
    <w:rsid w:val="009C78CD"/>
    <w:rsid w:val="009D019D"/>
    <w:rsid w:val="009D02C2"/>
    <w:rsid w:val="009D09FE"/>
    <w:rsid w:val="009D0A76"/>
    <w:rsid w:val="009D27B7"/>
    <w:rsid w:val="009D27D1"/>
    <w:rsid w:val="009D2A7F"/>
    <w:rsid w:val="009D4327"/>
    <w:rsid w:val="009D5229"/>
    <w:rsid w:val="009D553F"/>
    <w:rsid w:val="009D56B4"/>
    <w:rsid w:val="009D5987"/>
    <w:rsid w:val="009D5A06"/>
    <w:rsid w:val="009D63CF"/>
    <w:rsid w:val="009D6928"/>
    <w:rsid w:val="009D76CC"/>
    <w:rsid w:val="009D7C41"/>
    <w:rsid w:val="009E03CF"/>
    <w:rsid w:val="009E07A4"/>
    <w:rsid w:val="009E07A6"/>
    <w:rsid w:val="009E0877"/>
    <w:rsid w:val="009E0EFD"/>
    <w:rsid w:val="009E21A2"/>
    <w:rsid w:val="009E2506"/>
    <w:rsid w:val="009E2520"/>
    <w:rsid w:val="009E278D"/>
    <w:rsid w:val="009E3778"/>
    <w:rsid w:val="009E553E"/>
    <w:rsid w:val="009E5D01"/>
    <w:rsid w:val="009E647C"/>
    <w:rsid w:val="009E6535"/>
    <w:rsid w:val="009E6AA7"/>
    <w:rsid w:val="009E7332"/>
    <w:rsid w:val="009E7382"/>
    <w:rsid w:val="009E7612"/>
    <w:rsid w:val="009F00AF"/>
    <w:rsid w:val="009F050A"/>
    <w:rsid w:val="009F18AA"/>
    <w:rsid w:val="009F19FE"/>
    <w:rsid w:val="009F1EC6"/>
    <w:rsid w:val="009F228B"/>
    <w:rsid w:val="009F2EC9"/>
    <w:rsid w:val="009F3151"/>
    <w:rsid w:val="009F32DD"/>
    <w:rsid w:val="009F3471"/>
    <w:rsid w:val="009F485D"/>
    <w:rsid w:val="009F4CAD"/>
    <w:rsid w:val="009F53EF"/>
    <w:rsid w:val="009F652A"/>
    <w:rsid w:val="009F6A8B"/>
    <w:rsid w:val="009F6DC6"/>
    <w:rsid w:val="009F75D6"/>
    <w:rsid w:val="009F7F47"/>
    <w:rsid w:val="00A00031"/>
    <w:rsid w:val="00A0103C"/>
    <w:rsid w:val="00A02010"/>
    <w:rsid w:val="00A02C18"/>
    <w:rsid w:val="00A0308E"/>
    <w:rsid w:val="00A03F18"/>
    <w:rsid w:val="00A04B84"/>
    <w:rsid w:val="00A0579A"/>
    <w:rsid w:val="00A05DF4"/>
    <w:rsid w:val="00A05F9C"/>
    <w:rsid w:val="00A06C37"/>
    <w:rsid w:val="00A07A65"/>
    <w:rsid w:val="00A07B1F"/>
    <w:rsid w:val="00A111D5"/>
    <w:rsid w:val="00A11D8B"/>
    <w:rsid w:val="00A11FD3"/>
    <w:rsid w:val="00A12332"/>
    <w:rsid w:val="00A12401"/>
    <w:rsid w:val="00A133B6"/>
    <w:rsid w:val="00A13441"/>
    <w:rsid w:val="00A1347C"/>
    <w:rsid w:val="00A1366B"/>
    <w:rsid w:val="00A13C1A"/>
    <w:rsid w:val="00A14639"/>
    <w:rsid w:val="00A14707"/>
    <w:rsid w:val="00A14A6D"/>
    <w:rsid w:val="00A14D0E"/>
    <w:rsid w:val="00A1588A"/>
    <w:rsid w:val="00A15FED"/>
    <w:rsid w:val="00A166AD"/>
    <w:rsid w:val="00A17520"/>
    <w:rsid w:val="00A17686"/>
    <w:rsid w:val="00A178B6"/>
    <w:rsid w:val="00A179DF"/>
    <w:rsid w:val="00A17E4F"/>
    <w:rsid w:val="00A20058"/>
    <w:rsid w:val="00A21C39"/>
    <w:rsid w:val="00A21ED4"/>
    <w:rsid w:val="00A236D6"/>
    <w:rsid w:val="00A25F30"/>
    <w:rsid w:val="00A2618D"/>
    <w:rsid w:val="00A266AB"/>
    <w:rsid w:val="00A27651"/>
    <w:rsid w:val="00A2787B"/>
    <w:rsid w:val="00A279AA"/>
    <w:rsid w:val="00A27C78"/>
    <w:rsid w:val="00A31E78"/>
    <w:rsid w:val="00A3260E"/>
    <w:rsid w:val="00A32738"/>
    <w:rsid w:val="00A334D3"/>
    <w:rsid w:val="00A336BE"/>
    <w:rsid w:val="00A33AB9"/>
    <w:rsid w:val="00A33E0C"/>
    <w:rsid w:val="00A33E55"/>
    <w:rsid w:val="00A34F40"/>
    <w:rsid w:val="00A35B1D"/>
    <w:rsid w:val="00A362EA"/>
    <w:rsid w:val="00A365E6"/>
    <w:rsid w:val="00A36B08"/>
    <w:rsid w:val="00A4015F"/>
    <w:rsid w:val="00A403B7"/>
    <w:rsid w:val="00A4090B"/>
    <w:rsid w:val="00A40C4C"/>
    <w:rsid w:val="00A40D70"/>
    <w:rsid w:val="00A4105D"/>
    <w:rsid w:val="00A43695"/>
    <w:rsid w:val="00A43A93"/>
    <w:rsid w:val="00A442C9"/>
    <w:rsid w:val="00A44330"/>
    <w:rsid w:val="00A455EB"/>
    <w:rsid w:val="00A46400"/>
    <w:rsid w:val="00A46C8B"/>
    <w:rsid w:val="00A46CE5"/>
    <w:rsid w:val="00A470CA"/>
    <w:rsid w:val="00A50774"/>
    <w:rsid w:val="00A509A8"/>
    <w:rsid w:val="00A50C45"/>
    <w:rsid w:val="00A5124E"/>
    <w:rsid w:val="00A518DD"/>
    <w:rsid w:val="00A52381"/>
    <w:rsid w:val="00A52D70"/>
    <w:rsid w:val="00A53972"/>
    <w:rsid w:val="00A53C6A"/>
    <w:rsid w:val="00A54E66"/>
    <w:rsid w:val="00A5731F"/>
    <w:rsid w:val="00A5740A"/>
    <w:rsid w:val="00A60222"/>
    <w:rsid w:val="00A61608"/>
    <w:rsid w:val="00A61A8D"/>
    <w:rsid w:val="00A62409"/>
    <w:rsid w:val="00A62F1A"/>
    <w:rsid w:val="00A63223"/>
    <w:rsid w:val="00A63235"/>
    <w:rsid w:val="00A6342E"/>
    <w:rsid w:val="00A64C19"/>
    <w:rsid w:val="00A660F0"/>
    <w:rsid w:val="00A66278"/>
    <w:rsid w:val="00A67513"/>
    <w:rsid w:val="00A6799C"/>
    <w:rsid w:val="00A7087B"/>
    <w:rsid w:val="00A71BE5"/>
    <w:rsid w:val="00A722ED"/>
    <w:rsid w:val="00A72B16"/>
    <w:rsid w:val="00A74CD6"/>
    <w:rsid w:val="00A75329"/>
    <w:rsid w:val="00A756D6"/>
    <w:rsid w:val="00A77417"/>
    <w:rsid w:val="00A8006A"/>
    <w:rsid w:val="00A80503"/>
    <w:rsid w:val="00A80F6E"/>
    <w:rsid w:val="00A818BF"/>
    <w:rsid w:val="00A81AB4"/>
    <w:rsid w:val="00A81C77"/>
    <w:rsid w:val="00A83827"/>
    <w:rsid w:val="00A841D0"/>
    <w:rsid w:val="00A848DC"/>
    <w:rsid w:val="00A84ACD"/>
    <w:rsid w:val="00A852C1"/>
    <w:rsid w:val="00A866D6"/>
    <w:rsid w:val="00A8691A"/>
    <w:rsid w:val="00A869BF"/>
    <w:rsid w:val="00A908F3"/>
    <w:rsid w:val="00A90BE0"/>
    <w:rsid w:val="00A90CF1"/>
    <w:rsid w:val="00A91524"/>
    <w:rsid w:val="00A91CB4"/>
    <w:rsid w:val="00A9211A"/>
    <w:rsid w:val="00A92680"/>
    <w:rsid w:val="00A9324A"/>
    <w:rsid w:val="00A93CFB"/>
    <w:rsid w:val="00A95002"/>
    <w:rsid w:val="00A95493"/>
    <w:rsid w:val="00A95BBF"/>
    <w:rsid w:val="00A96517"/>
    <w:rsid w:val="00A96534"/>
    <w:rsid w:val="00A96FF0"/>
    <w:rsid w:val="00A971B4"/>
    <w:rsid w:val="00A9769D"/>
    <w:rsid w:val="00A976AF"/>
    <w:rsid w:val="00AA086B"/>
    <w:rsid w:val="00AA10DA"/>
    <w:rsid w:val="00AA17D9"/>
    <w:rsid w:val="00AA1BA6"/>
    <w:rsid w:val="00AA3A1F"/>
    <w:rsid w:val="00AA3E12"/>
    <w:rsid w:val="00AA46C5"/>
    <w:rsid w:val="00AA46E0"/>
    <w:rsid w:val="00AA4949"/>
    <w:rsid w:val="00AA5872"/>
    <w:rsid w:val="00AA7A35"/>
    <w:rsid w:val="00AA7C4B"/>
    <w:rsid w:val="00AB0DDD"/>
    <w:rsid w:val="00AB1046"/>
    <w:rsid w:val="00AB15C6"/>
    <w:rsid w:val="00AB1DA9"/>
    <w:rsid w:val="00AB2C6D"/>
    <w:rsid w:val="00AB2EE5"/>
    <w:rsid w:val="00AB3BC7"/>
    <w:rsid w:val="00AB47BE"/>
    <w:rsid w:val="00AB4F3C"/>
    <w:rsid w:val="00AB4F46"/>
    <w:rsid w:val="00AB5CFB"/>
    <w:rsid w:val="00AB694B"/>
    <w:rsid w:val="00AB7187"/>
    <w:rsid w:val="00AB7568"/>
    <w:rsid w:val="00AB7754"/>
    <w:rsid w:val="00AB7C03"/>
    <w:rsid w:val="00AB7DAE"/>
    <w:rsid w:val="00AC0733"/>
    <w:rsid w:val="00AC13B1"/>
    <w:rsid w:val="00AC2112"/>
    <w:rsid w:val="00AC2B47"/>
    <w:rsid w:val="00AC3020"/>
    <w:rsid w:val="00AC380B"/>
    <w:rsid w:val="00AC3F73"/>
    <w:rsid w:val="00AC4A7A"/>
    <w:rsid w:val="00AC4CC9"/>
    <w:rsid w:val="00AC5AEE"/>
    <w:rsid w:val="00AC7247"/>
    <w:rsid w:val="00AC75C3"/>
    <w:rsid w:val="00AC7648"/>
    <w:rsid w:val="00AC7AC1"/>
    <w:rsid w:val="00AC7B3D"/>
    <w:rsid w:val="00AD010E"/>
    <w:rsid w:val="00AD0581"/>
    <w:rsid w:val="00AD0788"/>
    <w:rsid w:val="00AD19CF"/>
    <w:rsid w:val="00AD19F8"/>
    <w:rsid w:val="00AD1B2B"/>
    <w:rsid w:val="00AD2910"/>
    <w:rsid w:val="00AD4E6A"/>
    <w:rsid w:val="00AD720E"/>
    <w:rsid w:val="00AD7342"/>
    <w:rsid w:val="00AD7C13"/>
    <w:rsid w:val="00AE1694"/>
    <w:rsid w:val="00AE21B2"/>
    <w:rsid w:val="00AE24C6"/>
    <w:rsid w:val="00AE2C24"/>
    <w:rsid w:val="00AE37F0"/>
    <w:rsid w:val="00AE3804"/>
    <w:rsid w:val="00AE471D"/>
    <w:rsid w:val="00AE4B7F"/>
    <w:rsid w:val="00AE5034"/>
    <w:rsid w:val="00AE5E50"/>
    <w:rsid w:val="00AE5FE4"/>
    <w:rsid w:val="00AE6AAB"/>
    <w:rsid w:val="00AE729C"/>
    <w:rsid w:val="00AE7586"/>
    <w:rsid w:val="00AE77E7"/>
    <w:rsid w:val="00AE781C"/>
    <w:rsid w:val="00AF065F"/>
    <w:rsid w:val="00AF0AB7"/>
    <w:rsid w:val="00AF1AD4"/>
    <w:rsid w:val="00AF1BFB"/>
    <w:rsid w:val="00AF1E8D"/>
    <w:rsid w:val="00AF2571"/>
    <w:rsid w:val="00AF2A8F"/>
    <w:rsid w:val="00AF2E02"/>
    <w:rsid w:val="00AF31AD"/>
    <w:rsid w:val="00AF35D5"/>
    <w:rsid w:val="00AF35F5"/>
    <w:rsid w:val="00AF365A"/>
    <w:rsid w:val="00AF42BA"/>
    <w:rsid w:val="00AF4AEB"/>
    <w:rsid w:val="00AF64BC"/>
    <w:rsid w:val="00B001FA"/>
    <w:rsid w:val="00B0075D"/>
    <w:rsid w:val="00B00C11"/>
    <w:rsid w:val="00B00DAC"/>
    <w:rsid w:val="00B01016"/>
    <w:rsid w:val="00B01578"/>
    <w:rsid w:val="00B0202F"/>
    <w:rsid w:val="00B02121"/>
    <w:rsid w:val="00B024FB"/>
    <w:rsid w:val="00B02B47"/>
    <w:rsid w:val="00B02BC9"/>
    <w:rsid w:val="00B03673"/>
    <w:rsid w:val="00B03774"/>
    <w:rsid w:val="00B03AC7"/>
    <w:rsid w:val="00B048A7"/>
    <w:rsid w:val="00B04F80"/>
    <w:rsid w:val="00B050DD"/>
    <w:rsid w:val="00B050F0"/>
    <w:rsid w:val="00B053E1"/>
    <w:rsid w:val="00B056A7"/>
    <w:rsid w:val="00B05A51"/>
    <w:rsid w:val="00B05E9A"/>
    <w:rsid w:val="00B064ED"/>
    <w:rsid w:val="00B07854"/>
    <w:rsid w:val="00B10021"/>
    <w:rsid w:val="00B10442"/>
    <w:rsid w:val="00B1059C"/>
    <w:rsid w:val="00B10A9B"/>
    <w:rsid w:val="00B10C07"/>
    <w:rsid w:val="00B10E60"/>
    <w:rsid w:val="00B11644"/>
    <w:rsid w:val="00B1175D"/>
    <w:rsid w:val="00B11A36"/>
    <w:rsid w:val="00B11BB8"/>
    <w:rsid w:val="00B13162"/>
    <w:rsid w:val="00B131D2"/>
    <w:rsid w:val="00B13E0F"/>
    <w:rsid w:val="00B14207"/>
    <w:rsid w:val="00B14382"/>
    <w:rsid w:val="00B15469"/>
    <w:rsid w:val="00B15C91"/>
    <w:rsid w:val="00B16C7F"/>
    <w:rsid w:val="00B172DB"/>
    <w:rsid w:val="00B17CD6"/>
    <w:rsid w:val="00B201BD"/>
    <w:rsid w:val="00B20798"/>
    <w:rsid w:val="00B21029"/>
    <w:rsid w:val="00B21AFC"/>
    <w:rsid w:val="00B21E0F"/>
    <w:rsid w:val="00B21F77"/>
    <w:rsid w:val="00B2235B"/>
    <w:rsid w:val="00B22B36"/>
    <w:rsid w:val="00B23457"/>
    <w:rsid w:val="00B234CB"/>
    <w:rsid w:val="00B23546"/>
    <w:rsid w:val="00B24287"/>
    <w:rsid w:val="00B24E03"/>
    <w:rsid w:val="00B25564"/>
    <w:rsid w:val="00B27267"/>
    <w:rsid w:val="00B27F96"/>
    <w:rsid w:val="00B3030A"/>
    <w:rsid w:val="00B30474"/>
    <w:rsid w:val="00B32A8B"/>
    <w:rsid w:val="00B34450"/>
    <w:rsid w:val="00B34BB2"/>
    <w:rsid w:val="00B34DAF"/>
    <w:rsid w:val="00B35DC6"/>
    <w:rsid w:val="00B367DD"/>
    <w:rsid w:val="00B369BF"/>
    <w:rsid w:val="00B3701A"/>
    <w:rsid w:val="00B37838"/>
    <w:rsid w:val="00B400A2"/>
    <w:rsid w:val="00B40591"/>
    <w:rsid w:val="00B411F3"/>
    <w:rsid w:val="00B414F6"/>
    <w:rsid w:val="00B41F7E"/>
    <w:rsid w:val="00B42E9F"/>
    <w:rsid w:val="00B43C71"/>
    <w:rsid w:val="00B4412A"/>
    <w:rsid w:val="00B44879"/>
    <w:rsid w:val="00B44E59"/>
    <w:rsid w:val="00B4683A"/>
    <w:rsid w:val="00B4749C"/>
    <w:rsid w:val="00B47FC1"/>
    <w:rsid w:val="00B503EC"/>
    <w:rsid w:val="00B50489"/>
    <w:rsid w:val="00B504BA"/>
    <w:rsid w:val="00B514FD"/>
    <w:rsid w:val="00B51E88"/>
    <w:rsid w:val="00B52131"/>
    <w:rsid w:val="00B5235A"/>
    <w:rsid w:val="00B53ADB"/>
    <w:rsid w:val="00B53E10"/>
    <w:rsid w:val="00B5434D"/>
    <w:rsid w:val="00B546A5"/>
    <w:rsid w:val="00B553DA"/>
    <w:rsid w:val="00B56FBA"/>
    <w:rsid w:val="00B604BE"/>
    <w:rsid w:val="00B60B14"/>
    <w:rsid w:val="00B61698"/>
    <w:rsid w:val="00B63EC8"/>
    <w:rsid w:val="00B64092"/>
    <w:rsid w:val="00B64BAC"/>
    <w:rsid w:val="00B65221"/>
    <w:rsid w:val="00B65C7F"/>
    <w:rsid w:val="00B65E33"/>
    <w:rsid w:val="00B66974"/>
    <w:rsid w:val="00B66FA1"/>
    <w:rsid w:val="00B670FE"/>
    <w:rsid w:val="00B67111"/>
    <w:rsid w:val="00B6751D"/>
    <w:rsid w:val="00B67CD7"/>
    <w:rsid w:val="00B70C10"/>
    <w:rsid w:val="00B71ADD"/>
    <w:rsid w:val="00B725D0"/>
    <w:rsid w:val="00B72A53"/>
    <w:rsid w:val="00B73D54"/>
    <w:rsid w:val="00B7481E"/>
    <w:rsid w:val="00B759C2"/>
    <w:rsid w:val="00B75C77"/>
    <w:rsid w:val="00B75DA4"/>
    <w:rsid w:val="00B7639E"/>
    <w:rsid w:val="00B76628"/>
    <w:rsid w:val="00B778E1"/>
    <w:rsid w:val="00B80399"/>
    <w:rsid w:val="00B804E0"/>
    <w:rsid w:val="00B806D6"/>
    <w:rsid w:val="00B8195E"/>
    <w:rsid w:val="00B819AF"/>
    <w:rsid w:val="00B826A1"/>
    <w:rsid w:val="00B82B84"/>
    <w:rsid w:val="00B831EC"/>
    <w:rsid w:val="00B83BE3"/>
    <w:rsid w:val="00B84124"/>
    <w:rsid w:val="00B84C61"/>
    <w:rsid w:val="00B856E5"/>
    <w:rsid w:val="00B85DA0"/>
    <w:rsid w:val="00B8628B"/>
    <w:rsid w:val="00B86609"/>
    <w:rsid w:val="00B86DF0"/>
    <w:rsid w:val="00B877CE"/>
    <w:rsid w:val="00B91721"/>
    <w:rsid w:val="00B92A08"/>
    <w:rsid w:val="00B92D49"/>
    <w:rsid w:val="00B932A0"/>
    <w:rsid w:val="00B9425E"/>
    <w:rsid w:val="00B9429D"/>
    <w:rsid w:val="00B957B1"/>
    <w:rsid w:val="00B95814"/>
    <w:rsid w:val="00B9595A"/>
    <w:rsid w:val="00B9614F"/>
    <w:rsid w:val="00B96206"/>
    <w:rsid w:val="00BA246B"/>
    <w:rsid w:val="00BA2DEF"/>
    <w:rsid w:val="00BA3368"/>
    <w:rsid w:val="00BA3B4B"/>
    <w:rsid w:val="00BA43B3"/>
    <w:rsid w:val="00BA4E7D"/>
    <w:rsid w:val="00BA75BA"/>
    <w:rsid w:val="00BB0275"/>
    <w:rsid w:val="00BB0B8E"/>
    <w:rsid w:val="00BB23EA"/>
    <w:rsid w:val="00BB273F"/>
    <w:rsid w:val="00BB2BF7"/>
    <w:rsid w:val="00BB2CBF"/>
    <w:rsid w:val="00BB3259"/>
    <w:rsid w:val="00BB52DE"/>
    <w:rsid w:val="00BB5B26"/>
    <w:rsid w:val="00BB649B"/>
    <w:rsid w:val="00BB6667"/>
    <w:rsid w:val="00BB744B"/>
    <w:rsid w:val="00BB75B1"/>
    <w:rsid w:val="00BB798A"/>
    <w:rsid w:val="00BB7B5D"/>
    <w:rsid w:val="00BB7F5B"/>
    <w:rsid w:val="00BC05E0"/>
    <w:rsid w:val="00BC12BE"/>
    <w:rsid w:val="00BC171F"/>
    <w:rsid w:val="00BC1D6D"/>
    <w:rsid w:val="00BC283C"/>
    <w:rsid w:val="00BC63F8"/>
    <w:rsid w:val="00BC6BB3"/>
    <w:rsid w:val="00BC762E"/>
    <w:rsid w:val="00BC7A04"/>
    <w:rsid w:val="00BC7F01"/>
    <w:rsid w:val="00BC7F54"/>
    <w:rsid w:val="00BC7FF1"/>
    <w:rsid w:val="00BD0689"/>
    <w:rsid w:val="00BD10E2"/>
    <w:rsid w:val="00BD1269"/>
    <w:rsid w:val="00BD1CBE"/>
    <w:rsid w:val="00BD1E39"/>
    <w:rsid w:val="00BD28A5"/>
    <w:rsid w:val="00BD2911"/>
    <w:rsid w:val="00BD357B"/>
    <w:rsid w:val="00BD45BA"/>
    <w:rsid w:val="00BD4949"/>
    <w:rsid w:val="00BD5672"/>
    <w:rsid w:val="00BD5811"/>
    <w:rsid w:val="00BD5967"/>
    <w:rsid w:val="00BD703D"/>
    <w:rsid w:val="00BD7EC4"/>
    <w:rsid w:val="00BE10DE"/>
    <w:rsid w:val="00BE119D"/>
    <w:rsid w:val="00BE1A94"/>
    <w:rsid w:val="00BE1BBD"/>
    <w:rsid w:val="00BE1FD6"/>
    <w:rsid w:val="00BE23F5"/>
    <w:rsid w:val="00BE2942"/>
    <w:rsid w:val="00BE2CA7"/>
    <w:rsid w:val="00BE3D59"/>
    <w:rsid w:val="00BE40C9"/>
    <w:rsid w:val="00BE50FA"/>
    <w:rsid w:val="00BE63A1"/>
    <w:rsid w:val="00BE734B"/>
    <w:rsid w:val="00BE74E0"/>
    <w:rsid w:val="00BF0021"/>
    <w:rsid w:val="00BF152A"/>
    <w:rsid w:val="00BF192D"/>
    <w:rsid w:val="00BF1954"/>
    <w:rsid w:val="00BF1CD3"/>
    <w:rsid w:val="00BF249A"/>
    <w:rsid w:val="00BF43D9"/>
    <w:rsid w:val="00BF52CF"/>
    <w:rsid w:val="00BF5B52"/>
    <w:rsid w:val="00BF5F26"/>
    <w:rsid w:val="00BF666D"/>
    <w:rsid w:val="00BF6E73"/>
    <w:rsid w:val="00BF6EE7"/>
    <w:rsid w:val="00BF7967"/>
    <w:rsid w:val="00C005DD"/>
    <w:rsid w:val="00C00653"/>
    <w:rsid w:val="00C0074F"/>
    <w:rsid w:val="00C00DB0"/>
    <w:rsid w:val="00C017CB"/>
    <w:rsid w:val="00C024FE"/>
    <w:rsid w:val="00C02949"/>
    <w:rsid w:val="00C03B8E"/>
    <w:rsid w:val="00C04D59"/>
    <w:rsid w:val="00C04FDD"/>
    <w:rsid w:val="00C05E1F"/>
    <w:rsid w:val="00C0608F"/>
    <w:rsid w:val="00C0676E"/>
    <w:rsid w:val="00C07845"/>
    <w:rsid w:val="00C10142"/>
    <w:rsid w:val="00C1110D"/>
    <w:rsid w:val="00C1143C"/>
    <w:rsid w:val="00C1184A"/>
    <w:rsid w:val="00C1265F"/>
    <w:rsid w:val="00C135D8"/>
    <w:rsid w:val="00C148D4"/>
    <w:rsid w:val="00C16525"/>
    <w:rsid w:val="00C1677E"/>
    <w:rsid w:val="00C168E6"/>
    <w:rsid w:val="00C16B83"/>
    <w:rsid w:val="00C172BB"/>
    <w:rsid w:val="00C178C9"/>
    <w:rsid w:val="00C17B89"/>
    <w:rsid w:val="00C17E55"/>
    <w:rsid w:val="00C20986"/>
    <w:rsid w:val="00C2167B"/>
    <w:rsid w:val="00C216FF"/>
    <w:rsid w:val="00C225EE"/>
    <w:rsid w:val="00C2343E"/>
    <w:rsid w:val="00C234AD"/>
    <w:rsid w:val="00C2399E"/>
    <w:rsid w:val="00C24C14"/>
    <w:rsid w:val="00C24F6F"/>
    <w:rsid w:val="00C2506C"/>
    <w:rsid w:val="00C259BD"/>
    <w:rsid w:val="00C25F2F"/>
    <w:rsid w:val="00C26559"/>
    <w:rsid w:val="00C26AB6"/>
    <w:rsid w:val="00C26B89"/>
    <w:rsid w:val="00C26D8A"/>
    <w:rsid w:val="00C270B3"/>
    <w:rsid w:val="00C2716D"/>
    <w:rsid w:val="00C27909"/>
    <w:rsid w:val="00C27EA0"/>
    <w:rsid w:val="00C27F78"/>
    <w:rsid w:val="00C30B9A"/>
    <w:rsid w:val="00C317CB"/>
    <w:rsid w:val="00C327DF"/>
    <w:rsid w:val="00C328EB"/>
    <w:rsid w:val="00C32E2E"/>
    <w:rsid w:val="00C34C53"/>
    <w:rsid w:val="00C3541E"/>
    <w:rsid w:val="00C3590A"/>
    <w:rsid w:val="00C35931"/>
    <w:rsid w:val="00C35F00"/>
    <w:rsid w:val="00C369E0"/>
    <w:rsid w:val="00C374EE"/>
    <w:rsid w:val="00C37AFB"/>
    <w:rsid w:val="00C37B48"/>
    <w:rsid w:val="00C4013C"/>
    <w:rsid w:val="00C40539"/>
    <w:rsid w:val="00C4058E"/>
    <w:rsid w:val="00C41291"/>
    <w:rsid w:val="00C4156D"/>
    <w:rsid w:val="00C419E5"/>
    <w:rsid w:val="00C41B46"/>
    <w:rsid w:val="00C41C38"/>
    <w:rsid w:val="00C43003"/>
    <w:rsid w:val="00C432C8"/>
    <w:rsid w:val="00C43378"/>
    <w:rsid w:val="00C45B70"/>
    <w:rsid w:val="00C46F54"/>
    <w:rsid w:val="00C473C5"/>
    <w:rsid w:val="00C530AB"/>
    <w:rsid w:val="00C547E4"/>
    <w:rsid w:val="00C54E3D"/>
    <w:rsid w:val="00C54FE1"/>
    <w:rsid w:val="00C55ADB"/>
    <w:rsid w:val="00C56388"/>
    <w:rsid w:val="00C56906"/>
    <w:rsid w:val="00C56C03"/>
    <w:rsid w:val="00C60FC3"/>
    <w:rsid w:val="00C61541"/>
    <w:rsid w:val="00C61FBA"/>
    <w:rsid w:val="00C622EB"/>
    <w:rsid w:val="00C6351C"/>
    <w:rsid w:val="00C63F7A"/>
    <w:rsid w:val="00C64F1F"/>
    <w:rsid w:val="00C651F9"/>
    <w:rsid w:val="00C67CFE"/>
    <w:rsid w:val="00C67DA8"/>
    <w:rsid w:val="00C67EFE"/>
    <w:rsid w:val="00C70766"/>
    <w:rsid w:val="00C7170C"/>
    <w:rsid w:val="00C71AA9"/>
    <w:rsid w:val="00C72063"/>
    <w:rsid w:val="00C72537"/>
    <w:rsid w:val="00C725DA"/>
    <w:rsid w:val="00C72A61"/>
    <w:rsid w:val="00C741E9"/>
    <w:rsid w:val="00C74878"/>
    <w:rsid w:val="00C749D9"/>
    <w:rsid w:val="00C74ACC"/>
    <w:rsid w:val="00C75A53"/>
    <w:rsid w:val="00C76070"/>
    <w:rsid w:val="00C805F7"/>
    <w:rsid w:val="00C807D3"/>
    <w:rsid w:val="00C80905"/>
    <w:rsid w:val="00C809AF"/>
    <w:rsid w:val="00C815B0"/>
    <w:rsid w:val="00C81C2B"/>
    <w:rsid w:val="00C82F04"/>
    <w:rsid w:val="00C83A64"/>
    <w:rsid w:val="00C83D91"/>
    <w:rsid w:val="00C83FA8"/>
    <w:rsid w:val="00C843EE"/>
    <w:rsid w:val="00C84DEA"/>
    <w:rsid w:val="00C859EE"/>
    <w:rsid w:val="00C862DB"/>
    <w:rsid w:val="00C864F8"/>
    <w:rsid w:val="00C870C7"/>
    <w:rsid w:val="00C8734F"/>
    <w:rsid w:val="00C87A9F"/>
    <w:rsid w:val="00C90509"/>
    <w:rsid w:val="00C910CB"/>
    <w:rsid w:val="00C91708"/>
    <w:rsid w:val="00C91724"/>
    <w:rsid w:val="00C919AD"/>
    <w:rsid w:val="00C91F6F"/>
    <w:rsid w:val="00C9327C"/>
    <w:rsid w:val="00C93597"/>
    <w:rsid w:val="00C948ED"/>
    <w:rsid w:val="00C949AE"/>
    <w:rsid w:val="00C95033"/>
    <w:rsid w:val="00C95305"/>
    <w:rsid w:val="00C95424"/>
    <w:rsid w:val="00C96C08"/>
    <w:rsid w:val="00CA067F"/>
    <w:rsid w:val="00CA06B6"/>
    <w:rsid w:val="00CA1A16"/>
    <w:rsid w:val="00CA1B0E"/>
    <w:rsid w:val="00CA1C5A"/>
    <w:rsid w:val="00CA1D74"/>
    <w:rsid w:val="00CA2350"/>
    <w:rsid w:val="00CA3BEF"/>
    <w:rsid w:val="00CA3C75"/>
    <w:rsid w:val="00CA4957"/>
    <w:rsid w:val="00CA5BA0"/>
    <w:rsid w:val="00CA6088"/>
    <w:rsid w:val="00CA646B"/>
    <w:rsid w:val="00CA69EF"/>
    <w:rsid w:val="00CA6CBE"/>
    <w:rsid w:val="00CA734A"/>
    <w:rsid w:val="00CA7649"/>
    <w:rsid w:val="00CA78DF"/>
    <w:rsid w:val="00CA7D0B"/>
    <w:rsid w:val="00CB0307"/>
    <w:rsid w:val="00CB1016"/>
    <w:rsid w:val="00CB1155"/>
    <w:rsid w:val="00CB148C"/>
    <w:rsid w:val="00CB1A77"/>
    <w:rsid w:val="00CB232C"/>
    <w:rsid w:val="00CB3A50"/>
    <w:rsid w:val="00CB699A"/>
    <w:rsid w:val="00CB6D19"/>
    <w:rsid w:val="00CB7579"/>
    <w:rsid w:val="00CC1884"/>
    <w:rsid w:val="00CC245A"/>
    <w:rsid w:val="00CC2669"/>
    <w:rsid w:val="00CC2E91"/>
    <w:rsid w:val="00CC309E"/>
    <w:rsid w:val="00CC3C06"/>
    <w:rsid w:val="00CC3D15"/>
    <w:rsid w:val="00CC3DB4"/>
    <w:rsid w:val="00CC4345"/>
    <w:rsid w:val="00CC515D"/>
    <w:rsid w:val="00CC5782"/>
    <w:rsid w:val="00CC6E94"/>
    <w:rsid w:val="00CC75A2"/>
    <w:rsid w:val="00CC77C3"/>
    <w:rsid w:val="00CD0380"/>
    <w:rsid w:val="00CD0637"/>
    <w:rsid w:val="00CD0A4B"/>
    <w:rsid w:val="00CD1C1A"/>
    <w:rsid w:val="00CD1EA7"/>
    <w:rsid w:val="00CD232D"/>
    <w:rsid w:val="00CD4C9F"/>
    <w:rsid w:val="00CD519B"/>
    <w:rsid w:val="00CD568A"/>
    <w:rsid w:val="00CD59B8"/>
    <w:rsid w:val="00CD60D6"/>
    <w:rsid w:val="00CD60F4"/>
    <w:rsid w:val="00CD69F6"/>
    <w:rsid w:val="00CD7023"/>
    <w:rsid w:val="00CD7309"/>
    <w:rsid w:val="00CD7551"/>
    <w:rsid w:val="00CD761A"/>
    <w:rsid w:val="00CD7B7D"/>
    <w:rsid w:val="00CE00E1"/>
    <w:rsid w:val="00CE0724"/>
    <w:rsid w:val="00CE08D4"/>
    <w:rsid w:val="00CE0B04"/>
    <w:rsid w:val="00CE1492"/>
    <w:rsid w:val="00CE202A"/>
    <w:rsid w:val="00CE274D"/>
    <w:rsid w:val="00CE3049"/>
    <w:rsid w:val="00CE3053"/>
    <w:rsid w:val="00CE3BD9"/>
    <w:rsid w:val="00CE4125"/>
    <w:rsid w:val="00CE51F9"/>
    <w:rsid w:val="00CE5D8F"/>
    <w:rsid w:val="00CE6437"/>
    <w:rsid w:val="00CE6A6B"/>
    <w:rsid w:val="00CE6F7A"/>
    <w:rsid w:val="00CE71D3"/>
    <w:rsid w:val="00CE7884"/>
    <w:rsid w:val="00CF088C"/>
    <w:rsid w:val="00CF0CAC"/>
    <w:rsid w:val="00CF0E99"/>
    <w:rsid w:val="00CF0F0E"/>
    <w:rsid w:val="00CF15DA"/>
    <w:rsid w:val="00CF2D43"/>
    <w:rsid w:val="00CF2DAE"/>
    <w:rsid w:val="00CF32D0"/>
    <w:rsid w:val="00CF3EA2"/>
    <w:rsid w:val="00CF42FE"/>
    <w:rsid w:val="00CF653D"/>
    <w:rsid w:val="00CF771E"/>
    <w:rsid w:val="00D00013"/>
    <w:rsid w:val="00D0033E"/>
    <w:rsid w:val="00D01FB7"/>
    <w:rsid w:val="00D023E4"/>
    <w:rsid w:val="00D027DA"/>
    <w:rsid w:val="00D0401E"/>
    <w:rsid w:val="00D052D0"/>
    <w:rsid w:val="00D06680"/>
    <w:rsid w:val="00D068BC"/>
    <w:rsid w:val="00D10F10"/>
    <w:rsid w:val="00D10FCD"/>
    <w:rsid w:val="00D11555"/>
    <w:rsid w:val="00D123F2"/>
    <w:rsid w:val="00D12BCC"/>
    <w:rsid w:val="00D12EA5"/>
    <w:rsid w:val="00D12F0C"/>
    <w:rsid w:val="00D13001"/>
    <w:rsid w:val="00D13BA6"/>
    <w:rsid w:val="00D13E42"/>
    <w:rsid w:val="00D13F30"/>
    <w:rsid w:val="00D13FD1"/>
    <w:rsid w:val="00D143C4"/>
    <w:rsid w:val="00D145EE"/>
    <w:rsid w:val="00D15B32"/>
    <w:rsid w:val="00D15BC4"/>
    <w:rsid w:val="00D15F62"/>
    <w:rsid w:val="00D16902"/>
    <w:rsid w:val="00D17111"/>
    <w:rsid w:val="00D22A8F"/>
    <w:rsid w:val="00D23169"/>
    <w:rsid w:val="00D23887"/>
    <w:rsid w:val="00D239C0"/>
    <w:rsid w:val="00D23F41"/>
    <w:rsid w:val="00D24233"/>
    <w:rsid w:val="00D24264"/>
    <w:rsid w:val="00D2504C"/>
    <w:rsid w:val="00D2515A"/>
    <w:rsid w:val="00D253AD"/>
    <w:rsid w:val="00D25EC7"/>
    <w:rsid w:val="00D27CAA"/>
    <w:rsid w:val="00D30884"/>
    <w:rsid w:val="00D30959"/>
    <w:rsid w:val="00D30AAB"/>
    <w:rsid w:val="00D31B78"/>
    <w:rsid w:val="00D32182"/>
    <w:rsid w:val="00D32A7E"/>
    <w:rsid w:val="00D32C06"/>
    <w:rsid w:val="00D32C6D"/>
    <w:rsid w:val="00D33A29"/>
    <w:rsid w:val="00D33A43"/>
    <w:rsid w:val="00D33D1A"/>
    <w:rsid w:val="00D35212"/>
    <w:rsid w:val="00D35491"/>
    <w:rsid w:val="00D37014"/>
    <w:rsid w:val="00D376E9"/>
    <w:rsid w:val="00D37AB0"/>
    <w:rsid w:val="00D40971"/>
    <w:rsid w:val="00D4293C"/>
    <w:rsid w:val="00D43F0D"/>
    <w:rsid w:val="00D45B07"/>
    <w:rsid w:val="00D45CC3"/>
    <w:rsid w:val="00D45D31"/>
    <w:rsid w:val="00D466E3"/>
    <w:rsid w:val="00D50DBA"/>
    <w:rsid w:val="00D50F21"/>
    <w:rsid w:val="00D524B1"/>
    <w:rsid w:val="00D52628"/>
    <w:rsid w:val="00D52D8D"/>
    <w:rsid w:val="00D536D9"/>
    <w:rsid w:val="00D538D7"/>
    <w:rsid w:val="00D542FF"/>
    <w:rsid w:val="00D54750"/>
    <w:rsid w:val="00D54B10"/>
    <w:rsid w:val="00D55660"/>
    <w:rsid w:val="00D558B4"/>
    <w:rsid w:val="00D564E2"/>
    <w:rsid w:val="00D56837"/>
    <w:rsid w:val="00D575AE"/>
    <w:rsid w:val="00D608EB"/>
    <w:rsid w:val="00D61D93"/>
    <w:rsid w:val="00D624A9"/>
    <w:rsid w:val="00D62764"/>
    <w:rsid w:val="00D63594"/>
    <w:rsid w:val="00D64E8D"/>
    <w:rsid w:val="00D65157"/>
    <w:rsid w:val="00D65448"/>
    <w:rsid w:val="00D65C7F"/>
    <w:rsid w:val="00D65E20"/>
    <w:rsid w:val="00D66239"/>
    <w:rsid w:val="00D66DF0"/>
    <w:rsid w:val="00D66F30"/>
    <w:rsid w:val="00D67897"/>
    <w:rsid w:val="00D67BAD"/>
    <w:rsid w:val="00D70AF8"/>
    <w:rsid w:val="00D71CAB"/>
    <w:rsid w:val="00D71D87"/>
    <w:rsid w:val="00D720B1"/>
    <w:rsid w:val="00D72387"/>
    <w:rsid w:val="00D724D2"/>
    <w:rsid w:val="00D72A5C"/>
    <w:rsid w:val="00D73A5F"/>
    <w:rsid w:val="00D73D74"/>
    <w:rsid w:val="00D743E3"/>
    <w:rsid w:val="00D74CD4"/>
    <w:rsid w:val="00D74D22"/>
    <w:rsid w:val="00D76B9F"/>
    <w:rsid w:val="00D77119"/>
    <w:rsid w:val="00D772B0"/>
    <w:rsid w:val="00D806FB"/>
    <w:rsid w:val="00D81E39"/>
    <w:rsid w:val="00D83BCD"/>
    <w:rsid w:val="00D84A9B"/>
    <w:rsid w:val="00D85937"/>
    <w:rsid w:val="00D86454"/>
    <w:rsid w:val="00D86DB8"/>
    <w:rsid w:val="00D86F84"/>
    <w:rsid w:val="00D87176"/>
    <w:rsid w:val="00D87498"/>
    <w:rsid w:val="00D876CB"/>
    <w:rsid w:val="00D87CD9"/>
    <w:rsid w:val="00D90216"/>
    <w:rsid w:val="00D90543"/>
    <w:rsid w:val="00D9057F"/>
    <w:rsid w:val="00D90CD2"/>
    <w:rsid w:val="00D910E4"/>
    <w:rsid w:val="00D91177"/>
    <w:rsid w:val="00D91706"/>
    <w:rsid w:val="00D91718"/>
    <w:rsid w:val="00D92361"/>
    <w:rsid w:val="00D92D70"/>
    <w:rsid w:val="00D936E9"/>
    <w:rsid w:val="00D93AA5"/>
    <w:rsid w:val="00D9426A"/>
    <w:rsid w:val="00D94CF6"/>
    <w:rsid w:val="00D94D2A"/>
    <w:rsid w:val="00D95026"/>
    <w:rsid w:val="00D964E4"/>
    <w:rsid w:val="00D97181"/>
    <w:rsid w:val="00D9730B"/>
    <w:rsid w:val="00DA030A"/>
    <w:rsid w:val="00DA2A01"/>
    <w:rsid w:val="00DA2FE6"/>
    <w:rsid w:val="00DA34E4"/>
    <w:rsid w:val="00DA3AA8"/>
    <w:rsid w:val="00DA41E1"/>
    <w:rsid w:val="00DA4E64"/>
    <w:rsid w:val="00DA550E"/>
    <w:rsid w:val="00DA59E1"/>
    <w:rsid w:val="00DA6F61"/>
    <w:rsid w:val="00DB00AA"/>
    <w:rsid w:val="00DB0A6E"/>
    <w:rsid w:val="00DB0AA5"/>
    <w:rsid w:val="00DB0B3C"/>
    <w:rsid w:val="00DB1067"/>
    <w:rsid w:val="00DB10DF"/>
    <w:rsid w:val="00DB1210"/>
    <w:rsid w:val="00DB1267"/>
    <w:rsid w:val="00DB2421"/>
    <w:rsid w:val="00DB2579"/>
    <w:rsid w:val="00DB2ACD"/>
    <w:rsid w:val="00DB3150"/>
    <w:rsid w:val="00DB3A14"/>
    <w:rsid w:val="00DB3EA4"/>
    <w:rsid w:val="00DB5507"/>
    <w:rsid w:val="00DB56D4"/>
    <w:rsid w:val="00DB62DC"/>
    <w:rsid w:val="00DB6414"/>
    <w:rsid w:val="00DB7520"/>
    <w:rsid w:val="00DB7C56"/>
    <w:rsid w:val="00DB7EBA"/>
    <w:rsid w:val="00DC0A57"/>
    <w:rsid w:val="00DC1116"/>
    <w:rsid w:val="00DC1D33"/>
    <w:rsid w:val="00DC2368"/>
    <w:rsid w:val="00DC29BA"/>
    <w:rsid w:val="00DC2BB8"/>
    <w:rsid w:val="00DC2C9D"/>
    <w:rsid w:val="00DC3C68"/>
    <w:rsid w:val="00DC466D"/>
    <w:rsid w:val="00DC4721"/>
    <w:rsid w:val="00DC4BAE"/>
    <w:rsid w:val="00DC6228"/>
    <w:rsid w:val="00DC6299"/>
    <w:rsid w:val="00DC66F9"/>
    <w:rsid w:val="00DC6794"/>
    <w:rsid w:val="00DC71A8"/>
    <w:rsid w:val="00DC7607"/>
    <w:rsid w:val="00DC7968"/>
    <w:rsid w:val="00DC7CD6"/>
    <w:rsid w:val="00DD0176"/>
    <w:rsid w:val="00DD0ED5"/>
    <w:rsid w:val="00DD16B7"/>
    <w:rsid w:val="00DD197B"/>
    <w:rsid w:val="00DD2430"/>
    <w:rsid w:val="00DD2873"/>
    <w:rsid w:val="00DD297E"/>
    <w:rsid w:val="00DD2BFD"/>
    <w:rsid w:val="00DD438A"/>
    <w:rsid w:val="00DD4870"/>
    <w:rsid w:val="00DD48E9"/>
    <w:rsid w:val="00DD4925"/>
    <w:rsid w:val="00DD50E9"/>
    <w:rsid w:val="00DD7ED2"/>
    <w:rsid w:val="00DE07ED"/>
    <w:rsid w:val="00DE0E98"/>
    <w:rsid w:val="00DE15E3"/>
    <w:rsid w:val="00DE2DB0"/>
    <w:rsid w:val="00DE2F10"/>
    <w:rsid w:val="00DE308A"/>
    <w:rsid w:val="00DE42DC"/>
    <w:rsid w:val="00DE4A2C"/>
    <w:rsid w:val="00DE537C"/>
    <w:rsid w:val="00DE5409"/>
    <w:rsid w:val="00DE70EC"/>
    <w:rsid w:val="00DE78D6"/>
    <w:rsid w:val="00DE7BE4"/>
    <w:rsid w:val="00DF0803"/>
    <w:rsid w:val="00DF0E85"/>
    <w:rsid w:val="00DF15B9"/>
    <w:rsid w:val="00DF2EE5"/>
    <w:rsid w:val="00DF4950"/>
    <w:rsid w:val="00DF4A88"/>
    <w:rsid w:val="00DF57D8"/>
    <w:rsid w:val="00DF5E90"/>
    <w:rsid w:val="00DF67F4"/>
    <w:rsid w:val="00DF6A37"/>
    <w:rsid w:val="00DF6B2D"/>
    <w:rsid w:val="00DF75AF"/>
    <w:rsid w:val="00DF75ED"/>
    <w:rsid w:val="00DF7DA3"/>
    <w:rsid w:val="00DF7E31"/>
    <w:rsid w:val="00E0070E"/>
    <w:rsid w:val="00E00EED"/>
    <w:rsid w:val="00E0248A"/>
    <w:rsid w:val="00E02AA8"/>
    <w:rsid w:val="00E02F44"/>
    <w:rsid w:val="00E035D7"/>
    <w:rsid w:val="00E03EB4"/>
    <w:rsid w:val="00E04825"/>
    <w:rsid w:val="00E04C23"/>
    <w:rsid w:val="00E051FC"/>
    <w:rsid w:val="00E0640C"/>
    <w:rsid w:val="00E0677F"/>
    <w:rsid w:val="00E06BA6"/>
    <w:rsid w:val="00E0721D"/>
    <w:rsid w:val="00E0777B"/>
    <w:rsid w:val="00E0782D"/>
    <w:rsid w:val="00E07B5E"/>
    <w:rsid w:val="00E10377"/>
    <w:rsid w:val="00E10ACE"/>
    <w:rsid w:val="00E112C1"/>
    <w:rsid w:val="00E11C37"/>
    <w:rsid w:val="00E1289C"/>
    <w:rsid w:val="00E13916"/>
    <w:rsid w:val="00E13B64"/>
    <w:rsid w:val="00E14268"/>
    <w:rsid w:val="00E1480D"/>
    <w:rsid w:val="00E1675A"/>
    <w:rsid w:val="00E16D9E"/>
    <w:rsid w:val="00E17A04"/>
    <w:rsid w:val="00E17B62"/>
    <w:rsid w:val="00E204E4"/>
    <w:rsid w:val="00E20DB2"/>
    <w:rsid w:val="00E213C1"/>
    <w:rsid w:val="00E21CCF"/>
    <w:rsid w:val="00E2229C"/>
    <w:rsid w:val="00E22542"/>
    <w:rsid w:val="00E228A4"/>
    <w:rsid w:val="00E23A76"/>
    <w:rsid w:val="00E23D6D"/>
    <w:rsid w:val="00E25E22"/>
    <w:rsid w:val="00E26646"/>
    <w:rsid w:val="00E26945"/>
    <w:rsid w:val="00E26A44"/>
    <w:rsid w:val="00E26C4E"/>
    <w:rsid w:val="00E26E01"/>
    <w:rsid w:val="00E270BB"/>
    <w:rsid w:val="00E30DE7"/>
    <w:rsid w:val="00E30E50"/>
    <w:rsid w:val="00E3151A"/>
    <w:rsid w:val="00E318B9"/>
    <w:rsid w:val="00E3277B"/>
    <w:rsid w:val="00E336E8"/>
    <w:rsid w:val="00E349A8"/>
    <w:rsid w:val="00E35D4C"/>
    <w:rsid w:val="00E3606C"/>
    <w:rsid w:val="00E36377"/>
    <w:rsid w:val="00E368AB"/>
    <w:rsid w:val="00E36E4A"/>
    <w:rsid w:val="00E37228"/>
    <w:rsid w:val="00E373CF"/>
    <w:rsid w:val="00E37A2B"/>
    <w:rsid w:val="00E37B79"/>
    <w:rsid w:val="00E37E92"/>
    <w:rsid w:val="00E40657"/>
    <w:rsid w:val="00E40D11"/>
    <w:rsid w:val="00E410E5"/>
    <w:rsid w:val="00E42543"/>
    <w:rsid w:val="00E4295E"/>
    <w:rsid w:val="00E42B02"/>
    <w:rsid w:val="00E42CA6"/>
    <w:rsid w:val="00E42D10"/>
    <w:rsid w:val="00E441BB"/>
    <w:rsid w:val="00E44731"/>
    <w:rsid w:val="00E44A40"/>
    <w:rsid w:val="00E4586E"/>
    <w:rsid w:val="00E47054"/>
    <w:rsid w:val="00E4719D"/>
    <w:rsid w:val="00E47336"/>
    <w:rsid w:val="00E50986"/>
    <w:rsid w:val="00E50E25"/>
    <w:rsid w:val="00E52112"/>
    <w:rsid w:val="00E52142"/>
    <w:rsid w:val="00E52810"/>
    <w:rsid w:val="00E52F34"/>
    <w:rsid w:val="00E5416E"/>
    <w:rsid w:val="00E54278"/>
    <w:rsid w:val="00E542B9"/>
    <w:rsid w:val="00E54943"/>
    <w:rsid w:val="00E54D28"/>
    <w:rsid w:val="00E55B5C"/>
    <w:rsid w:val="00E56DA7"/>
    <w:rsid w:val="00E60144"/>
    <w:rsid w:val="00E60594"/>
    <w:rsid w:val="00E61A77"/>
    <w:rsid w:val="00E61AC8"/>
    <w:rsid w:val="00E620FE"/>
    <w:rsid w:val="00E622A3"/>
    <w:rsid w:val="00E62C79"/>
    <w:rsid w:val="00E6331D"/>
    <w:rsid w:val="00E63E15"/>
    <w:rsid w:val="00E647A2"/>
    <w:rsid w:val="00E647AD"/>
    <w:rsid w:val="00E65D30"/>
    <w:rsid w:val="00E667DF"/>
    <w:rsid w:val="00E66878"/>
    <w:rsid w:val="00E669C1"/>
    <w:rsid w:val="00E66B68"/>
    <w:rsid w:val="00E66D28"/>
    <w:rsid w:val="00E6710E"/>
    <w:rsid w:val="00E708C2"/>
    <w:rsid w:val="00E70DD9"/>
    <w:rsid w:val="00E710AC"/>
    <w:rsid w:val="00E713AB"/>
    <w:rsid w:val="00E72C5A"/>
    <w:rsid w:val="00E72C83"/>
    <w:rsid w:val="00E73895"/>
    <w:rsid w:val="00E743FD"/>
    <w:rsid w:val="00E74B8E"/>
    <w:rsid w:val="00E74C2E"/>
    <w:rsid w:val="00E75E83"/>
    <w:rsid w:val="00E75FFF"/>
    <w:rsid w:val="00E765AB"/>
    <w:rsid w:val="00E76E5F"/>
    <w:rsid w:val="00E77088"/>
    <w:rsid w:val="00E772D9"/>
    <w:rsid w:val="00E77AB1"/>
    <w:rsid w:val="00E8012D"/>
    <w:rsid w:val="00E8176E"/>
    <w:rsid w:val="00E82CFD"/>
    <w:rsid w:val="00E82ECC"/>
    <w:rsid w:val="00E83ABA"/>
    <w:rsid w:val="00E841E1"/>
    <w:rsid w:val="00E84657"/>
    <w:rsid w:val="00E84E81"/>
    <w:rsid w:val="00E8553C"/>
    <w:rsid w:val="00E85F49"/>
    <w:rsid w:val="00E86126"/>
    <w:rsid w:val="00E862DD"/>
    <w:rsid w:val="00E86642"/>
    <w:rsid w:val="00E869DA"/>
    <w:rsid w:val="00E86E3B"/>
    <w:rsid w:val="00E86F6C"/>
    <w:rsid w:val="00E87014"/>
    <w:rsid w:val="00E8727A"/>
    <w:rsid w:val="00E87D35"/>
    <w:rsid w:val="00E90B89"/>
    <w:rsid w:val="00E91852"/>
    <w:rsid w:val="00E923F2"/>
    <w:rsid w:val="00E930B7"/>
    <w:rsid w:val="00E934FC"/>
    <w:rsid w:val="00E93D12"/>
    <w:rsid w:val="00E948AC"/>
    <w:rsid w:val="00E94F48"/>
    <w:rsid w:val="00E96516"/>
    <w:rsid w:val="00E96A3C"/>
    <w:rsid w:val="00EA31B4"/>
    <w:rsid w:val="00EA4280"/>
    <w:rsid w:val="00EA473D"/>
    <w:rsid w:val="00EA6447"/>
    <w:rsid w:val="00EA674D"/>
    <w:rsid w:val="00EA6CC6"/>
    <w:rsid w:val="00EA7A43"/>
    <w:rsid w:val="00EB02B1"/>
    <w:rsid w:val="00EB0667"/>
    <w:rsid w:val="00EB0972"/>
    <w:rsid w:val="00EB22D8"/>
    <w:rsid w:val="00EB2B3C"/>
    <w:rsid w:val="00EB2EA9"/>
    <w:rsid w:val="00EB3636"/>
    <w:rsid w:val="00EB3F78"/>
    <w:rsid w:val="00EB423D"/>
    <w:rsid w:val="00EB4CC7"/>
    <w:rsid w:val="00EB4E77"/>
    <w:rsid w:val="00EB5661"/>
    <w:rsid w:val="00EB586C"/>
    <w:rsid w:val="00EB5F02"/>
    <w:rsid w:val="00EB7A2B"/>
    <w:rsid w:val="00EB7DE1"/>
    <w:rsid w:val="00EC01D4"/>
    <w:rsid w:val="00EC1CEA"/>
    <w:rsid w:val="00EC2B90"/>
    <w:rsid w:val="00EC3276"/>
    <w:rsid w:val="00EC4906"/>
    <w:rsid w:val="00EC631B"/>
    <w:rsid w:val="00EC69C2"/>
    <w:rsid w:val="00EC6B93"/>
    <w:rsid w:val="00EC7161"/>
    <w:rsid w:val="00EC72A6"/>
    <w:rsid w:val="00EC7479"/>
    <w:rsid w:val="00EC7684"/>
    <w:rsid w:val="00EC7811"/>
    <w:rsid w:val="00ED0E39"/>
    <w:rsid w:val="00ED12B4"/>
    <w:rsid w:val="00ED14CF"/>
    <w:rsid w:val="00ED1623"/>
    <w:rsid w:val="00ED1D6D"/>
    <w:rsid w:val="00ED2116"/>
    <w:rsid w:val="00ED29A1"/>
    <w:rsid w:val="00ED30A2"/>
    <w:rsid w:val="00ED3504"/>
    <w:rsid w:val="00ED3BA4"/>
    <w:rsid w:val="00ED4E19"/>
    <w:rsid w:val="00ED5BC0"/>
    <w:rsid w:val="00ED614F"/>
    <w:rsid w:val="00ED633A"/>
    <w:rsid w:val="00ED69A2"/>
    <w:rsid w:val="00ED710F"/>
    <w:rsid w:val="00ED71D3"/>
    <w:rsid w:val="00EE04A2"/>
    <w:rsid w:val="00EE0569"/>
    <w:rsid w:val="00EE1941"/>
    <w:rsid w:val="00EE1A00"/>
    <w:rsid w:val="00EE2659"/>
    <w:rsid w:val="00EE27DF"/>
    <w:rsid w:val="00EE2D61"/>
    <w:rsid w:val="00EE3D29"/>
    <w:rsid w:val="00EE4712"/>
    <w:rsid w:val="00EE4988"/>
    <w:rsid w:val="00EE4AE0"/>
    <w:rsid w:val="00EE5047"/>
    <w:rsid w:val="00EE512E"/>
    <w:rsid w:val="00EE58DE"/>
    <w:rsid w:val="00EE5A3A"/>
    <w:rsid w:val="00EE6A32"/>
    <w:rsid w:val="00EE6AE9"/>
    <w:rsid w:val="00EE6B82"/>
    <w:rsid w:val="00EE74D6"/>
    <w:rsid w:val="00EE7C34"/>
    <w:rsid w:val="00EE7EB9"/>
    <w:rsid w:val="00EF058E"/>
    <w:rsid w:val="00EF09BC"/>
    <w:rsid w:val="00EF1657"/>
    <w:rsid w:val="00EF1CAE"/>
    <w:rsid w:val="00EF2960"/>
    <w:rsid w:val="00EF2EDF"/>
    <w:rsid w:val="00EF3058"/>
    <w:rsid w:val="00EF52BA"/>
    <w:rsid w:val="00EF6148"/>
    <w:rsid w:val="00EF6560"/>
    <w:rsid w:val="00EF7126"/>
    <w:rsid w:val="00F00A8F"/>
    <w:rsid w:val="00F00A93"/>
    <w:rsid w:val="00F00F1F"/>
    <w:rsid w:val="00F012F4"/>
    <w:rsid w:val="00F02168"/>
    <w:rsid w:val="00F0230D"/>
    <w:rsid w:val="00F03505"/>
    <w:rsid w:val="00F03AFA"/>
    <w:rsid w:val="00F03F61"/>
    <w:rsid w:val="00F058E6"/>
    <w:rsid w:val="00F05DBE"/>
    <w:rsid w:val="00F0636B"/>
    <w:rsid w:val="00F06747"/>
    <w:rsid w:val="00F06B58"/>
    <w:rsid w:val="00F07A25"/>
    <w:rsid w:val="00F11474"/>
    <w:rsid w:val="00F12268"/>
    <w:rsid w:val="00F12555"/>
    <w:rsid w:val="00F136EA"/>
    <w:rsid w:val="00F14187"/>
    <w:rsid w:val="00F1491F"/>
    <w:rsid w:val="00F14D39"/>
    <w:rsid w:val="00F20912"/>
    <w:rsid w:val="00F21754"/>
    <w:rsid w:val="00F21924"/>
    <w:rsid w:val="00F22532"/>
    <w:rsid w:val="00F23B42"/>
    <w:rsid w:val="00F23FA2"/>
    <w:rsid w:val="00F24D99"/>
    <w:rsid w:val="00F2526C"/>
    <w:rsid w:val="00F260D4"/>
    <w:rsid w:val="00F26CBF"/>
    <w:rsid w:val="00F3079A"/>
    <w:rsid w:val="00F3266D"/>
    <w:rsid w:val="00F32ABA"/>
    <w:rsid w:val="00F32B2A"/>
    <w:rsid w:val="00F33CAB"/>
    <w:rsid w:val="00F34101"/>
    <w:rsid w:val="00F34238"/>
    <w:rsid w:val="00F345CE"/>
    <w:rsid w:val="00F34933"/>
    <w:rsid w:val="00F34EFF"/>
    <w:rsid w:val="00F35521"/>
    <w:rsid w:val="00F36455"/>
    <w:rsid w:val="00F36919"/>
    <w:rsid w:val="00F369CB"/>
    <w:rsid w:val="00F36A2E"/>
    <w:rsid w:val="00F36B35"/>
    <w:rsid w:val="00F376FF"/>
    <w:rsid w:val="00F406E0"/>
    <w:rsid w:val="00F41CFD"/>
    <w:rsid w:val="00F41E5E"/>
    <w:rsid w:val="00F421A0"/>
    <w:rsid w:val="00F42504"/>
    <w:rsid w:val="00F4267A"/>
    <w:rsid w:val="00F4313A"/>
    <w:rsid w:val="00F43DCE"/>
    <w:rsid w:val="00F44AB6"/>
    <w:rsid w:val="00F45221"/>
    <w:rsid w:val="00F45511"/>
    <w:rsid w:val="00F45D79"/>
    <w:rsid w:val="00F47DC8"/>
    <w:rsid w:val="00F47E17"/>
    <w:rsid w:val="00F50A2B"/>
    <w:rsid w:val="00F51E2A"/>
    <w:rsid w:val="00F51F11"/>
    <w:rsid w:val="00F526D5"/>
    <w:rsid w:val="00F528D2"/>
    <w:rsid w:val="00F53330"/>
    <w:rsid w:val="00F53526"/>
    <w:rsid w:val="00F538D6"/>
    <w:rsid w:val="00F540FA"/>
    <w:rsid w:val="00F54262"/>
    <w:rsid w:val="00F54D15"/>
    <w:rsid w:val="00F5580E"/>
    <w:rsid w:val="00F55C62"/>
    <w:rsid w:val="00F56111"/>
    <w:rsid w:val="00F568C3"/>
    <w:rsid w:val="00F56B40"/>
    <w:rsid w:val="00F5706E"/>
    <w:rsid w:val="00F603C9"/>
    <w:rsid w:val="00F604D2"/>
    <w:rsid w:val="00F60E73"/>
    <w:rsid w:val="00F613F8"/>
    <w:rsid w:val="00F62416"/>
    <w:rsid w:val="00F62B66"/>
    <w:rsid w:val="00F63343"/>
    <w:rsid w:val="00F63DB1"/>
    <w:rsid w:val="00F63DE2"/>
    <w:rsid w:val="00F64BB2"/>
    <w:rsid w:val="00F64E8E"/>
    <w:rsid w:val="00F653AF"/>
    <w:rsid w:val="00F65CD3"/>
    <w:rsid w:val="00F6620F"/>
    <w:rsid w:val="00F67990"/>
    <w:rsid w:val="00F67C74"/>
    <w:rsid w:val="00F7027A"/>
    <w:rsid w:val="00F7098A"/>
    <w:rsid w:val="00F7177C"/>
    <w:rsid w:val="00F718E4"/>
    <w:rsid w:val="00F71C31"/>
    <w:rsid w:val="00F7390D"/>
    <w:rsid w:val="00F73E87"/>
    <w:rsid w:val="00F753F9"/>
    <w:rsid w:val="00F75623"/>
    <w:rsid w:val="00F75BAC"/>
    <w:rsid w:val="00F76173"/>
    <w:rsid w:val="00F76276"/>
    <w:rsid w:val="00F771BA"/>
    <w:rsid w:val="00F77E01"/>
    <w:rsid w:val="00F816A0"/>
    <w:rsid w:val="00F82158"/>
    <w:rsid w:val="00F823C2"/>
    <w:rsid w:val="00F83B17"/>
    <w:rsid w:val="00F843DD"/>
    <w:rsid w:val="00F8470B"/>
    <w:rsid w:val="00F84DB6"/>
    <w:rsid w:val="00F85534"/>
    <w:rsid w:val="00F862B4"/>
    <w:rsid w:val="00F8680E"/>
    <w:rsid w:val="00F868DE"/>
    <w:rsid w:val="00F86C1D"/>
    <w:rsid w:val="00F876DF"/>
    <w:rsid w:val="00F87FFA"/>
    <w:rsid w:val="00F9002A"/>
    <w:rsid w:val="00F90256"/>
    <w:rsid w:val="00F9058F"/>
    <w:rsid w:val="00F908B4"/>
    <w:rsid w:val="00F90DE8"/>
    <w:rsid w:val="00F93191"/>
    <w:rsid w:val="00F939A3"/>
    <w:rsid w:val="00F93E19"/>
    <w:rsid w:val="00F93E46"/>
    <w:rsid w:val="00F9439C"/>
    <w:rsid w:val="00F95BC9"/>
    <w:rsid w:val="00F95C61"/>
    <w:rsid w:val="00F9643C"/>
    <w:rsid w:val="00F96ABC"/>
    <w:rsid w:val="00F973CE"/>
    <w:rsid w:val="00F97F05"/>
    <w:rsid w:val="00FA0005"/>
    <w:rsid w:val="00FA0F15"/>
    <w:rsid w:val="00FA1313"/>
    <w:rsid w:val="00FA19EF"/>
    <w:rsid w:val="00FA206C"/>
    <w:rsid w:val="00FA2E86"/>
    <w:rsid w:val="00FA3AE3"/>
    <w:rsid w:val="00FA3C84"/>
    <w:rsid w:val="00FA40C0"/>
    <w:rsid w:val="00FA47DA"/>
    <w:rsid w:val="00FA6471"/>
    <w:rsid w:val="00FA6A3F"/>
    <w:rsid w:val="00FA715F"/>
    <w:rsid w:val="00FB064E"/>
    <w:rsid w:val="00FB1CAC"/>
    <w:rsid w:val="00FB1E43"/>
    <w:rsid w:val="00FB3156"/>
    <w:rsid w:val="00FB3CA9"/>
    <w:rsid w:val="00FB481F"/>
    <w:rsid w:val="00FB4AD2"/>
    <w:rsid w:val="00FB50FD"/>
    <w:rsid w:val="00FB523E"/>
    <w:rsid w:val="00FB550A"/>
    <w:rsid w:val="00FB60EE"/>
    <w:rsid w:val="00FB62A1"/>
    <w:rsid w:val="00FB64F2"/>
    <w:rsid w:val="00FB6B7C"/>
    <w:rsid w:val="00FC0395"/>
    <w:rsid w:val="00FC07AE"/>
    <w:rsid w:val="00FC0D1A"/>
    <w:rsid w:val="00FC1395"/>
    <w:rsid w:val="00FC1665"/>
    <w:rsid w:val="00FC2CD9"/>
    <w:rsid w:val="00FC3851"/>
    <w:rsid w:val="00FC3DE1"/>
    <w:rsid w:val="00FC42B4"/>
    <w:rsid w:val="00FC6849"/>
    <w:rsid w:val="00FC68CE"/>
    <w:rsid w:val="00FC6C9C"/>
    <w:rsid w:val="00FC720D"/>
    <w:rsid w:val="00FC7357"/>
    <w:rsid w:val="00FD1A21"/>
    <w:rsid w:val="00FD23DB"/>
    <w:rsid w:val="00FD26C0"/>
    <w:rsid w:val="00FD2A7D"/>
    <w:rsid w:val="00FD378E"/>
    <w:rsid w:val="00FD3950"/>
    <w:rsid w:val="00FD6D2F"/>
    <w:rsid w:val="00FD74C0"/>
    <w:rsid w:val="00FD76B7"/>
    <w:rsid w:val="00FD7A13"/>
    <w:rsid w:val="00FE1999"/>
    <w:rsid w:val="00FE1F67"/>
    <w:rsid w:val="00FE2201"/>
    <w:rsid w:val="00FE2475"/>
    <w:rsid w:val="00FE300F"/>
    <w:rsid w:val="00FE3684"/>
    <w:rsid w:val="00FE42FE"/>
    <w:rsid w:val="00FE551D"/>
    <w:rsid w:val="00FE5628"/>
    <w:rsid w:val="00FE5910"/>
    <w:rsid w:val="00FE6B7A"/>
    <w:rsid w:val="00FE6CCB"/>
    <w:rsid w:val="00FE75CC"/>
    <w:rsid w:val="00FE7D90"/>
    <w:rsid w:val="00FF1238"/>
    <w:rsid w:val="00FF14E4"/>
    <w:rsid w:val="00FF1891"/>
    <w:rsid w:val="00FF28F3"/>
    <w:rsid w:val="00FF4AE4"/>
    <w:rsid w:val="00FF4E42"/>
    <w:rsid w:val="00FF5689"/>
    <w:rsid w:val="00FF688A"/>
    <w:rsid w:val="00FF7A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stroke="f">
      <v:stroke on="f"/>
    </o:shapedefaults>
    <o:shapelayout v:ext="edit">
      <o:idmap v:ext="edit" data="1"/>
    </o:shapelayout>
  </w:shapeDefaults>
  <w:decimalSymbol w:val="."/>
  <w:listSeparator w:val=","/>
  <w14:docId w14:val="5DE96DCE"/>
  <w15:docId w15:val="{8F9E6DB9-7F18-4817-9553-8D9B3DE8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5C3"/>
    <w:rPr>
      <w:sz w:val="24"/>
      <w:szCs w:val="24"/>
    </w:rPr>
  </w:style>
  <w:style w:type="paragraph" w:styleId="Heading1">
    <w:name w:val="heading 1"/>
    <w:basedOn w:val="Normal"/>
    <w:next w:val="Normal"/>
    <w:qFormat/>
    <w:rsid w:val="004671D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671D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61204"/>
    <w:pPr>
      <w:keepNext/>
      <w:jc w:val="center"/>
      <w:outlineLvl w:val="2"/>
    </w:pPr>
    <w:rPr>
      <w:b/>
      <w:bCs/>
    </w:rPr>
  </w:style>
  <w:style w:type="paragraph" w:styleId="Heading4">
    <w:name w:val="heading 4"/>
    <w:basedOn w:val="Normal"/>
    <w:next w:val="Normal"/>
    <w:qFormat/>
    <w:rsid w:val="004671D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13F30"/>
    <w:rPr>
      <w:b/>
      <w:bCs/>
      <w:sz w:val="24"/>
      <w:szCs w:val="24"/>
    </w:rPr>
  </w:style>
  <w:style w:type="paragraph" w:styleId="Header">
    <w:name w:val="header"/>
    <w:basedOn w:val="Normal"/>
    <w:link w:val="HeaderChar"/>
    <w:rsid w:val="00BD28A5"/>
    <w:pPr>
      <w:tabs>
        <w:tab w:val="center" w:pos="4320"/>
        <w:tab w:val="right" w:pos="8640"/>
      </w:tabs>
    </w:pPr>
  </w:style>
  <w:style w:type="character" w:customStyle="1" w:styleId="HeaderChar">
    <w:name w:val="Header Char"/>
    <w:basedOn w:val="DefaultParagraphFont"/>
    <w:link w:val="Header"/>
    <w:rsid w:val="00D13F30"/>
    <w:rPr>
      <w:sz w:val="24"/>
      <w:szCs w:val="24"/>
    </w:rPr>
  </w:style>
  <w:style w:type="paragraph" w:styleId="Footer">
    <w:name w:val="footer"/>
    <w:basedOn w:val="Normal"/>
    <w:link w:val="FooterChar"/>
    <w:uiPriority w:val="99"/>
    <w:rsid w:val="00BD28A5"/>
    <w:pPr>
      <w:tabs>
        <w:tab w:val="center" w:pos="4320"/>
        <w:tab w:val="right" w:pos="8640"/>
      </w:tabs>
    </w:pPr>
  </w:style>
  <w:style w:type="character" w:customStyle="1" w:styleId="FooterChar">
    <w:name w:val="Footer Char"/>
    <w:link w:val="Footer"/>
    <w:uiPriority w:val="99"/>
    <w:rsid w:val="0060409F"/>
    <w:rPr>
      <w:sz w:val="24"/>
      <w:szCs w:val="24"/>
    </w:rPr>
  </w:style>
  <w:style w:type="paragraph" w:styleId="BodyTextIndent">
    <w:name w:val="Body Text Indent"/>
    <w:basedOn w:val="Normal"/>
    <w:rsid w:val="00861204"/>
    <w:pPr>
      <w:ind w:left="720" w:firstLine="720"/>
      <w:jc w:val="both"/>
    </w:pPr>
  </w:style>
  <w:style w:type="character" w:styleId="PageNumber">
    <w:name w:val="page number"/>
    <w:basedOn w:val="DefaultParagraphFont"/>
    <w:rsid w:val="00D24233"/>
  </w:style>
  <w:style w:type="paragraph" w:styleId="BodyText">
    <w:name w:val="Body Text"/>
    <w:basedOn w:val="Normal"/>
    <w:link w:val="BodyTextChar"/>
    <w:uiPriority w:val="99"/>
    <w:rsid w:val="00F95BC9"/>
    <w:pPr>
      <w:spacing w:after="120"/>
    </w:pPr>
  </w:style>
  <w:style w:type="character" w:customStyle="1" w:styleId="BodyTextChar">
    <w:name w:val="Body Text Char"/>
    <w:basedOn w:val="DefaultParagraphFont"/>
    <w:link w:val="BodyText"/>
    <w:uiPriority w:val="99"/>
    <w:rsid w:val="00D13F30"/>
    <w:rPr>
      <w:sz w:val="24"/>
      <w:szCs w:val="24"/>
    </w:rPr>
  </w:style>
  <w:style w:type="paragraph" w:styleId="Caption">
    <w:name w:val="caption"/>
    <w:basedOn w:val="Normal"/>
    <w:next w:val="Normal"/>
    <w:qFormat/>
    <w:rsid w:val="008755DA"/>
    <w:rPr>
      <w:b/>
      <w:bCs/>
      <w:sz w:val="20"/>
      <w:szCs w:val="20"/>
    </w:rPr>
  </w:style>
  <w:style w:type="paragraph" w:styleId="DocumentMap">
    <w:name w:val="Document Map"/>
    <w:basedOn w:val="Normal"/>
    <w:semiHidden/>
    <w:rsid w:val="00F24D99"/>
    <w:pPr>
      <w:shd w:val="clear" w:color="auto" w:fill="000080"/>
    </w:pPr>
    <w:rPr>
      <w:rFonts w:ascii="Tahoma" w:hAnsi="Tahoma" w:cs="Tahoma"/>
      <w:sz w:val="20"/>
      <w:szCs w:val="20"/>
    </w:rPr>
  </w:style>
  <w:style w:type="paragraph" w:styleId="FootnoteText">
    <w:name w:val="footnote text"/>
    <w:basedOn w:val="Normal"/>
    <w:link w:val="FootnoteTextChar"/>
    <w:semiHidden/>
    <w:rsid w:val="003D514C"/>
    <w:rPr>
      <w:sz w:val="20"/>
      <w:szCs w:val="20"/>
    </w:rPr>
  </w:style>
  <w:style w:type="character" w:customStyle="1" w:styleId="FootnoteTextChar">
    <w:name w:val="Footnote Text Char"/>
    <w:basedOn w:val="DefaultParagraphFont"/>
    <w:link w:val="FootnoteText"/>
    <w:semiHidden/>
    <w:rsid w:val="00D13F30"/>
  </w:style>
  <w:style w:type="character" w:styleId="FootnoteReference">
    <w:name w:val="footnote reference"/>
    <w:semiHidden/>
    <w:rsid w:val="003D514C"/>
    <w:rPr>
      <w:vertAlign w:val="superscript"/>
    </w:rPr>
  </w:style>
  <w:style w:type="table" w:styleId="TableGrid">
    <w:name w:val="Table Grid"/>
    <w:basedOn w:val="TableNormal"/>
    <w:rsid w:val="00E74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rsid w:val="00261583"/>
    <w:pPr>
      <w:spacing w:after="160" w:line="240" w:lineRule="exact"/>
    </w:pPr>
    <w:rPr>
      <w:rFonts w:ascii="Tahoma" w:hAnsi="Tahoma" w:cs="Tahoma"/>
      <w:sz w:val="20"/>
      <w:szCs w:val="20"/>
    </w:rPr>
  </w:style>
  <w:style w:type="character" w:styleId="CommentReference">
    <w:name w:val="annotation reference"/>
    <w:semiHidden/>
    <w:rsid w:val="004E34F9"/>
    <w:rPr>
      <w:sz w:val="16"/>
      <w:szCs w:val="16"/>
    </w:rPr>
  </w:style>
  <w:style w:type="paragraph" w:styleId="CommentText">
    <w:name w:val="annotation text"/>
    <w:basedOn w:val="Normal"/>
    <w:semiHidden/>
    <w:rsid w:val="004E34F9"/>
    <w:rPr>
      <w:sz w:val="20"/>
      <w:szCs w:val="20"/>
    </w:rPr>
  </w:style>
  <w:style w:type="paragraph" w:styleId="CommentSubject">
    <w:name w:val="annotation subject"/>
    <w:basedOn w:val="CommentText"/>
    <w:next w:val="CommentText"/>
    <w:semiHidden/>
    <w:rsid w:val="004E34F9"/>
    <w:rPr>
      <w:b/>
      <w:bCs/>
    </w:rPr>
  </w:style>
  <w:style w:type="paragraph" w:styleId="BalloonText">
    <w:name w:val="Balloon Text"/>
    <w:basedOn w:val="Normal"/>
    <w:semiHidden/>
    <w:rsid w:val="004E34F9"/>
    <w:rPr>
      <w:rFonts w:ascii="Tahoma" w:hAnsi="Tahoma" w:cs="Tahoma"/>
      <w:sz w:val="16"/>
      <w:szCs w:val="16"/>
    </w:rPr>
  </w:style>
  <w:style w:type="table" w:styleId="Table3Deffects3">
    <w:name w:val="Table 3D effects 3"/>
    <w:basedOn w:val="TableNormal"/>
    <w:rsid w:val="004C7FE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C7FE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4C7FE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2">
    <w:name w:val="Table Web 2"/>
    <w:basedOn w:val="TableNormal"/>
    <w:rsid w:val="004C7F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8F2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8E38F5"/>
    <w:pPr>
      <w:ind w:left="720"/>
    </w:pPr>
  </w:style>
  <w:style w:type="character" w:styleId="Hyperlink">
    <w:name w:val="Hyperlink"/>
    <w:uiPriority w:val="99"/>
    <w:rsid w:val="003A413F"/>
    <w:rPr>
      <w:color w:val="0000FF"/>
      <w:u w:val="single"/>
    </w:rPr>
  </w:style>
  <w:style w:type="paragraph" w:styleId="TOCHeading">
    <w:name w:val="TOC Heading"/>
    <w:basedOn w:val="Heading1"/>
    <w:next w:val="Normal"/>
    <w:uiPriority w:val="39"/>
    <w:unhideWhenUsed/>
    <w:qFormat/>
    <w:rsid w:val="009C4430"/>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3">
    <w:name w:val="toc 3"/>
    <w:basedOn w:val="Normal"/>
    <w:next w:val="Normal"/>
    <w:autoRedefine/>
    <w:uiPriority w:val="39"/>
    <w:unhideWhenUsed/>
    <w:rsid w:val="009C4430"/>
    <w:pPr>
      <w:spacing w:after="100"/>
      <w:ind w:left="480"/>
    </w:pPr>
  </w:style>
  <w:style w:type="paragraph" w:styleId="TOC1">
    <w:name w:val="toc 1"/>
    <w:basedOn w:val="Normal"/>
    <w:next w:val="Normal"/>
    <w:autoRedefine/>
    <w:uiPriority w:val="39"/>
    <w:unhideWhenUsed/>
    <w:rsid w:val="009C4430"/>
    <w:pPr>
      <w:spacing w:after="100"/>
    </w:pPr>
  </w:style>
  <w:style w:type="paragraph" w:styleId="TOC2">
    <w:name w:val="toc 2"/>
    <w:basedOn w:val="Normal"/>
    <w:next w:val="Normal"/>
    <w:autoRedefine/>
    <w:uiPriority w:val="39"/>
    <w:unhideWhenUsed/>
    <w:rsid w:val="00B024FB"/>
    <w:pPr>
      <w:spacing w:after="100"/>
      <w:ind w:left="240"/>
    </w:pPr>
  </w:style>
  <w:style w:type="character" w:styleId="Emphasis">
    <w:name w:val="Emphasis"/>
    <w:basedOn w:val="DefaultParagraphFont"/>
    <w:qFormat/>
    <w:rsid w:val="000B4286"/>
    <w:rPr>
      <w:i/>
      <w:iCs/>
    </w:rPr>
  </w:style>
  <w:style w:type="paragraph" w:styleId="NormalWeb">
    <w:name w:val="Normal (Web)"/>
    <w:basedOn w:val="Normal"/>
    <w:uiPriority w:val="99"/>
    <w:semiHidden/>
    <w:unhideWhenUsed/>
    <w:rsid w:val="00D90216"/>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9B19F8"/>
    <w:rPr>
      <w:color w:val="605E5C"/>
      <w:shd w:val="clear" w:color="auto" w:fill="E1DFDD"/>
    </w:rPr>
  </w:style>
  <w:style w:type="character" w:styleId="FollowedHyperlink">
    <w:name w:val="FollowedHyperlink"/>
    <w:basedOn w:val="DefaultParagraphFont"/>
    <w:uiPriority w:val="99"/>
    <w:semiHidden/>
    <w:unhideWhenUsed/>
    <w:rsid w:val="007E5312"/>
    <w:rPr>
      <w:color w:val="800080"/>
      <w:u w:val="single"/>
    </w:rPr>
  </w:style>
  <w:style w:type="paragraph" w:customStyle="1" w:styleId="msonormal0">
    <w:name w:val="msonormal"/>
    <w:basedOn w:val="Normal"/>
    <w:rsid w:val="007E5312"/>
    <w:pPr>
      <w:spacing w:before="100" w:beforeAutospacing="1" w:after="100" w:afterAutospacing="1"/>
    </w:pPr>
    <w:rPr>
      <w:rFonts w:eastAsia="Times New Roman"/>
    </w:rPr>
  </w:style>
  <w:style w:type="paragraph" w:customStyle="1" w:styleId="xl65">
    <w:name w:val="xl65"/>
    <w:basedOn w:val="Normal"/>
    <w:rsid w:val="007E5312"/>
    <w:pPr>
      <w:spacing w:before="100" w:beforeAutospacing="1" w:after="100" w:afterAutospacing="1"/>
      <w:textAlignment w:val="center"/>
    </w:pPr>
    <w:rPr>
      <w:rFonts w:eastAsia="Times New Roman"/>
    </w:rPr>
  </w:style>
  <w:style w:type="paragraph" w:customStyle="1" w:styleId="xl66">
    <w:name w:val="xl66"/>
    <w:basedOn w:val="Normal"/>
    <w:rsid w:val="007E5312"/>
    <w:pPr>
      <w:spacing w:before="100" w:beforeAutospacing="1" w:after="100" w:afterAutospacing="1"/>
      <w:jc w:val="center"/>
      <w:textAlignment w:val="center"/>
    </w:pPr>
    <w:rPr>
      <w:rFonts w:eastAsia="Times New Roman"/>
      <w:b/>
      <w:bCs/>
    </w:rPr>
  </w:style>
  <w:style w:type="paragraph" w:customStyle="1" w:styleId="xl67">
    <w:name w:val="xl67"/>
    <w:basedOn w:val="Normal"/>
    <w:rsid w:val="007E5312"/>
    <w:pPr>
      <w:spacing w:before="100" w:beforeAutospacing="1" w:after="100" w:afterAutospacing="1"/>
      <w:jc w:val="center"/>
      <w:textAlignment w:val="center"/>
    </w:pPr>
    <w:rPr>
      <w:rFonts w:eastAsia="Times New Roman"/>
    </w:rPr>
  </w:style>
  <w:style w:type="paragraph" w:customStyle="1" w:styleId="xl68">
    <w:name w:val="xl68"/>
    <w:basedOn w:val="Normal"/>
    <w:rsid w:val="007E5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69">
    <w:name w:val="xl69"/>
    <w:basedOn w:val="Normal"/>
    <w:rsid w:val="007E531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center"/>
      <w:textAlignment w:val="center"/>
    </w:pPr>
    <w:rPr>
      <w:rFonts w:eastAsia="Times New Roman"/>
      <w:b/>
      <w:bCs/>
      <w:sz w:val="32"/>
      <w:szCs w:val="32"/>
    </w:rPr>
  </w:style>
  <w:style w:type="paragraph" w:customStyle="1" w:styleId="xl70">
    <w:name w:val="xl70"/>
    <w:basedOn w:val="Normal"/>
    <w:rsid w:val="007E5312"/>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jc w:val="center"/>
      <w:textAlignment w:val="center"/>
    </w:pPr>
    <w:rPr>
      <w:rFonts w:eastAsia="Times New Roman"/>
      <w:b/>
      <w:bCs/>
      <w:sz w:val="32"/>
      <w:szCs w:val="32"/>
    </w:rPr>
  </w:style>
  <w:style w:type="paragraph" w:customStyle="1" w:styleId="xl71">
    <w:name w:val="xl71"/>
    <w:basedOn w:val="Normal"/>
    <w:rsid w:val="007E5312"/>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jc w:val="center"/>
      <w:textAlignment w:val="center"/>
    </w:pPr>
    <w:rPr>
      <w:rFonts w:eastAsia="Times New Roman"/>
      <w:b/>
      <w:bCs/>
      <w:sz w:val="32"/>
      <w:szCs w:val="32"/>
    </w:rPr>
  </w:style>
  <w:style w:type="paragraph" w:customStyle="1" w:styleId="xl72">
    <w:name w:val="xl72"/>
    <w:basedOn w:val="Normal"/>
    <w:rsid w:val="007E5312"/>
    <w:pPr>
      <w:pBdr>
        <w:left w:val="single" w:sz="4" w:space="0" w:color="auto"/>
        <w:bottom w:val="single" w:sz="4" w:space="0" w:color="808080"/>
        <w:right w:val="single" w:sz="4" w:space="0" w:color="808080"/>
      </w:pBdr>
      <w:shd w:val="clear" w:color="000000" w:fill="C5D9F1"/>
      <w:spacing w:before="100" w:beforeAutospacing="1" w:after="100" w:afterAutospacing="1"/>
      <w:jc w:val="center"/>
      <w:textAlignment w:val="center"/>
    </w:pPr>
    <w:rPr>
      <w:rFonts w:eastAsia="Times New Roman"/>
      <w:b/>
      <w:bCs/>
    </w:rPr>
  </w:style>
  <w:style w:type="paragraph" w:customStyle="1" w:styleId="xl73">
    <w:name w:val="xl73"/>
    <w:basedOn w:val="Normal"/>
    <w:rsid w:val="007E5312"/>
    <w:pPr>
      <w:pBdr>
        <w:left w:val="single" w:sz="4" w:space="0" w:color="808080"/>
      </w:pBdr>
      <w:shd w:val="clear" w:color="000000" w:fill="C5D9F1"/>
      <w:spacing w:before="100" w:beforeAutospacing="1" w:after="100" w:afterAutospacing="1"/>
      <w:jc w:val="center"/>
      <w:textAlignment w:val="center"/>
    </w:pPr>
    <w:rPr>
      <w:rFonts w:eastAsia="Times New Roman"/>
      <w:b/>
      <w:bCs/>
    </w:rPr>
  </w:style>
  <w:style w:type="paragraph" w:customStyle="1" w:styleId="xl74">
    <w:name w:val="xl74"/>
    <w:basedOn w:val="Normal"/>
    <w:rsid w:val="007E5312"/>
    <w:pPr>
      <w:pBdr>
        <w:left w:val="single" w:sz="8" w:space="0" w:color="auto"/>
        <w:right w:val="single" w:sz="4" w:space="0" w:color="808080"/>
      </w:pBdr>
      <w:shd w:val="clear" w:color="000000" w:fill="C5D9F1"/>
      <w:spacing w:before="100" w:beforeAutospacing="1" w:after="100" w:afterAutospacing="1"/>
      <w:jc w:val="center"/>
      <w:textAlignment w:val="center"/>
    </w:pPr>
    <w:rPr>
      <w:rFonts w:eastAsia="Times New Roman"/>
      <w:b/>
      <w:bCs/>
    </w:rPr>
  </w:style>
  <w:style w:type="paragraph" w:customStyle="1" w:styleId="xl75">
    <w:name w:val="xl75"/>
    <w:basedOn w:val="Normal"/>
    <w:rsid w:val="007E5312"/>
    <w:pPr>
      <w:pBdr>
        <w:left w:val="single" w:sz="4" w:space="0" w:color="808080"/>
        <w:right w:val="single" w:sz="4" w:space="0" w:color="808080"/>
      </w:pBdr>
      <w:shd w:val="clear" w:color="000000" w:fill="C5D9F1"/>
      <w:spacing w:before="100" w:beforeAutospacing="1" w:after="100" w:afterAutospacing="1"/>
      <w:jc w:val="center"/>
      <w:textAlignment w:val="center"/>
    </w:pPr>
    <w:rPr>
      <w:rFonts w:eastAsia="Times New Roman"/>
      <w:b/>
      <w:bCs/>
    </w:rPr>
  </w:style>
  <w:style w:type="paragraph" w:customStyle="1" w:styleId="xl76">
    <w:name w:val="xl76"/>
    <w:basedOn w:val="Normal"/>
    <w:rsid w:val="007E5312"/>
    <w:pPr>
      <w:pBdr>
        <w:left w:val="single" w:sz="4" w:space="0" w:color="808080"/>
        <w:right w:val="single" w:sz="4" w:space="0" w:color="808080"/>
      </w:pBdr>
      <w:shd w:val="clear" w:color="000000" w:fill="C5D9F1"/>
      <w:spacing w:before="100" w:beforeAutospacing="1" w:after="100" w:afterAutospacing="1"/>
      <w:jc w:val="center"/>
      <w:textAlignment w:val="center"/>
    </w:pPr>
    <w:rPr>
      <w:rFonts w:eastAsia="Times New Roman"/>
      <w:b/>
      <w:bCs/>
    </w:rPr>
  </w:style>
  <w:style w:type="paragraph" w:customStyle="1" w:styleId="xl77">
    <w:name w:val="xl77"/>
    <w:basedOn w:val="Normal"/>
    <w:rsid w:val="007E5312"/>
    <w:pPr>
      <w:pBdr>
        <w:left w:val="single" w:sz="4" w:space="0" w:color="808080"/>
        <w:right w:val="single" w:sz="4" w:space="0" w:color="808080"/>
      </w:pBdr>
      <w:shd w:val="clear" w:color="000000" w:fill="C5D9F1"/>
      <w:spacing w:before="100" w:beforeAutospacing="1" w:after="100" w:afterAutospacing="1"/>
      <w:textAlignment w:val="center"/>
    </w:pPr>
    <w:rPr>
      <w:rFonts w:eastAsia="Times New Roman"/>
      <w:b/>
      <w:bCs/>
    </w:rPr>
  </w:style>
  <w:style w:type="paragraph" w:customStyle="1" w:styleId="xl78">
    <w:name w:val="xl78"/>
    <w:basedOn w:val="Normal"/>
    <w:rsid w:val="007E5312"/>
    <w:pPr>
      <w:pBdr>
        <w:left w:val="single" w:sz="4" w:space="0" w:color="808080"/>
        <w:right w:val="single" w:sz="8" w:space="0" w:color="auto"/>
      </w:pBdr>
      <w:shd w:val="clear" w:color="000000" w:fill="C5D9F1"/>
      <w:spacing w:before="100" w:beforeAutospacing="1" w:after="100" w:afterAutospacing="1"/>
      <w:jc w:val="center"/>
      <w:textAlignment w:val="center"/>
    </w:pPr>
    <w:rPr>
      <w:rFonts w:eastAsia="Times New Roman"/>
      <w:b/>
      <w:bCs/>
    </w:rPr>
  </w:style>
  <w:style w:type="paragraph" w:customStyle="1" w:styleId="xl79">
    <w:name w:val="xl79"/>
    <w:basedOn w:val="Normal"/>
    <w:rsid w:val="007E5312"/>
    <w:pPr>
      <w:spacing w:before="100" w:beforeAutospacing="1" w:after="100" w:afterAutospacing="1"/>
      <w:jc w:val="center"/>
      <w:textAlignment w:val="center"/>
    </w:pPr>
    <w:rPr>
      <w:rFonts w:eastAsia="Times New Roman"/>
    </w:rPr>
  </w:style>
  <w:style w:type="paragraph" w:customStyle="1" w:styleId="xl80">
    <w:name w:val="xl80"/>
    <w:basedOn w:val="Normal"/>
    <w:rsid w:val="007E5312"/>
    <w:pPr>
      <w:shd w:val="clear" w:color="000000" w:fill="FFFFFF"/>
      <w:spacing w:before="100" w:beforeAutospacing="1" w:after="100" w:afterAutospacing="1"/>
      <w:jc w:val="center"/>
      <w:textAlignment w:val="center"/>
    </w:pPr>
    <w:rPr>
      <w:rFonts w:eastAsia="Times New Roman"/>
      <w:b/>
      <w:bCs/>
    </w:rPr>
  </w:style>
  <w:style w:type="paragraph" w:customStyle="1" w:styleId="xl81">
    <w:name w:val="xl81"/>
    <w:basedOn w:val="Normal"/>
    <w:rsid w:val="007E5312"/>
    <w:pPr>
      <w:pBdr>
        <w:left w:val="single" w:sz="8"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82">
    <w:name w:val="xl82"/>
    <w:basedOn w:val="Normal"/>
    <w:rsid w:val="007E5312"/>
    <w:pPr>
      <w:shd w:val="clear" w:color="000000" w:fill="FFFFFF"/>
      <w:spacing w:before="100" w:beforeAutospacing="1" w:after="100" w:afterAutospacing="1"/>
      <w:jc w:val="center"/>
      <w:textAlignment w:val="center"/>
    </w:pPr>
    <w:rPr>
      <w:rFonts w:eastAsia="Times New Roman"/>
      <w:b/>
      <w:bCs/>
    </w:rPr>
  </w:style>
  <w:style w:type="paragraph" w:customStyle="1" w:styleId="xl83">
    <w:name w:val="xl83"/>
    <w:basedOn w:val="Normal"/>
    <w:rsid w:val="007E5312"/>
    <w:pPr>
      <w:shd w:val="clear" w:color="000000" w:fill="FFFFFF"/>
      <w:spacing w:before="100" w:beforeAutospacing="1" w:after="100" w:afterAutospacing="1"/>
      <w:textAlignment w:val="center"/>
    </w:pPr>
    <w:rPr>
      <w:rFonts w:eastAsia="Times New Roman"/>
      <w:b/>
      <w:bCs/>
    </w:rPr>
  </w:style>
  <w:style w:type="paragraph" w:customStyle="1" w:styleId="xl84">
    <w:name w:val="xl84"/>
    <w:basedOn w:val="Normal"/>
    <w:rsid w:val="007E5312"/>
    <w:pPr>
      <w:pBdr>
        <w:right w:val="single" w:sz="8"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85">
    <w:name w:val="xl85"/>
    <w:basedOn w:val="Normal"/>
    <w:rsid w:val="007E5312"/>
    <w:pPr>
      <w:shd w:val="clear" w:color="000000" w:fill="FFFFFF"/>
      <w:spacing w:before="100" w:beforeAutospacing="1" w:after="100" w:afterAutospacing="1"/>
      <w:jc w:val="center"/>
      <w:textAlignment w:val="center"/>
    </w:pPr>
    <w:rPr>
      <w:rFonts w:eastAsia="Times New Roman"/>
    </w:rPr>
  </w:style>
  <w:style w:type="paragraph" w:customStyle="1" w:styleId="xl86">
    <w:name w:val="xl86"/>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rPr>
  </w:style>
  <w:style w:type="paragraph" w:customStyle="1" w:styleId="xl87">
    <w:name w:val="xl87"/>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88">
    <w:name w:val="xl88"/>
    <w:basedOn w:val="Normal"/>
    <w:rsid w:val="007E531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b/>
      <w:bCs/>
    </w:rPr>
  </w:style>
  <w:style w:type="paragraph" w:customStyle="1" w:styleId="xl89">
    <w:name w:val="xl89"/>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rPr>
  </w:style>
  <w:style w:type="paragraph" w:customStyle="1" w:styleId="xl90">
    <w:name w:val="xl90"/>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91">
    <w:name w:val="xl91"/>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92">
    <w:name w:val="xl92"/>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FF0000"/>
    </w:rPr>
  </w:style>
  <w:style w:type="paragraph" w:customStyle="1" w:styleId="xl93">
    <w:name w:val="xl93"/>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94">
    <w:name w:val="xl94"/>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rPr>
  </w:style>
  <w:style w:type="paragraph" w:customStyle="1" w:styleId="xl95">
    <w:name w:val="xl95"/>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96">
    <w:name w:val="xl96"/>
    <w:basedOn w:val="Normal"/>
    <w:rsid w:val="007E531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eastAsia="Times New Roman"/>
      <w:b/>
      <w:bCs/>
    </w:rPr>
  </w:style>
  <w:style w:type="paragraph" w:customStyle="1" w:styleId="xl97">
    <w:name w:val="xl97"/>
    <w:basedOn w:val="Normal"/>
    <w:rsid w:val="007E531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eastAsia="Times New Roman"/>
      <w:b/>
      <w:bCs/>
    </w:rPr>
  </w:style>
  <w:style w:type="paragraph" w:customStyle="1" w:styleId="xl98">
    <w:name w:val="xl98"/>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99">
    <w:name w:val="xl99"/>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100">
    <w:name w:val="xl100"/>
    <w:basedOn w:val="Normal"/>
    <w:rsid w:val="007E531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b/>
      <w:bCs/>
    </w:rPr>
  </w:style>
  <w:style w:type="paragraph" w:customStyle="1" w:styleId="xl101">
    <w:name w:val="xl101"/>
    <w:basedOn w:val="Normal"/>
    <w:rsid w:val="007E53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rPr>
  </w:style>
  <w:style w:type="paragraph" w:customStyle="1" w:styleId="xl102">
    <w:name w:val="xl102"/>
    <w:basedOn w:val="Normal"/>
    <w:rsid w:val="007E5312"/>
    <w:pPr>
      <w:pBdr>
        <w:left w:val="single" w:sz="4" w:space="0" w:color="auto"/>
      </w:pBdr>
      <w:shd w:val="clear" w:color="000000" w:fill="FFFFFF"/>
      <w:spacing w:before="100" w:beforeAutospacing="1" w:after="100" w:afterAutospacing="1"/>
      <w:jc w:val="center"/>
      <w:textAlignment w:val="center"/>
    </w:pPr>
    <w:rPr>
      <w:rFonts w:eastAsia="Times New Roman"/>
      <w:b/>
      <w:bCs/>
    </w:rPr>
  </w:style>
  <w:style w:type="paragraph" w:customStyle="1" w:styleId="xl103">
    <w:name w:val="xl103"/>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rPr>
  </w:style>
  <w:style w:type="paragraph" w:customStyle="1" w:styleId="xl104">
    <w:name w:val="xl104"/>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rPr>
  </w:style>
  <w:style w:type="paragraph" w:customStyle="1" w:styleId="xl105">
    <w:name w:val="xl105"/>
    <w:basedOn w:val="Normal"/>
    <w:rsid w:val="007E531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b/>
      <w:bCs/>
    </w:rPr>
  </w:style>
  <w:style w:type="paragraph" w:customStyle="1" w:styleId="xl106">
    <w:name w:val="xl106"/>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rPr>
  </w:style>
  <w:style w:type="paragraph" w:customStyle="1" w:styleId="xl107">
    <w:name w:val="xl107"/>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rPr>
  </w:style>
  <w:style w:type="paragraph" w:customStyle="1" w:styleId="xl108">
    <w:name w:val="xl108"/>
    <w:basedOn w:val="Normal"/>
    <w:rsid w:val="007E531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b/>
      <w:bCs/>
      <w:color w:val="000000"/>
    </w:rPr>
  </w:style>
  <w:style w:type="paragraph" w:customStyle="1" w:styleId="xl109">
    <w:name w:val="xl109"/>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0000"/>
    </w:rPr>
  </w:style>
  <w:style w:type="paragraph" w:customStyle="1" w:styleId="xl110">
    <w:name w:val="xl110"/>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FF0000"/>
    </w:rPr>
  </w:style>
  <w:style w:type="paragraph" w:customStyle="1" w:styleId="xl111">
    <w:name w:val="xl111"/>
    <w:basedOn w:val="Normal"/>
    <w:rsid w:val="007E5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rPr>
  </w:style>
  <w:style w:type="paragraph" w:customStyle="1" w:styleId="xl112">
    <w:name w:val="xl112"/>
    <w:basedOn w:val="Normal"/>
    <w:rsid w:val="007E531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eastAsia="Times New Roman"/>
      <w:b/>
      <w:bCs/>
    </w:rPr>
  </w:style>
  <w:style w:type="paragraph" w:customStyle="1" w:styleId="xl113">
    <w:name w:val="xl113"/>
    <w:basedOn w:val="Normal"/>
    <w:rsid w:val="007E531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eastAsia="Times New Roman"/>
      <w:b/>
      <w:bCs/>
    </w:rPr>
  </w:style>
  <w:style w:type="paragraph" w:customStyle="1" w:styleId="xl114">
    <w:name w:val="xl114"/>
    <w:basedOn w:val="Normal"/>
    <w:rsid w:val="007E5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15">
    <w:name w:val="xl115"/>
    <w:basedOn w:val="Normal"/>
    <w:rsid w:val="007E531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eastAsia="Times New Roman"/>
      <w:b/>
      <w:bCs/>
    </w:rPr>
  </w:style>
  <w:style w:type="paragraph" w:customStyle="1" w:styleId="xl116">
    <w:name w:val="xl116"/>
    <w:basedOn w:val="Normal"/>
    <w:rsid w:val="007E531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b/>
      <w:bCs/>
    </w:rPr>
  </w:style>
  <w:style w:type="paragraph" w:customStyle="1" w:styleId="xl117">
    <w:name w:val="xl117"/>
    <w:basedOn w:val="Normal"/>
    <w:rsid w:val="007E5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118">
    <w:name w:val="xl118"/>
    <w:basedOn w:val="Normal"/>
    <w:rsid w:val="007E531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Times New Roman"/>
      <w:b/>
      <w:bCs/>
    </w:rPr>
  </w:style>
  <w:style w:type="paragraph" w:customStyle="1" w:styleId="xl119">
    <w:name w:val="xl119"/>
    <w:basedOn w:val="Normal"/>
    <w:rsid w:val="007E531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eastAsia="Times New Roman"/>
      <w:b/>
      <w:bCs/>
    </w:rPr>
  </w:style>
  <w:style w:type="paragraph" w:customStyle="1" w:styleId="xl120">
    <w:name w:val="xl120"/>
    <w:basedOn w:val="Normal"/>
    <w:rsid w:val="007E531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eastAsia="Times New Roman"/>
      <w:b/>
      <w:bCs/>
    </w:rPr>
  </w:style>
  <w:style w:type="paragraph" w:customStyle="1" w:styleId="xl121">
    <w:name w:val="xl121"/>
    <w:basedOn w:val="Normal"/>
    <w:rsid w:val="007E531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eastAsia="Times New Roman"/>
      <w:b/>
      <w:bCs/>
    </w:rPr>
  </w:style>
  <w:style w:type="paragraph" w:customStyle="1" w:styleId="xl122">
    <w:name w:val="xl122"/>
    <w:basedOn w:val="Normal"/>
    <w:rsid w:val="007E531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eastAsia="Times New Roman"/>
      <w:b/>
      <w:bCs/>
    </w:rPr>
  </w:style>
  <w:style w:type="paragraph" w:customStyle="1" w:styleId="xl123">
    <w:name w:val="xl123"/>
    <w:basedOn w:val="Normal"/>
    <w:rsid w:val="007E531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eastAsia="Times New Roman"/>
      <w:b/>
      <w:bCs/>
    </w:rPr>
  </w:style>
  <w:style w:type="paragraph" w:customStyle="1" w:styleId="xl124">
    <w:name w:val="xl124"/>
    <w:basedOn w:val="Normal"/>
    <w:rsid w:val="007E531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eastAsia="Times New Roman"/>
      <w:b/>
      <w:bCs/>
    </w:rPr>
  </w:style>
  <w:style w:type="paragraph" w:customStyle="1" w:styleId="xl125">
    <w:name w:val="xl125"/>
    <w:basedOn w:val="Normal"/>
    <w:rsid w:val="007E531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rFonts w:eastAsia="Times New Roman"/>
      <w:b/>
      <w:bCs/>
    </w:rPr>
  </w:style>
  <w:style w:type="paragraph" w:customStyle="1" w:styleId="xl126">
    <w:name w:val="xl126"/>
    <w:basedOn w:val="Normal"/>
    <w:rsid w:val="007E5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27">
    <w:name w:val="xl127"/>
    <w:basedOn w:val="Normal"/>
    <w:rsid w:val="002A61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28">
    <w:name w:val="xl128"/>
    <w:basedOn w:val="Normal"/>
    <w:rsid w:val="002A61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b/>
      <w:bCs/>
    </w:rPr>
  </w:style>
  <w:style w:type="paragraph" w:customStyle="1" w:styleId="xl129">
    <w:name w:val="xl129"/>
    <w:basedOn w:val="Normal"/>
    <w:rsid w:val="002A61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b/>
      <w:bCs/>
    </w:rPr>
  </w:style>
  <w:style w:type="paragraph" w:customStyle="1" w:styleId="xl130">
    <w:name w:val="xl130"/>
    <w:basedOn w:val="Normal"/>
    <w:rsid w:val="002A619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6624">
      <w:bodyDiv w:val="1"/>
      <w:marLeft w:val="0"/>
      <w:marRight w:val="0"/>
      <w:marTop w:val="0"/>
      <w:marBottom w:val="0"/>
      <w:divBdr>
        <w:top w:val="none" w:sz="0" w:space="0" w:color="auto"/>
        <w:left w:val="none" w:sz="0" w:space="0" w:color="auto"/>
        <w:bottom w:val="none" w:sz="0" w:space="0" w:color="auto"/>
        <w:right w:val="none" w:sz="0" w:space="0" w:color="auto"/>
      </w:divBdr>
    </w:div>
    <w:div w:id="33388073">
      <w:bodyDiv w:val="1"/>
      <w:marLeft w:val="0"/>
      <w:marRight w:val="0"/>
      <w:marTop w:val="0"/>
      <w:marBottom w:val="0"/>
      <w:divBdr>
        <w:top w:val="none" w:sz="0" w:space="0" w:color="auto"/>
        <w:left w:val="none" w:sz="0" w:space="0" w:color="auto"/>
        <w:bottom w:val="none" w:sz="0" w:space="0" w:color="auto"/>
        <w:right w:val="none" w:sz="0" w:space="0" w:color="auto"/>
      </w:divBdr>
    </w:div>
    <w:div w:id="62487483">
      <w:bodyDiv w:val="1"/>
      <w:marLeft w:val="0"/>
      <w:marRight w:val="0"/>
      <w:marTop w:val="0"/>
      <w:marBottom w:val="0"/>
      <w:divBdr>
        <w:top w:val="none" w:sz="0" w:space="0" w:color="auto"/>
        <w:left w:val="none" w:sz="0" w:space="0" w:color="auto"/>
        <w:bottom w:val="none" w:sz="0" w:space="0" w:color="auto"/>
        <w:right w:val="none" w:sz="0" w:space="0" w:color="auto"/>
      </w:divBdr>
    </w:div>
    <w:div w:id="78645156">
      <w:bodyDiv w:val="1"/>
      <w:marLeft w:val="0"/>
      <w:marRight w:val="0"/>
      <w:marTop w:val="0"/>
      <w:marBottom w:val="0"/>
      <w:divBdr>
        <w:top w:val="none" w:sz="0" w:space="0" w:color="auto"/>
        <w:left w:val="none" w:sz="0" w:space="0" w:color="auto"/>
        <w:bottom w:val="none" w:sz="0" w:space="0" w:color="auto"/>
        <w:right w:val="none" w:sz="0" w:space="0" w:color="auto"/>
      </w:divBdr>
    </w:div>
    <w:div w:id="83693530">
      <w:bodyDiv w:val="1"/>
      <w:marLeft w:val="0"/>
      <w:marRight w:val="0"/>
      <w:marTop w:val="0"/>
      <w:marBottom w:val="0"/>
      <w:divBdr>
        <w:top w:val="none" w:sz="0" w:space="0" w:color="auto"/>
        <w:left w:val="none" w:sz="0" w:space="0" w:color="auto"/>
        <w:bottom w:val="none" w:sz="0" w:space="0" w:color="auto"/>
        <w:right w:val="none" w:sz="0" w:space="0" w:color="auto"/>
      </w:divBdr>
    </w:div>
    <w:div w:id="101070146">
      <w:bodyDiv w:val="1"/>
      <w:marLeft w:val="0"/>
      <w:marRight w:val="0"/>
      <w:marTop w:val="0"/>
      <w:marBottom w:val="0"/>
      <w:divBdr>
        <w:top w:val="none" w:sz="0" w:space="0" w:color="auto"/>
        <w:left w:val="none" w:sz="0" w:space="0" w:color="auto"/>
        <w:bottom w:val="none" w:sz="0" w:space="0" w:color="auto"/>
        <w:right w:val="none" w:sz="0" w:space="0" w:color="auto"/>
      </w:divBdr>
    </w:div>
    <w:div w:id="110174277">
      <w:bodyDiv w:val="1"/>
      <w:marLeft w:val="0"/>
      <w:marRight w:val="0"/>
      <w:marTop w:val="0"/>
      <w:marBottom w:val="0"/>
      <w:divBdr>
        <w:top w:val="none" w:sz="0" w:space="0" w:color="auto"/>
        <w:left w:val="none" w:sz="0" w:space="0" w:color="auto"/>
        <w:bottom w:val="none" w:sz="0" w:space="0" w:color="auto"/>
        <w:right w:val="none" w:sz="0" w:space="0" w:color="auto"/>
      </w:divBdr>
    </w:div>
    <w:div w:id="121390239">
      <w:bodyDiv w:val="1"/>
      <w:marLeft w:val="0"/>
      <w:marRight w:val="0"/>
      <w:marTop w:val="0"/>
      <w:marBottom w:val="0"/>
      <w:divBdr>
        <w:top w:val="none" w:sz="0" w:space="0" w:color="auto"/>
        <w:left w:val="none" w:sz="0" w:space="0" w:color="auto"/>
        <w:bottom w:val="none" w:sz="0" w:space="0" w:color="auto"/>
        <w:right w:val="none" w:sz="0" w:space="0" w:color="auto"/>
      </w:divBdr>
    </w:div>
    <w:div w:id="124009166">
      <w:bodyDiv w:val="1"/>
      <w:marLeft w:val="0"/>
      <w:marRight w:val="0"/>
      <w:marTop w:val="0"/>
      <w:marBottom w:val="0"/>
      <w:divBdr>
        <w:top w:val="none" w:sz="0" w:space="0" w:color="auto"/>
        <w:left w:val="none" w:sz="0" w:space="0" w:color="auto"/>
        <w:bottom w:val="none" w:sz="0" w:space="0" w:color="auto"/>
        <w:right w:val="none" w:sz="0" w:space="0" w:color="auto"/>
      </w:divBdr>
    </w:div>
    <w:div w:id="131798465">
      <w:bodyDiv w:val="1"/>
      <w:marLeft w:val="0"/>
      <w:marRight w:val="0"/>
      <w:marTop w:val="0"/>
      <w:marBottom w:val="0"/>
      <w:divBdr>
        <w:top w:val="none" w:sz="0" w:space="0" w:color="auto"/>
        <w:left w:val="none" w:sz="0" w:space="0" w:color="auto"/>
        <w:bottom w:val="none" w:sz="0" w:space="0" w:color="auto"/>
        <w:right w:val="none" w:sz="0" w:space="0" w:color="auto"/>
      </w:divBdr>
    </w:div>
    <w:div w:id="165823763">
      <w:bodyDiv w:val="1"/>
      <w:marLeft w:val="0"/>
      <w:marRight w:val="0"/>
      <w:marTop w:val="0"/>
      <w:marBottom w:val="0"/>
      <w:divBdr>
        <w:top w:val="none" w:sz="0" w:space="0" w:color="auto"/>
        <w:left w:val="none" w:sz="0" w:space="0" w:color="auto"/>
        <w:bottom w:val="none" w:sz="0" w:space="0" w:color="auto"/>
        <w:right w:val="none" w:sz="0" w:space="0" w:color="auto"/>
      </w:divBdr>
    </w:div>
    <w:div w:id="179515180">
      <w:bodyDiv w:val="1"/>
      <w:marLeft w:val="0"/>
      <w:marRight w:val="0"/>
      <w:marTop w:val="0"/>
      <w:marBottom w:val="0"/>
      <w:divBdr>
        <w:top w:val="none" w:sz="0" w:space="0" w:color="auto"/>
        <w:left w:val="none" w:sz="0" w:space="0" w:color="auto"/>
        <w:bottom w:val="none" w:sz="0" w:space="0" w:color="auto"/>
        <w:right w:val="none" w:sz="0" w:space="0" w:color="auto"/>
      </w:divBdr>
    </w:div>
    <w:div w:id="195772297">
      <w:bodyDiv w:val="1"/>
      <w:marLeft w:val="0"/>
      <w:marRight w:val="0"/>
      <w:marTop w:val="0"/>
      <w:marBottom w:val="0"/>
      <w:divBdr>
        <w:top w:val="none" w:sz="0" w:space="0" w:color="auto"/>
        <w:left w:val="none" w:sz="0" w:space="0" w:color="auto"/>
        <w:bottom w:val="none" w:sz="0" w:space="0" w:color="auto"/>
        <w:right w:val="none" w:sz="0" w:space="0" w:color="auto"/>
      </w:divBdr>
    </w:div>
    <w:div w:id="195777099">
      <w:bodyDiv w:val="1"/>
      <w:marLeft w:val="0"/>
      <w:marRight w:val="0"/>
      <w:marTop w:val="0"/>
      <w:marBottom w:val="0"/>
      <w:divBdr>
        <w:top w:val="none" w:sz="0" w:space="0" w:color="auto"/>
        <w:left w:val="none" w:sz="0" w:space="0" w:color="auto"/>
        <w:bottom w:val="none" w:sz="0" w:space="0" w:color="auto"/>
        <w:right w:val="none" w:sz="0" w:space="0" w:color="auto"/>
      </w:divBdr>
    </w:div>
    <w:div w:id="206652411">
      <w:bodyDiv w:val="1"/>
      <w:marLeft w:val="0"/>
      <w:marRight w:val="0"/>
      <w:marTop w:val="0"/>
      <w:marBottom w:val="0"/>
      <w:divBdr>
        <w:top w:val="none" w:sz="0" w:space="0" w:color="auto"/>
        <w:left w:val="none" w:sz="0" w:space="0" w:color="auto"/>
        <w:bottom w:val="none" w:sz="0" w:space="0" w:color="auto"/>
        <w:right w:val="none" w:sz="0" w:space="0" w:color="auto"/>
      </w:divBdr>
    </w:div>
    <w:div w:id="209995403">
      <w:bodyDiv w:val="1"/>
      <w:marLeft w:val="0"/>
      <w:marRight w:val="0"/>
      <w:marTop w:val="0"/>
      <w:marBottom w:val="0"/>
      <w:divBdr>
        <w:top w:val="none" w:sz="0" w:space="0" w:color="auto"/>
        <w:left w:val="none" w:sz="0" w:space="0" w:color="auto"/>
        <w:bottom w:val="none" w:sz="0" w:space="0" w:color="auto"/>
        <w:right w:val="none" w:sz="0" w:space="0" w:color="auto"/>
      </w:divBdr>
    </w:div>
    <w:div w:id="213006668">
      <w:bodyDiv w:val="1"/>
      <w:marLeft w:val="0"/>
      <w:marRight w:val="0"/>
      <w:marTop w:val="0"/>
      <w:marBottom w:val="0"/>
      <w:divBdr>
        <w:top w:val="none" w:sz="0" w:space="0" w:color="auto"/>
        <w:left w:val="none" w:sz="0" w:space="0" w:color="auto"/>
        <w:bottom w:val="none" w:sz="0" w:space="0" w:color="auto"/>
        <w:right w:val="none" w:sz="0" w:space="0" w:color="auto"/>
      </w:divBdr>
    </w:div>
    <w:div w:id="214898683">
      <w:bodyDiv w:val="1"/>
      <w:marLeft w:val="0"/>
      <w:marRight w:val="0"/>
      <w:marTop w:val="0"/>
      <w:marBottom w:val="0"/>
      <w:divBdr>
        <w:top w:val="none" w:sz="0" w:space="0" w:color="auto"/>
        <w:left w:val="none" w:sz="0" w:space="0" w:color="auto"/>
        <w:bottom w:val="none" w:sz="0" w:space="0" w:color="auto"/>
        <w:right w:val="none" w:sz="0" w:space="0" w:color="auto"/>
      </w:divBdr>
    </w:div>
    <w:div w:id="217202489">
      <w:bodyDiv w:val="1"/>
      <w:marLeft w:val="0"/>
      <w:marRight w:val="0"/>
      <w:marTop w:val="0"/>
      <w:marBottom w:val="0"/>
      <w:divBdr>
        <w:top w:val="none" w:sz="0" w:space="0" w:color="auto"/>
        <w:left w:val="none" w:sz="0" w:space="0" w:color="auto"/>
        <w:bottom w:val="none" w:sz="0" w:space="0" w:color="auto"/>
        <w:right w:val="none" w:sz="0" w:space="0" w:color="auto"/>
      </w:divBdr>
    </w:div>
    <w:div w:id="229391445">
      <w:bodyDiv w:val="1"/>
      <w:marLeft w:val="0"/>
      <w:marRight w:val="0"/>
      <w:marTop w:val="0"/>
      <w:marBottom w:val="0"/>
      <w:divBdr>
        <w:top w:val="none" w:sz="0" w:space="0" w:color="auto"/>
        <w:left w:val="none" w:sz="0" w:space="0" w:color="auto"/>
        <w:bottom w:val="none" w:sz="0" w:space="0" w:color="auto"/>
        <w:right w:val="none" w:sz="0" w:space="0" w:color="auto"/>
      </w:divBdr>
    </w:div>
    <w:div w:id="229580840">
      <w:bodyDiv w:val="1"/>
      <w:marLeft w:val="0"/>
      <w:marRight w:val="0"/>
      <w:marTop w:val="0"/>
      <w:marBottom w:val="0"/>
      <w:divBdr>
        <w:top w:val="none" w:sz="0" w:space="0" w:color="auto"/>
        <w:left w:val="none" w:sz="0" w:space="0" w:color="auto"/>
        <w:bottom w:val="none" w:sz="0" w:space="0" w:color="auto"/>
        <w:right w:val="none" w:sz="0" w:space="0" w:color="auto"/>
      </w:divBdr>
    </w:div>
    <w:div w:id="246891115">
      <w:bodyDiv w:val="1"/>
      <w:marLeft w:val="0"/>
      <w:marRight w:val="0"/>
      <w:marTop w:val="0"/>
      <w:marBottom w:val="0"/>
      <w:divBdr>
        <w:top w:val="none" w:sz="0" w:space="0" w:color="auto"/>
        <w:left w:val="none" w:sz="0" w:space="0" w:color="auto"/>
        <w:bottom w:val="none" w:sz="0" w:space="0" w:color="auto"/>
        <w:right w:val="none" w:sz="0" w:space="0" w:color="auto"/>
      </w:divBdr>
    </w:div>
    <w:div w:id="248124973">
      <w:bodyDiv w:val="1"/>
      <w:marLeft w:val="0"/>
      <w:marRight w:val="0"/>
      <w:marTop w:val="0"/>
      <w:marBottom w:val="0"/>
      <w:divBdr>
        <w:top w:val="none" w:sz="0" w:space="0" w:color="auto"/>
        <w:left w:val="none" w:sz="0" w:space="0" w:color="auto"/>
        <w:bottom w:val="none" w:sz="0" w:space="0" w:color="auto"/>
        <w:right w:val="none" w:sz="0" w:space="0" w:color="auto"/>
      </w:divBdr>
    </w:div>
    <w:div w:id="250433237">
      <w:bodyDiv w:val="1"/>
      <w:marLeft w:val="0"/>
      <w:marRight w:val="0"/>
      <w:marTop w:val="0"/>
      <w:marBottom w:val="0"/>
      <w:divBdr>
        <w:top w:val="none" w:sz="0" w:space="0" w:color="auto"/>
        <w:left w:val="none" w:sz="0" w:space="0" w:color="auto"/>
        <w:bottom w:val="none" w:sz="0" w:space="0" w:color="auto"/>
        <w:right w:val="none" w:sz="0" w:space="0" w:color="auto"/>
      </w:divBdr>
    </w:div>
    <w:div w:id="250890641">
      <w:bodyDiv w:val="1"/>
      <w:marLeft w:val="0"/>
      <w:marRight w:val="0"/>
      <w:marTop w:val="0"/>
      <w:marBottom w:val="0"/>
      <w:divBdr>
        <w:top w:val="none" w:sz="0" w:space="0" w:color="auto"/>
        <w:left w:val="none" w:sz="0" w:space="0" w:color="auto"/>
        <w:bottom w:val="none" w:sz="0" w:space="0" w:color="auto"/>
        <w:right w:val="none" w:sz="0" w:space="0" w:color="auto"/>
      </w:divBdr>
    </w:div>
    <w:div w:id="268243888">
      <w:bodyDiv w:val="1"/>
      <w:marLeft w:val="0"/>
      <w:marRight w:val="0"/>
      <w:marTop w:val="0"/>
      <w:marBottom w:val="0"/>
      <w:divBdr>
        <w:top w:val="none" w:sz="0" w:space="0" w:color="auto"/>
        <w:left w:val="none" w:sz="0" w:space="0" w:color="auto"/>
        <w:bottom w:val="none" w:sz="0" w:space="0" w:color="auto"/>
        <w:right w:val="none" w:sz="0" w:space="0" w:color="auto"/>
      </w:divBdr>
    </w:div>
    <w:div w:id="280919712">
      <w:bodyDiv w:val="1"/>
      <w:marLeft w:val="0"/>
      <w:marRight w:val="0"/>
      <w:marTop w:val="0"/>
      <w:marBottom w:val="0"/>
      <w:divBdr>
        <w:top w:val="none" w:sz="0" w:space="0" w:color="auto"/>
        <w:left w:val="none" w:sz="0" w:space="0" w:color="auto"/>
        <w:bottom w:val="none" w:sz="0" w:space="0" w:color="auto"/>
        <w:right w:val="none" w:sz="0" w:space="0" w:color="auto"/>
      </w:divBdr>
    </w:div>
    <w:div w:id="298732851">
      <w:bodyDiv w:val="1"/>
      <w:marLeft w:val="0"/>
      <w:marRight w:val="0"/>
      <w:marTop w:val="0"/>
      <w:marBottom w:val="0"/>
      <w:divBdr>
        <w:top w:val="none" w:sz="0" w:space="0" w:color="auto"/>
        <w:left w:val="none" w:sz="0" w:space="0" w:color="auto"/>
        <w:bottom w:val="none" w:sz="0" w:space="0" w:color="auto"/>
        <w:right w:val="none" w:sz="0" w:space="0" w:color="auto"/>
      </w:divBdr>
    </w:div>
    <w:div w:id="317618432">
      <w:bodyDiv w:val="1"/>
      <w:marLeft w:val="0"/>
      <w:marRight w:val="0"/>
      <w:marTop w:val="0"/>
      <w:marBottom w:val="0"/>
      <w:divBdr>
        <w:top w:val="none" w:sz="0" w:space="0" w:color="auto"/>
        <w:left w:val="none" w:sz="0" w:space="0" w:color="auto"/>
        <w:bottom w:val="none" w:sz="0" w:space="0" w:color="auto"/>
        <w:right w:val="none" w:sz="0" w:space="0" w:color="auto"/>
      </w:divBdr>
    </w:div>
    <w:div w:id="321355068">
      <w:bodyDiv w:val="1"/>
      <w:marLeft w:val="0"/>
      <w:marRight w:val="0"/>
      <w:marTop w:val="0"/>
      <w:marBottom w:val="0"/>
      <w:divBdr>
        <w:top w:val="none" w:sz="0" w:space="0" w:color="auto"/>
        <w:left w:val="none" w:sz="0" w:space="0" w:color="auto"/>
        <w:bottom w:val="none" w:sz="0" w:space="0" w:color="auto"/>
        <w:right w:val="none" w:sz="0" w:space="0" w:color="auto"/>
      </w:divBdr>
    </w:div>
    <w:div w:id="334037270">
      <w:bodyDiv w:val="1"/>
      <w:marLeft w:val="0"/>
      <w:marRight w:val="0"/>
      <w:marTop w:val="0"/>
      <w:marBottom w:val="0"/>
      <w:divBdr>
        <w:top w:val="none" w:sz="0" w:space="0" w:color="auto"/>
        <w:left w:val="none" w:sz="0" w:space="0" w:color="auto"/>
        <w:bottom w:val="none" w:sz="0" w:space="0" w:color="auto"/>
        <w:right w:val="none" w:sz="0" w:space="0" w:color="auto"/>
      </w:divBdr>
    </w:div>
    <w:div w:id="359474882">
      <w:bodyDiv w:val="1"/>
      <w:marLeft w:val="0"/>
      <w:marRight w:val="0"/>
      <w:marTop w:val="0"/>
      <w:marBottom w:val="0"/>
      <w:divBdr>
        <w:top w:val="none" w:sz="0" w:space="0" w:color="auto"/>
        <w:left w:val="none" w:sz="0" w:space="0" w:color="auto"/>
        <w:bottom w:val="none" w:sz="0" w:space="0" w:color="auto"/>
        <w:right w:val="none" w:sz="0" w:space="0" w:color="auto"/>
      </w:divBdr>
    </w:div>
    <w:div w:id="363679510">
      <w:bodyDiv w:val="1"/>
      <w:marLeft w:val="0"/>
      <w:marRight w:val="0"/>
      <w:marTop w:val="0"/>
      <w:marBottom w:val="0"/>
      <w:divBdr>
        <w:top w:val="none" w:sz="0" w:space="0" w:color="auto"/>
        <w:left w:val="none" w:sz="0" w:space="0" w:color="auto"/>
        <w:bottom w:val="none" w:sz="0" w:space="0" w:color="auto"/>
        <w:right w:val="none" w:sz="0" w:space="0" w:color="auto"/>
      </w:divBdr>
    </w:div>
    <w:div w:id="364402990">
      <w:bodyDiv w:val="1"/>
      <w:marLeft w:val="0"/>
      <w:marRight w:val="0"/>
      <w:marTop w:val="0"/>
      <w:marBottom w:val="0"/>
      <w:divBdr>
        <w:top w:val="none" w:sz="0" w:space="0" w:color="auto"/>
        <w:left w:val="none" w:sz="0" w:space="0" w:color="auto"/>
        <w:bottom w:val="none" w:sz="0" w:space="0" w:color="auto"/>
        <w:right w:val="none" w:sz="0" w:space="0" w:color="auto"/>
      </w:divBdr>
    </w:div>
    <w:div w:id="375011431">
      <w:bodyDiv w:val="1"/>
      <w:marLeft w:val="0"/>
      <w:marRight w:val="0"/>
      <w:marTop w:val="0"/>
      <w:marBottom w:val="0"/>
      <w:divBdr>
        <w:top w:val="none" w:sz="0" w:space="0" w:color="auto"/>
        <w:left w:val="none" w:sz="0" w:space="0" w:color="auto"/>
        <w:bottom w:val="none" w:sz="0" w:space="0" w:color="auto"/>
        <w:right w:val="none" w:sz="0" w:space="0" w:color="auto"/>
      </w:divBdr>
    </w:div>
    <w:div w:id="376200336">
      <w:bodyDiv w:val="1"/>
      <w:marLeft w:val="0"/>
      <w:marRight w:val="0"/>
      <w:marTop w:val="0"/>
      <w:marBottom w:val="0"/>
      <w:divBdr>
        <w:top w:val="none" w:sz="0" w:space="0" w:color="auto"/>
        <w:left w:val="none" w:sz="0" w:space="0" w:color="auto"/>
        <w:bottom w:val="none" w:sz="0" w:space="0" w:color="auto"/>
        <w:right w:val="none" w:sz="0" w:space="0" w:color="auto"/>
      </w:divBdr>
    </w:div>
    <w:div w:id="387075384">
      <w:bodyDiv w:val="1"/>
      <w:marLeft w:val="0"/>
      <w:marRight w:val="0"/>
      <w:marTop w:val="0"/>
      <w:marBottom w:val="0"/>
      <w:divBdr>
        <w:top w:val="none" w:sz="0" w:space="0" w:color="auto"/>
        <w:left w:val="none" w:sz="0" w:space="0" w:color="auto"/>
        <w:bottom w:val="none" w:sz="0" w:space="0" w:color="auto"/>
        <w:right w:val="none" w:sz="0" w:space="0" w:color="auto"/>
      </w:divBdr>
    </w:div>
    <w:div w:id="393163147">
      <w:bodyDiv w:val="1"/>
      <w:marLeft w:val="0"/>
      <w:marRight w:val="0"/>
      <w:marTop w:val="0"/>
      <w:marBottom w:val="0"/>
      <w:divBdr>
        <w:top w:val="none" w:sz="0" w:space="0" w:color="auto"/>
        <w:left w:val="none" w:sz="0" w:space="0" w:color="auto"/>
        <w:bottom w:val="none" w:sz="0" w:space="0" w:color="auto"/>
        <w:right w:val="none" w:sz="0" w:space="0" w:color="auto"/>
      </w:divBdr>
    </w:div>
    <w:div w:id="393354447">
      <w:bodyDiv w:val="1"/>
      <w:marLeft w:val="0"/>
      <w:marRight w:val="0"/>
      <w:marTop w:val="0"/>
      <w:marBottom w:val="0"/>
      <w:divBdr>
        <w:top w:val="none" w:sz="0" w:space="0" w:color="auto"/>
        <w:left w:val="none" w:sz="0" w:space="0" w:color="auto"/>
        <w:bottom w:val="none" w:sz="0" w:space="0" w:color="auto"/>
        <w:right w:val="none" w:sz="0" w:space="0" w:color="auto"/>
      </w:divBdr>
    </w:div>
    <w:div w:id="415327746">
      <w:bodyDiv w:val="1"/>
      <w:marLeft w:val="0"/>
      <w:marRight w:val="0"/>
      <w:marTop w:val="0"/>
      <w:marBottom w:val="0"/>
      <w:divBdr>
        <w:top w:val="none" w:sz="0" w:space="0" w:color="auto"/>
        <w:left w:val="none" w:sz="0" w:space="0" w:color="auto"/>
        <w:bottom w:val="none" w:sz="0" w:space="0" w:color="auto"/>
        <w:right w:val="none" w:sz="0" w:space="0" w:color="auto"/>
      </w:divBdr>
    </w:div>
    <w:div w:id="421100692">
      <w:bodyDiv w:val="1"/>
      <w:marLeft w:val="0"/>
      <w:marRight w:val="0"/>
      <w:marTop w:val="0"/>
      <w:marBottom w:val="0"/>
      <w:divBdr>
        <w:top w:val="none" w:sz="0" w:space="0" w:color="auto"/>
        <w:left w:val="none" w:sz="0" w:space="0" w:color="auto"/>
        <w:bottom w:val="none" w:sz="0" w:space="0" w:color="auto"/>
        <w:right w:val="none" w:sz="0" w:space="0" w:color="auto"/>
      </w:divBdr>
    </w:div>
    <w:div w:id="425735242">
      <w:bodyDiv w:val="1"/>
      <w:marLeft w:val="0"/>
      <w:marRight w:val="0"/>
      <w:marTop w:val="0"/>
      <w:marBottom w:val="0"/>
      <w:divBdr>
        <w:top w:val="none" w:sz="0" w:space="0" w:color="auto"/>
        <w:left w:val="none" w:sz="0" w:space="0" w:color="auto"/>
        <w:bottom w:val="none" w:sz="0" w:space="0" w:color="auto"/>
        <w:right w:val="none" w:sz="0" w:space="0" w:color="auto"/>
      </w:divBdr>
    </w:div>
    <w:div w:id="435246794">
      <w:bodyDiv w:val="1"/>
      <w:marLeft w:val="0"/>
      <w:marRight w:val="0"/>
      <w:marTop w:val="0"/>
      <w:marBottom w:val="0"/>
      <w:divBdr>
        <w:top w:val="none" w:sz="0" w:space="0" w:color="auto"/>
        <w:left w:val="none" w:sz="0" w:space="0" w:color="auto"/>
        <w:bottom w:val="none" w:sz="0" w:space="0" w:color="auto"/>
        <w:right w:val="none" w:sz="0" w:space="0" w:color="auto"/>
      </w:divBdr>
    </w:div>
    <w:div w:id="437649812">
      <w:bodyDiv w:val="1"/>
      <w:marLeft w:val="0"/>
      <w:marRight w:val="0"/>
      <w:marTop w:val="0"/>
      <w:marBottom w:val="0"/>
      <w:divBdr>
        <w:top w:val="none" w:sz="0" w:space="0" w:color="auto"/>
        <w:left w:val="none" w:sz="0" w:space="0" w:color="auto"/>
        <w:bottom w:val="none" w:sz="0" w:space="0" w:color="auto"/>
        <w:right w:val="none" w:sz="0" w:space="0" w:color="auto"/>
      </w:divBdr>
    </w:div>
    <w:div w:id="450782215">
      <w:bodyDiv w:val="1"/>
      <w:marLeft w:val="0"/>
      <w:marRight w:val="0"/>
      <w:marTop w:val="0"/>
      <w:marBottom w:val="0"/>
      <w:divBdr>
        <w:top w:val="none" w:sz="0" w:space="0" w:color="auto"/>
        <w:left w:val="none" w:sz="0" w:space="0" w:color="auto"/>
        <w:bottom w:val="none" w:sz="0" w:space="0" w:color="auto"/>
        <w:right w:val="none" w:sz="0" w:space="0" w:color="auto"/>
      </w:divBdr>
    </w:div>
    <w:div w:id="455955521">
      <w:bodyDiv w:val="1"/>
      <w:marLeft w:val="0"/>
      <w:marRight w:val="0"/>
      <w:marTop w:val="0"/>
      <w:marBottom w:val="0"/>
      <w:divBdr>
        <w:top w:val="none" w:sz="0" w:space="0" w:color="auto"/>
        <w:left w:val="none" w:sz="0" w:space="0" w:color="auto"/>
        <w:bottom w:val="none" w:sz="0" w:space="0" w:color="auto"/>
        <w:right w:val="none" w:sz="0" w:space="0" w:color="auto"/>
      </w:divBdr>
    </w:div>
    <w:div w:id="456720950">
      <w:bodyDiv w:val="1"/>
      <w:marLeft w:val="0"/>
      <w:marRight w:val="0"/>
      <w:marTop w:val="0"/>
      <w:marBottom w:val="0"/>
      <w:divBdr>
        <w:top w:val="none" w:sz="0" w:space="0" w:color="auto"/>
        <w:left w:val="none" w:sz="0" w:space="0" w:color="auto"/>
        <w:bottom w:val="none" w:sz="0" w:space="0" w:color="auto"/>
        <w:right w:val="none" w:sz="0" w:space="0" w:color="auto"/>
      </w:divBdr>
    </w:div>
    <w:div w:id="458189736">
      <w:bodyDiv w:val="1"/>
      <w:marLeft w:val="0"/>
      <w:marRight w:val="0"/>
      <w:marTop w:val="0"/>
      <w:marBottom w:val="0"/>
      <w:divBdr>
        <w:top w:val="none" w:sz="0" w:space="0" w:color="auto"/>
        <w:left w:val="none" w:sz="0" w:space="0" w:color="auto"/>
        <w:bottom w:val="none" w:sz="0" w:space="0" w:color="auto"/>
        <w:right w:val="none" w:sz="0" w:space="0" w:color="auto"/>
      </w:divBdr>
    </w:div>
    <w:div w:id="466246333">
      <w:bodyDiv w:val="1"/>
      <w:marLeft w:val="0"/>
      <w:marRight w:val="0"/>
      <w:marTop w:val="0"/>
      <w:marBottom w:val="0"/>
      <w:divBdr>
        <w:top w:val="none" w:sz="0" w:space="0" w:color="auto"/>
        <w:left w:val="none" w:sz="0" w:space="0" w:color="auto"/>
        <w:bottom w:val="none" w:sz="0" w:space="0" w:color="auto"/>
        <w:right w:val="none" w:sz="0" w:space="0" w:color="auto"/>
      </w:divBdr>
    </w:div>
    <w:div w:id="484704747">
      <w:bodyDiv w:val="1"/>
      <w:marLeft w:val="0"/>
      <w:marRight w:val="0"/>
      <w:marTop w:val="0"/>
      <w:marBottom w:val="0"/>
      <w:divBdr>
        <w:top w:val="none" w:sz="0" w:space="0" w:color="auto"/>
        <w:left w:val="none" w:sz="0" w:space="0" w:color="auto"/>
        <w:bottom w:val="none" w:sz="0" w:space="0" w:color="auto"/>
        <w:right w:val="none" w:sz="0" w:space="0" w:color="auto"/>
      </w:divBdr>
    </w:div>
    <w:div w:id="500589284">
      <w:bodyDiv w:val="1"/>
      <w:marLeft w:val="0"/>
      <w:marRight w:val="0"/>
      <w:marTop w:val="0"/>
      <w:marBottom w:val="0"/>
      <w:divBdr>
        <w:top w:val="none" w:sz="0" w:space="0" w:color="auto"/>
        <w:left w:val="none" w:sz="0" w:space="0" w:color="auto"/>
        <w:bottom w:val="none" w:sz="0" w:space="0" w:color="auto"/>
        <w:right w:val="none" w:sz="0" w:space="0" w:color="auto"/>
      </w:divBdr>
    </w:div>
    <w:div w:id="510334128">
      <w:bodyDiv w:val="1"/>
      <w:marLeft w:val="0"/>
      <w:marRight w:val="0"/>
      <w:marTop w:val="0"/>
      <w:marBottom w:val="0"/>
      <w:divBdr>
        <w:top w:val="none" w:sz="0" w:space="0" w:color="auto"/>
        <w:left w:val="none" w:sz="0" w:space="0" w:color="auto"/>
        <w:bottom w:val="none" w:sz="0" w:space="0" w:color="auto"/>
        <w:right w:val="none" w:sz="0" w:space="0" w:color="auto"/>
      </w:divBdr>
    </w:div>
    <w:div w:id="527911682">
      <w:bodyDiv w:val="1"/>
      <w:marLeft w:val="0"/>
      <w:marRight w:val="0"/>
      <w:marTop w:val="0"/>
      <w:marBottom w:val="0"/>
      <w:divBdr>
        <w:top w:val="none" w:sz="0" w:space="0" w:color="auto"/>
        <w:left w:val="none" w:sz="0" w:space="0" w:color="auto"/>
        <w:bottom w:val="none" w:sz="0" w:space="0" w:color="auto"/>
        <w:right w:val="none" w:sz="0" w:space="0" w:color="auto"/>
      </w:divBdr>
    </w:div>
    <w:div w:id="547495190">
      <w:bodyDiv w:val="1"/>
      <w:marLeft w:val="0"/>
      <w:marRight w:val="0"/>
      <w:marTop w:val="0"/>
      <w:marBottom w:val="0"/>
      <w:divBdr>
        <w:top w:val="none" w:sz="0" w:space="0" w:color="auto"/>
        <w:left w:val="none" w:sz="0" w:space="0" w:color="auto"/>
        <w:bottom w:val="none" w:sz="0" w:space="0" w:color="auto"/>
        <w:right w:val="none" w:sz="0" w:space="0" w:color="auto"/>
      </w:divBdr>
    </w:div>
    <w:div w:id="557479895">
      <w:bodyDiv w:val="1"/>
      <w:marLeft w:val="0"/>
      <w:marRight w:val="0"/>
      <w:marTop w:val="0"/>
      <w:marBottom w:val="0"/>
      <w:divBdr>
        <w:top w:val="none" w:sz="0" w:space="0" w:color="auto"/>
        <w:left w:val="none" w:sz="0" w:space="0" w:color="auto"/>
        <w:bottom w:val="none" w:sz="0" w:space="0" w:color="auto"/>
        <w:right w:val="none" w:sz="0" w:space="0" w:color="auto"/>
      </w:divBdr>
    </w:div>
    <w:div w:id="566231752">
      <w:bodyDiv w:val="1"/>
      <w:marLeft w:val="0"/>
      <w:marRight w:val="0"/>
      <w:marTop w:val="0"/>
      <w:marBottom w:val="0"/>
      <w:divBdr>
        <w:top w:val="none" w:sz="0" w:space="0" w:color="auto"/>
        <w:left w:val="none" w:sz="0" w:space="0" w:color="auto"/>
        <w:bottom w:val="none" w:sz="0" w:space="0" w:color="auto"/>
        <w:right w:val="none" w:sz="0" w:space="0" w:color="auto"/>
      </w:divBdr>
    </w:div>
    <w:div w:id="571891489">
      <w:bodyDiv w:val="1"/>
      <w:marLeft w:val="0"/>
      <w:marRight w:val="0"/>
      <w:marTop w:val="0"/>
      <w:marBottom w:val="0"/>
      <w:divBdr>
        <w:top w:val="none" w:sz="0" w:space="0" w:color="auto"/>
        <w:left w:val="none" w:sz="0" w:space="0" w:color="auto"/>
        <w:bottom w:val="none" w:sz="0" w:space="0" w:color="auto"/>
        <w:right w:val="none" w:sz="0" w:space="0" w:color="auto"/>
      </w:divBdr>
    </w:div>
    <w:div w:id="578174576">
      <w:bodyDiv w:val="1"/>
      <w:marLeft w:val="0"/>
      <w:marRight w:val="0"/>
      <w:marTop w:val="0"/>
      <w:marBottom w:val="0"/>
      <w:divBdr>
        <w:top w:val="none" w:sz="0" w:space="0" w:color="auto"/>
        <w:left w:val="none" w:sz="0" w:space="0" w:color="auto"/>
        <w:bottom w:val="none" w:sz="0" w:space="0" w:color="auto"/>
        <w:right w:val="none" w:sz="0" w:space="0" w:color="auto"/>
      </w:divBdr>
    </w:div>
    <w:div w:id="578178609">
      <w:bodyDiv w:val="1"/>
      <w:marLeft w:val="0"/>
      <w:marRight w:val="0"/>
      <w:marTop w:val="0"/>
      <w:marBottom w:val="0"/>
      <w:divBdr>
        <w:top w:val="none" w:sz="0" w:space="0" w:color="auto"/>
        <w:left w:val="none" w:sz="0" w:space="0" w:color="auto"/>
        <w:bottom w:val="none" w:sz="0" w:space="0" w:color="auto"/>
        <w:right w:val="none" w:sz="0" w:space="0" w:color="auto"/>
      </w:divBdr>
    </w:div>
    <w:div w:id="610817207">
      <w:bodyDiv w:val="1"/>
      <w:marLeft w:val="0"/>
      <w:marRight w:val="0"/>
      <w:marTop w:val="0"/>
      <w:marBottom w:val="0"/>
      <w:divBdr>
        <w:top w:val="none" w:sz="0" w:space="0" w:color="auto"/>
        <w:left w:val="none" w:sz="0" w:space="0" w:color="auto"/>
        <w:bottom w:val="none" w:sz="0" w:space="0" w:color="auto"/>
        <w:right w:val="none" w:sz="0" w:space="0" w:color="auto"/>
      </w:divBdr>
    </w:div>
    <w:div w:id="618805821">
      <w:bodyDiv w:val="1"/>
      <w:marLeft w:val="0"/>
      <w:marRight w:val="0"/>
      <w:marTop w:val="0"/>
      <w:marBottom w:val="0"/>
      <w:divBdr>
        <w:top w:val="none" w:sz="0" w:space="0" w:color="auto"/>
        <w:left w:val="none" w:sz="0" w:space="0" w:color="auto"/>
        <w:bottom w:val="none" w:sz="0" w:space="0" w:color="auto"/>
        <w:right w:val="none" w:sz="0" w:space="0" w:color="auto"/>
      </w:divBdr>
    </w:div>
    <w:div w:id="630357984">
      <w:bodyDiv w:val="1"/>
      <w:marLeft w:val="0"/>
      <w:marRight w:val="0"/>
      <w:marTop w:val="0"/>
      <w:marBottom w:val="0"/>
      <w:divBdr>
        <w:top w:val="none" w:sz="0" w:space="0" w:color="auto"/>
        <w:left w:val="none" w:sz="0" w:space="0" w:color="auto"/>
        <w:bottom w:val="none" w:sz="0" w:space="0" w:color="auto"/>
        <w:right w:val="none" w:sz="0" w:space="0" w:color="auto"/>
      </w:divBdr>
    </w:div>
    <w:div w:id="658194278">
      <w:bodyDiv w:val="1"/>
      <w:marLeft w:val="0"/>
      <w:marRight w:val="0"/>
      <w:marTop w:val="0"/>
      <w:marBottom w:val="0"/>
      <w:divBdr>
        <w:top w:val="none" w:sz="0" w:space="0" w:color="auto"/>
        <w:left w:val="none" w:sz="0" w:space="0" w:color="auto"/>
        <w:bottom w:val="none" w:sz="0" w:space="0" w:color="auto"/>
        <w:right w:val="none" w:sz="0" w:space="0" w:color="auto"/>
      </w:divBdr>
    </w:div>
    <w:div w:id="660499115">
      <w:bodyDiv w:val="1"/>
      <w:marLeft w:val="0"/>
      <w:marRight w:val="0"/>
      <w:marTop w:val="0"/>
      <w:marBottom w:val="0"/>
      <w:divBdr>
        <w:top w:val="none" w:sz="0" w:space="0" w:color="auto"/>
        <w:left w:val="none" w:sz="0" w:space="0" w:color="auto"/>
        <w:bottom w:val="none" w:sz="0" w:space="0" w:color="auto"/>
        <w:right w:val="none" w:sz="0" w:space="0" w:color="auto"/>
      </w:divBdr>
    </w:div>
    <w:div w:id="663241021">
      <w:bodyDiv w:val="1"/>
      <w:marLeft w:val="0"/>
      <w:marRight w:val="0"/>
      <w:marTop w:val="0"/>
      <w:marBottom w:val="0"/>
      <w:divBdr>
        <w:top w:val="none" w:sz="0" w:space="0" w:color="auto"/>
        <w:left w:val="none" w:sz="0" w:space="0" w:color="auto"/>
        <w:bottom w:val="none" w:sz="0" w:space="0" w:color="auto"/>
        <w:right w:val="none" w:sz="0" w:space="0" w:color="auto"/>
      </w:divBdr>
    </w:div>
    <w:div w:id="673340891">
      <w:bodyDiv w:val="1"/>
      <w:marLeft w:val="0"/>
      <w:marRight w:val="0"/>
      <w:marTop w:val="0"/>
      <w:marBottom w:val="0"/>
      <w:divBdr>
        <w:top w:val="none" w:sz="0" w:space="0" w:color="auto"/>
        <w:left w:val="none" w:sz="0" w:space="0" w:color="auto"/>
        <w:bottom w:val="none" w:sz="0" w:space="0" w:color="auto"/>
        <w:right w:val="none" w:sz="0" w:space="0" w:color="auto"/>
      </w:divBdr>
    </w:div>
    <w:div w:id="689990142">
      <w:bodyDiv w:val="1"/>
      <w:marLeft w:val="0"/>
      <w:marRight w:val="0"/>
      <w:marTop w:val="0"/>
      <w:marBottom w:val="0"/>
      <w:divBdr>
        <w:top w:val="none" w:sz="0" w:space="0" w:color="auto"/>
        <w:left w:val="none" w:sz="0" w:space="0" w:color="auto"/>
        <w:bottom w:val="none" w:sz="0" w:space="0" w:color="auto"/>
        <w:right w:val="none" w:sz="0" w:space="0" w:color="auto"/>
      </w:divBdr>
    </w:div>
    <w:div w:id="696270985">
      <w:bodyDiv w:val="1"/>
      <w:marLeft w:val="0"/>
      <w:marRight w:val="0"/>
      <w:marTop w:val="0"/>
      <w:marBottom w:val="0"/>
      <w:divBdr>
        <w:top w:val="none" w:sz="0" w:space="0" w:color="auto"/>
        <w:left w:val="none" w:sz="0" w:space="0" w:color="auto"/>
        <w:bottom w:val="none" w:sz="0" w:space="0" w:color="auto"/>
        <w:right w:val="none" w:sz="0" w:space="0" w:color="auto"/>
      </w:divBdr>
    </w:div>
    <w:div w:id="751779282">
      <w:bodyDiv w:val="1"/>
      <w:marLeft w:val="0"/>
      <w:marRight w:val="0"/>
      <w:marTop w:val="0"/>
      <w:marBottom w:val="0"/>
      <w:divBdr>
        <w:top w:val="none" w:sz="0" w:space="0" w:color="auto"/>
        <w:left w:val="none" w:sz="0" w:space="0" w:color="auto"/>
        <w:bottom w:val="none" w:sz="0" w:space="0" w:color="auto"/>
        <w:right w:val="none" w:sz="0" w:space="0" w:color="auto"/>
      </w:divBdr>
    </w:div>
    <w:div w:id="775175201">
      <w:bodyDiv w:val="1"/>
      <w:marLeft w:val="0"/>
      <w:marRight w:val="0"/>
      <w:marTop w:val="0"/>
      <w:marBottom w:val="0"/>
      <w:divBdr>
        <w:top w:val="none" w:sz="0" w:space="0" w:color="auto"/>
        <w:left w:val="none" w:sz="0" w:space="0" w:color="auto"/>
        <w:bottom w:val="none" w:sz="0" w:space="0" w:color="auto"/>
        <w:right w:val="none" w:sz="0" w:space="0" w:color="auto"/>
      </w:divBdr>
    </w:div>
    <w:div w:id="789472979">
      <w:bodyDiv w:val="1"/>
      <w:marLeft w:val="0"/>
      <w:marRight w:val="0"/>
      <w:marTop w:val="0"/>
      <w:marBottom w:val="0"/>
      <w:divBdr>
        <w:top w:val="none" w:sz="0" w:space="0" w:color="auto"/>
        <w:left w:val="none" w:sz="0" w:space="0" w:color="auto"/>
        <w:bottom w:val="none" w:sz="0" w:space="0" w:color="auto"/>
        <w:right w:val="none" w:sz="0" w:space="0" w:color="auto"/>
      </w:divBdr>
    </w:div>
    <w:div w:id="805510389">
      <w:bodyDiv w:val="1"/>
      <w:marLeft w:val="0"/>
      <w:marRight w:val="0"/>
      <w:marTop w:val="0"/>
      <w:marBottom w:val="0"/>
      <w:divBdr>
        <w:top w:val="none" w:sz="0" w:space="0" w:color="auto"/>
        <w:left w:val="none" w:sz="0" w:space="0" w:color="auto"/>
        <w:bottom w:val="none" w:sz="0" w:space="0" w:color="auto"/>
        <w:right w:val="none" w:sz="0" w:space="0" w:color="auto"/>
      </w:divBdr>
    </w:div>
    <w:div w:id="811948956">
      <w:bodyDiv w:val="1"/>
      <w:marLeft w:val="0"/>
      <w:marRight w:val="0"/>
      <w:marTop w:val="0"/>
      <w:marBottom w:val="0"/>
      <w:divBdr>
        <w:top w:val="none" w:sz="0" w:space="0" w:color="auto"/>
        <w:left w:val="none" w:sz="0" w:space="0" w:color="auto"/>
        <w:bottom w:val="none" w:sz="0" w:space="0" w:color="auto"/>
        <w:right w:val="none" w:sz="0" w:space="0" w:color="auto"/>
      </w:divBdr>
    </w:div>
    <w:div w:id="831920003">
      <w:bodyDiv w:val="1"/>
      <w:marLeft w:val="0"/>
      <w:marRight w:val="0"/>
      <w:marTop w:val="0"/>
      <w:marBottom w:val="0"/>
      <w:divBdr>
        <w:top w:val="none" w:sz="0" w:space="0" w:color="auto"/>
        <w:left w:val="none" w:sz="0" w:space="0" w:color="auto"/>
        <w:bottom w:val="none" w:sz="0" w:space="0" w:color="auto"/>
        <w:right w:val="none" w:sz="0" w:space="0" w:color="auto"/>
      </w:divBdr>
    </w:div>
    <w:div w:id="834761880">
      <w:bodyDiv w:val="1"/>
      <w:marLeft w:val="0"/>
      <w:marRight w:val="0"/>
      <w:marTop w:val="0"/>
      <w:marBottom w:val="0"/>
      <w:divBdr>
        <w:top w:val="none" w:sz="0" w:space="0" w:color="auto"/>
        <w:left w:val="none" w:sz="0" w:space="0" w:color="auto"/>
        <w:bottom w:val="none" w:sz="0" w:space="0" w:color="auto"/>
        <w:right w:val="none" w:sz="0" w:space="0" w:color="auto"/>
      </w:divBdr>
    </w:div>
    <w:div w:id="837772505">
      <w:bodyDiv w:val="1"/>
      <w:marLeft w:val="0"/>
      <w:marRight w:val="0"/>
      <w:marTop w:val="0"/>
      <w:marBottom w:val="0"/>
      <w:divBdr>
        <w:top w:val="none" w:sz="0" w:space="0" w:color="auto"/>
        <w:left w:val="none" w:sz="0" w:space="0" w:color="auto"/>
        <w:bottom w:val="none" w:sz="0" w:space="0" w:color="auto"/>
        <w:right w:val="none" w:sz="0" w:space="0" w:color="auto"/>
      </w:divBdr>
    </w:div>
    <w:div w:id="839586355">
      <w:bodyDiv w:val="1"/>
      <w:marLeft w:val="0"/>
      <w:marRight w:val="0"/>
      <w:marTop w:val="0"/>
      <w:marBottom w:val="0"/>
      <w:divBdr>
        <w:top w:val="none" w:sz="0" w:space="0" w:color="auto"/>
        <w:left w:val="none" w:sz="0" w:space="0" w:color="auto"/>
        <w:bottom w:val="none" w:sz="0" w:space="0" w:color="auto"/>
        <w:right w:val="none" w:sz="0" w:space="0" w:color="auto"/>
      </w:divBdr>
    </w:div>
    <w:div w:id="874006486">
      <w:bodyDiv w:val="1"/>
      <w:marLeft w:val="0"/>
      <w:marRight w:val="0"/>
      <w:marTop w:val="0"/>
      <w:marBottom w:val="0"/>
      <w:divBdr>
        <w:top w:val="none" w:sz="0" w:space="0" w:color="auto"/>
        <w:left w:val="none" w:sz="0" w:space="0" w:color="auto"/>
        <w:bottom w:val="none" w:sz="0" w:space="0" w:color="auto"/>
        <w:right w:val="none" w:sz="0" w:space="0" w:color="auto"/>
      </w:divBdr>
    </w:div>
    <w:div w:id="892883766">
      <w:bodyDiv w:val="1"/>
      <w:marLeft w:val="0"/>
      <w:marRight w:val="0"/>
      <w:marTop w:val="0"/>
      <w:marBottom w:val="0"/>
      <w:divBdr>
        <w:top w:val="none" w:sz="0" w:space="0" w:color="auto"/>
        <w:left w:val="none" w:sz="0" w:space="0" w:color="auto"/>
        <w:bottom w:val="none" w:sz="0" w:space="0" w:color="auto"/>
        <w:right w:val="none" w:sz="0" w:space="0" w:color="auto"/>
      </w:divBdr>
    </w:div>
    <w:div w:id="902181939">
      <w:bodyDiv w:val="1"/>
      <w:marLeft w:val="0"/>
      <w:marRight w:val="0"/>
      <w:marTop w:val="0"/>
      <w:marBottom w:val="0"/>
      <w:divBdr>
        <w:top w:val="none" w:sz="0" w:space="0" w:color="auto"/>
        <w:left w:val="none" w:sz="0" w:space="0" w:color="auto"/>
        <w:bottom w:val="none" w:sz="0" w:space="0" w:color="auto"/>
        <w:right w:val="none" w:sz="0" w:space="0" w:color="auto"/>
      </w:divBdr>
    </w:div>
    <w:div w:id="904996269">
      <w:bodyDiv w:val="1"/>
      <w:marLeft w:val="0"/>
      <w:marRight w:val="0"/>
      <w:marTop w:val="0"/>
      <w:marBottom w:val="0"/>
      <w:divBdr>
        <w:top w:val="none" w:sz="0" w:space="0" w:color="auto"/>
        <w:left w:val="none" w:sz="0" w:space="0" w:color="auto"/>
        <w:bottom w:val="none" w:sz="0" w:space="0" w:color="auto"/>
        <w:right w:val="none" w:sz="0" w:space="0" w:color="auto"/>
      </w:divBdr>
    </w:div>
    <w:div w:id="924460229">
      <w:bodyDiv w:val="1"/>
      <w:marLeft w:val="0"/>
      <w:marRight w:val="0"/>
      <w:marTop w:val="0"/>
      <w:marBottom w:val="0"/>
      <w:divBdr>
        <w:top w:val="none" w:sz="0" w:space="0" w:color="auto"/>
        <w:left w:val="none" w:sz="0" w:space="0" w:color="auto"/>
        <w:bottom w:val="none" w:sz="0" w:space="0" w:color="auto"/>
        <w:right w:val="none" w:sz="0" w:space="0" w:color="auto"/>
      </w:divBdr>
    </w:div>
    <w:div w:id="938566018">
      <w:bodyDiv w:val="1"/>
      <w:marLeft w:val="0"/>
      <w:marRight w:val="0"/>
      <w:marTop w:val="0"/>
      <w:marBottom w:val="0"/>
      <w:divBdr>
        <w:top w:val="none" w:sz="0" w:space="0" w:color="auto"/>
        <w:left w:val="none" w:sz="0" w:space="0" w:color="auto"/>
        <w:bottom w:val="none" w:sz="0" w:space="0" w:color="auto"/>
        <w:right w:val="none" w:sz="0" w:space="0" w:color="auto"/>
      </w:divBdr>
    </w:div>
    <w:div w:id="947590984">
      <w:bodyDiv w:val="1"/>
      <w:marLeft w:val="0"/>
      <w:marRight w:val="0"/>
      <w:marTop w:val="0"/>
      <w:marBottom w:val="0"/>
      <w:divBdr>
        <w:top w:val="none" w:sz="0" w:space="0" w:color="auto"/>
        <w:left w:val="none" w:sz="0" w:space="0" w:color="auto"/>
        <w:bottom w:val="none" w:sz="0" w:space="0" w:color="auto"/>
        <w:right w:val="none" w:sz="0" w:space="0" w:color="auto"/>
      </w:divBdr>
    </w:div>
    <w:div w:id="960457397">
      <w:bodyDiv w:val="1"/>
      <w:marLeft w:val="0"/>
      <w:marRight w:val="0"/>
      <w:marTop w:val="0"/>
      <w:marBottom w:val="0"/>
      <w:divBdr>
        <w:top w:val="none" w:sz="0" w:space="0" w:color="auto"/>
        <w:left w:val="none" w:sz="0" w:space="0" w:color="auto"/>
        <w:bottom w:val="none" w:sz="0" w:space="0" w:color="auto"/>
        <w:right w:val="none" w:sz="0" w:space="0" w:color="auto"/>
      </w:divBdr>
    </w:div>
    <w:div w:id="972634433">
      <w:bodyDiv w:val="1"/>
      <w:marLeft w:val="0"/>
      <w:marRight w:val="0"/>
      <w:marTop w:val="0"/>
      <w:marBottom w:val="0"/>
      <w:divBdr>
        <w:top w:val="none" w:sz="0" w:space="0" w:color="auto"/>
        <w:left w:val="none" w:sz="0" w:space="0" w:color="auto"/>
        <w:bottom w:val="none" w:sz="0" w:space="0" w:color="auto"/>
        <w:right w:val="none" w:sz="0" w:space="0" w:color="auto"/>
      </w:divBdr>
    </w:div>
    <w:div w:id="976690487">
      <w:bodyDiv w:val="1"/>
      <w:marLeft w:val="0"/>
      <w:marRight w:val="0"/>
      <w:marTop w:val="0"/>
      <w:marBottom w:val="0"/>
      <w:divBdr>
        <w:top w:val="none" w:sz="0" w:space="0" w:color="auto"/>
        <w:left w:val="none" w:sz="0" w:space="0" w:color="auto"/>
        <w:bottom w:val="none" w:sz="0" w:space="0" w:color="auto"/>
        <w:right w:val="none" w:sz="0" w:space="0" w:color="auto"/>
      </w:divBdr>
    </w:div>
    <w:div w:id="982731950">
      <w:bodyDiv w:val="1"/>
      <w:marLeft w:val="0"/>
      <w:marRight w:val="0"/>
      <w:marTop w:val="0"/>
      <w:marBottom w:val="0"/>
      <w:divBdr>
        <w:top w:val="none" w:sz="0" w:space="0" w:color="auto"/>
        <w:left w:val="none" w:sz="0" w:space="0" w:color="auto"/>
        <w:bottom w:val="none" w:sz="0" w:space="0" w:color="auto"/>
        <w:right w:val="none" w:sz="0" w:space="0" w:color="auto"/>
      </w:divBdr>
    </w:div>
    <w:div w:id="985667484">
      <w:bodyDiv w:val="1"/>
      <w:marLeft w:val="0"/>
      <w:marRight w:val="0"/>
      <w:marTop w:val="0"/>
      <w:marBottom w:val="0"/>
      <w:divBdr>
        <w:top w:val="none" w:sz="0" w:space="0" w:color="auto"/>
        <w:left w:val="none" w:sz="0" w:space="0" w:color="auto"/>
        <w:bottom w:val="none" w:sz="0" w:space="0" w:color="auto"/>
        <w:right w:val="none" w:sz="0" w:space="0" w:color="auto"/>
      </w:divBdr>
    </w:div>
    <w:div w:id="986982080">
      <w:bodyDiv w:val="1"/>
      <w:marLeft w:val="0"/>
      <w:marRight w:val="0"/>
      <w:marTop w:val="0"/>
      <w:marBottom w:val="0"/>
      <w:divBdr>
        <w:top w:val="none" w:sz="0" w:space="0" w:color="auto"/>
        <w:left w:val="none" w:sz="0" w:space="0" w:color="auto"/>
        <w:bottom w:val="none" w:sz="0" w:space="0" w:color="auto"/>
        <w:right w:val="none" w:sz="0" w:space="0" w:color="auto"/>
      </w:divBdr>
    </w:div>
    <w:div w:id="989869342">
      <w:bodyDiv w:val="1"/>
      <w:marLeft w:val="0"/>
      <w:marRight w:val="0"/>
      <w:marTop w:val="0"/>
      <w:marBottom w:val="0"/>
      <w:divBdr>
        <w:top w:val="none" w:sz="0" w:space="0" w:color="auto"/>
        <w:left w:val="none" w:sz="0" w:space="0" w:color="auto"/>
        <w:bottom w:val="none" w:sz="0" w:space="0" w:color="auto"/>
        <w:right w:val="none" w:sz="0" w:space="0" w:color="auto"/>
      </w:divBdr>
    </w:div>
    <w:div w:id="990525775">
      <w:bodyDiv w:val="1"/>
      <w:marLeft w:val="0"/>
      <w:marRight w:val="0"/>
      <w:marTop w:val="0"/>
      <w:marBottom w:val="0"/>
      <w:divBdr>
        <w:top w:val="none" w:sz="0" w:space="0" w:color="auto"/>
        <w:left w:val="none" w:sz="0" w:space="0" w:color="auto"/>
        <w:bottom w:val="none" w:sz="0" w:space="0" w:color="auto"/>
        <w:right w:val="none" w:sz="0" w:space="0" w:color="auto"/>
      </w:divBdr>
    </w:div>
    <w:div w:id="1007753764">
      <w:bodyDiv w:val="1"/>
      <w:marLeft w:val="0"/>
      <w:marRight w:val="0"/>
      <w:marTop w:val="0"/>
      <w:marBottom w:val="0"/>
      <w:divBdr>
        <w:top w:val="none" w:sz="0" w:space="0" w:color="auto"/>
        <w:left w:val="none" w:sz="0" w:space="0" w:color="auto"/>
        <w:bottom w:val="none" w:sz="0" w:space="0" w:color="auto"/>
        <w:right w:val="none" w:sz="0" w:space="0" w:color="auto"/>
      </w:divBdr>
    </w:div>
    <w:div w:id="1021975751">
      <w:bodyDiv w:val="1"/>
      <w:marLeft w:val="0"/>
      <w:marRight w:val="0"/>
      <w:marTop w:val="0"/>
      <w:marBottom w:val="0"/>
      <w:divBdr>
        <w:top w:val="none" w:sz="0" w:space="0" w:color="auto"/>
        <w:left w:val="none" w:sz="0" w:space="0" w:color="auto"/>
        <w:bottom w:val="none" w:sz="0" w:space="0" w:color="auto"/>
        <w:right w:val="none" w:sz="0" w:space="0" w:color="auto"/>
      </w:divBdr>
    </w:div>
    <w:div w:id="1023282457">
      <w:bodyDiv w:val="1"/>
      <w:marLeft w:val="0"/>
      <w:marRight w:val="0"/>
      <w:marTop w:val="0"/>
      <w:marBottom w:val="0"/>
      <w:divBdr>
        <w:top w:val="none" w:sz="0" w:space="0" w:color="auto"/>
        <w:left w:val="none" w:sz="0" w:space="0" w:color="auto"/>
        <w:bottom w:val="none" w:sz="0" w:space="0" w:color="auto"/>
        <w:right w:val="none" w:sz="0" w:space="0" w:color="auto"/>
      </w:divBdr>
    </w:div>
    <w:div w:id="1028798116">
      <w:bodyDiv w:val="1"/>
      <w:marLeft w:val="0"/>
      <w:marRight w:val="0"/>
      <w:marTop w:val="0"/>
      <w:marBottom w:val="0"/>
      <w:divBdr>
        <w:top w:val="none" w:sz="0" w:space="0" w:color="auto"/>
        <w:left w:val="none" w:sz="0" w:space="0" w:color="auto"/>
        <w:bottom w:val="none" w:sz="0" w:space="0" w:color="auto"/>
        <w:right w:val="none" w:sz="0" w:space="0" w:color="auto"/>
      </w:divBdr>
    </w:div>
    <w:div w:id="1040202174">
      <w:bodyDiv w:val="1"/>
      <w:marLeft w:val="0"/>
      <w:marRight w:val="0"/>
      <w:marTop w:val="0"/>
      <w:marBottom w:val="0"/>
      <w:divBdr>
        <w:top w:val="none" w:sz="0" w:space="0" w:color="auto"/>
        <w:left w:val="none" w:sz="0" w:space="0" w:color="auto"/>
        <w:bottom w:val="none" w:sz="0" w:space="0" w:color="auto"/>
        <w:right w:val="none" w:sz="0" w:space="0" w:color="auto"/>
      </w:divBdr>
    </w:div>
    <w:div w:id="1049299555">
      <w:bodyDiv w:val="1"/>
      <w:marLeft w:val="0"/>
      <w:marRight w:val="0"/>
      <w:marTop w:val="0"/>
      <w:marBottom w:val="0"/>
      <w:divBdr>
        <w:top w:val="none" w:sz="0" w:space="0" w:color="auto"/>
        <w:left w:val="none" w:sz="0" w:space="0" w:color="auto"/>
        <w:bottom w:val="none" w:sz="0" w:space="0" w:color="auto"/>
        <w:right w:val="none" w:sz="0" w:space="0" w:color="auto"/>
      </w:divBdr>
    </w:div>
    <w:div w:id="1056398299">
      <w:bodyDiv w:val="1"/>
      <w:marLeft w:val="0"/>
      <w:marRight w:val="0"/>
      <w:marTop w:val="0"/>
      <w:marBottom w:val="0"/>
      <w:divBdr>
        <w:top w:val="none" w:sz="0" w:space="0" w:color="auto"/>
        <w:left w:val="none" w:sz="0" w:space="0" w:color="auto"/>
        <w:bottom w:val="none" w:sz="0" w:space="0" w:color="auto"/>
        <w:right w:val="none" w:sz="0" w:space="0" w:color="auto"/>
      </w:divBdr>
    </w:div>
    <w:div w:id="1061713907">
      <w:bodyDiv w:val="1"/>
      <w:marLeft w:val="0"/>
      <w:marRight w:val="0"/>
      <w:marTop w:val="0"/>
      <w:marBottom w:val="0"/>
      <w:divBdr>
        <w:top w:val="none" w:sz="0" w:space="0" w:color="auto"/>
        <w:left w:val="none" w:sz="0" w:space="0" w:color="auto"/>
        <w:bottom w:val="none" w:sz="0" w:space="0" w:color="auto"/>
        <w:right w:val="none" w:sz="0" w:space="0" w:color="auto"/>
      </w:divBdr>
    </w:div>
    <w:div w:id="1068918515">
      <w:bodyDiv w:val="1"/>
      <w:marLeft w:val="0"/>
      <w:marRight w:val="0"/>
      <w:marTop w:val="0"/>
      <w:marBottom w:val="0"/>
      <w:divBdr>
        <w:top w:val="none" w:sz="0" w:space="0" w:color="auto"/>
        <w:left w:val="none" w:sz="0" w:space="0" w:color="auto"/>
        <w:bottom w:val="none" w:sz="0" w:space="0" w:color="auto"/>
        <w:right w:val="none" w:sz="0" w:space="0" w:color="auto"/>
      </w:divBdr>
    </w:div>
    <w:div w:id="1077482655">
      <w:bodyDiv w:val="1"/>
      <w:marLeft w:val="0"/>
      <w:marRight w:val="0"/>
      <w:marTop w:val="0"/>
      <w:marBottom w:val="0"/>
      <w:divBdr>
        <w:top w:val="none" w:sz="0" w:space="0" w:color="auto"/>
        <w:left w:val="none" w:sz="0" w:space="0" w:color="auto"/>
        <w:bottom w:val="none" w:sz="0" w:space="0" w:color="auto"/>
        <w:right w:val="none" w:sz="0" w:space="0" w:color="auto"/>
      </w:divBdr>
    </w:div>
    <w:div w:id="1080638573">
      <w:bodyDiv w:val="1"/>
      <w:marLeft w:val="0"/>
      <w:marRight w:val="0"/>
      <w:marTop w:val="0"/>
      <w:marBottom w:val="0"/>
      <w:divBdr>
        <w:top w:val="none" w:sz="0" w:space="0" w:color="auto"/>
        <w:left w:val="none" w:sz="0" w:space="0" w:color="auto"/>
        <w:bottom w:val="none" w:sz="0" w:space="0" w:color="auto"/>
        <w:right w:val="none" w:sz="0" w:space="0" w:color="auto"/>
      </w:divBdr>
    </w:div>
    <w:div w:id="1083840246">
      <w:bodyDiv w:val="1"/>
      <w:marLeft w:val="0"/>
      <w:marRight w:val="0"/>
      <w:marTop w:val="0"/>
      <w:marBottom w:val="0"/>
      <w:divBdr>
        <w:top w:val="none" w:sz="0" w:space="0" w:color="auto"/>
        <w:left w:val="none" w:sz="0" w:space="0" w:color="auto"/>
        <w:bottom w:val="none" w:sz="0" w:space="0" w:color="auto"/>
        <w:right w:val="none" w:sz="0" w:space="0" w:color="auto"/>
      </w:divBdr>
    </w:div>
    <w:div w:id="1094781908">
      <w:bodyDiv w:val="1"/>
      <w:marLeft w:val="0"/>
      <w:marRight w:val="0"/>
      <w:marTop w:val="0"/>
      <w:marBottom w:val="0"/>
      <w:divBdr>
        <w:top w:val="none" w:sz="0" w:space="0" w:color="auto"/>
        <w:left w:val="none" w:sz="0" w:space="0" w:color="auto"/>
        <w:bottom w:val="none" w:sz="0" w:space="0" w:color="auto"/>
        <w:right w:val="none" w:sz="0" w:space="0" w:color="auto"/>
      </w:divBdr>
    </w:div>
    <w:div w:id="1107310544">
      <w:bodyDiv w:val="1"/>
      <w:marLeft w:val="0"/>
      <w:marRight w:val="0"/>
      <w:marTop w:val="0"/>
      <w:marBottom w:val="0"/>
      <w:divBdr>
        <w:top w:val="none" w:sz="0" w:space="0" w:color="auto"/>
        <w:left w:val="none" w:sz="0" w:space="0" w:color="auto"/>
        <w:bottom w:val="none" w:sz="0" w:space="0" w:color="auto"/>
        <w:right w:val="none" w:sz="0" w:space="0" w:color="auto"/>
      </w:divBdr>
    </w:div>
    <w:div w:id="1107695543">
      <w:bodyDiv w:val="1"/>
      <w:marLeft w:val="0"/>
      <w:marRight w:val="0"/>
      <w:marTop w:val="0"/>
      <w:marBottom w:val="0"/>
      <w:divBdr>
        <w:top w:val="none" w:sz="0" w:space="0" w:color="auto"/>
        <w:left w:val="none" w:sz="0" w:space="0" w:color="auto"/>
        <w:bottom w:val="none" w:sz="0" w:space="0" w:color="auto"/>
        <w:right w:val="none" w:sz="0" w:space="0" w:color="auto"/>
      </w:divBdr>
    </w:div>
    <w:div w:id="1117602969">
      <w:bodyDiv w:val="1"/>
      <w:marLeft w:val="0"/>
      <w:marRight w:val="0"/>
      <w:marTop w:val="0"/>
      <w:marBottom w:val="0"/>
      <w:divBdr>
        <w:top w:val="none" w:sz="0" w:space="0" w:color="auto"/>
        <w:left w:val="none" w:sz="0" w:space="0" w:color="auto"/>
        <w:bottom w:val="none" w:sz="0" w:space="0" w:color="auto"/>
        <w:right w:val="none" w:sz="0" w:space="0" w:color="auto"/>
      </w:divBdr>
    </w:div>
    <w:div w:id="1124270420">
      <w:bodyDiv w:val="1"/>
      <w:marLeft w:val="0"/>
      <w:marRight w:val="0"/>
      <w:marTop w:val="0"/>
      <w:marBottom w:val="0"/>
      <w:divBdr>
        <w:top w:val="none" w:sz="0" w:space="0" w:color="auto"/>
        <w:left w:val="none" w:sz="0" w:space="0" w:color="auto"/>
        <w:bottom w:val="none" w:sz="0" w:space="0" w:color="auto"/>
        <w:right w:val="none" w:sz="0" w:space="0" w:color="auto"/>
      </w:divBdr>
    </w:div>
    <w:div w:id="1131098284">
      <w:bodyDiv w:val="1"/>
      <w:marLeft w:val="0"/>
      <w:marRight w:val="0"/>
      <w:marTop w:val="0"/>
      <w:marBottom w:val="0"/>
      <w:divBdr>
        <w:top w:val="none" w:sz="0" w:space="0" w:color="auto"/>
        <w:left w:val="none" w:sz="0" w:space="0" w:color="auto"/>
        <w:bottom w:val="none" w:sz="0" w:space="0" w:color="auto"/>
        <w:right w:val="none" w:sz="0" w:space="0" w:color="auto"/>
      </w:divBdr>
    </w:div>
    <w:div w:id="1147742962">
      <w:bodyDiv w:val="1"/>
      <w:marLeft w:val="0"/>
      <w:marRight w:val="0"/>
      <w:marTop w:val="0"/>
      <w:marBottom w:val="0"/>
      <w:divBdr>
        <w:top w:val="none" w:sz="0" w:space="0" w:color="auto"/>
        <w:left w:val="none" w:sz="0" w:space="0" w:color="auto"/>
        <w:bottom w:val="none" w:sz="0" w:space="0" w:color="auto"/>
        <w:right w:val="none" w:sz="0" w:space="0" w:color="auto"/>
      </w:divBdr>
    </w:div>
    <w:div w:id="1160733240">
      <w:bodyDiv w:val="1"/>
      <w:marLeft w:val="0"/>
      <w:marRight w:val="0"/>
      <w:marTop w:val="0"/>
      <w:marBottom w:val="0"/>
      <w:divBdr>
        <w:top w:val="none" w:sz="0" w:space="0" w:color="auto"/>
        <w:left w:val="none" w:sz="0" w:space="0" w:color="auto"/>
        <w:bottom w:val="none" w:sz="0" w:space="0" w:color="auto"/>
        <w:right w:val="none" w:sz="0" w:space="0" w:color="auto"/>
      </w:divBdr>
    </w:div>
    <w:div w:id="1180126152">
      <w:bodyDiv w:val="1"/>
      <w:marLeft w:val="0"/>
      <w:marRight w:val="0"/>
      <w:marTop w:val="0"/>
      <w:marBottom w:val="0"/>
      <w:divBdr>
        <w:top w:val="none" w:sz="0" w:space="0" w:color="auto"/>
        <w:left w:val="none" w:sz="0" w:space="0" w:color="auto"/>
        <w:bottom w:val="none" w:sz="0" w:space="0" w:color="auto"/>
        <w:right w:val="none" w:sz="0" w:space="0" w:color="auto"/>
      </w:divBdr>
    </w:div>
    <w:div w:id="1182473318">
      <w:bodyDiv w:val="1"/>
      <w:marLeft w:val="0"/>
      <w:marRight w:val="0"/>
      <w:marTop w:val="0"/>
      <w:marBottom w:val="0"/>
      <w:divBdr>
        <w:top w:val="none" w:sz="0" w:space="0" w:color="auto"/>
        <w:left w:val="none" w:sz="0" w:space="0" w:color="auto"/>
        <w:bottom w:val="none" w:sz="0" w:space="0" w:color="auto"/>
        <w:right w:val="none" w:sz="0" w:space="0" w:color="auto"/>
      </w:divBdr>
    </w:div>
    <w:div w:id="1193766951">
      <w:bodyDiv w:val="1"/>
      <w:marLeft w:val="0"/>
      <w:marRight w:val="0"/>
      <w:marTop w:val="0"/>
      <w:marBottom w:val="0"/>
      <w:divBdr>
        <w:top w:val="none" w:sz="0" w:space="0" w:color="auto"/>
        <w:left w:val="none" w:sz="0" w:space="0" w:color="auto"/>
        <w:bottom w:val="none" w:sz="0" w:space="0" w:color="auto"/>
        <w:right w:val="none" w:sz="0" w:space="0" w:color="auto"/>
      </w:divBdr>
    </w:div>
    <w:div w:id="1207988064">
      <w:bodyDiv w:val="1"/>
      <w:marLeft w:val="0"/>
      <w:marRight w:val="0"/>
      <w:marTop w:val="0"/>
      <w:marBottom w:val="0"/>
      <w:divBdr>
        <w:top w:val="none" w:sz="0" w:space="0" w:color="auto"/>
        <w:left w:val="none" w:sz="0" w:space="0" w:color="auto"/>
        <w:bottom w:val="none" w:sz="0" w:space="0" w:color="auto"/>
        <w:right w:val="none" w:sz="0" w:space="0" w:color="auto"/>
      </w:divBdr>
    </w:div>
    <w:div w:id="1217086614">
      <w:bodyDiv w:val="1"/>
      <w:marLeft w:val="0"/>
      <w:marRight w:val="0"/>
      <w:marTop w:val="0"/>
      <w:marBottom w:val="0"/>
      <w:divBdr>
        <w:top w:val="none" w:sz="0" w:space="0" w:color="auto"/>
        <w:left w:val="none" w:sz="0" w:space="0" w:color="auto"/>
        <w:bottom w:val="none" w:sz="0" w:space="0" w:color="auto"/>
        <w:right w:val="none" w:sz="0" w:space="0" w:color="auto"/>
      </w:divBdr>
    </w:div>
    <w:div w:id="1219168731">
      <w:bodyDiv w:val="1"/>
      <w:marLeft w:val="0"/>
      <w:marRight w:val="0"/>
      <w:marTop w:val="0"/>
      <w:marBottom w:val="0"/>
      <w:divBdr>
        <w:top w:val="none" w:sz="0" w:space="0" w:color="auto"/>
        <w:left w:val="none" w:sz="0" w:space="0" w:color="auto"/>
        <w:bottom w:val="none" w:sz="0" w:space="0" w:color="auto"/>
        <w:right w:val="none" w:sz="0" w:space="0" w:color="auto"/>
      </w:divBdr>
    </w:div>
    <w:div w:id="1229339711">
      <w:bodyDiv w:val="1"/>
      <w:marLeft w:val="0"/>
      <w:marRight w:val="0"/>
      <w:marTop w:val="0"/>
      <w:marBottom w:val="0"/>
      <w:divBdr>
        <w:top w:val="none" w:sz="0" w:space="0" w:color="auto"/>
        <w:left w:val="none" w:sz="0" w:space="0" w:color="auto"/>
        <w:bottom w:val="none" w:sz="0" w:space="0" w:color="auto"/>
        <w:right w:val="none" w:sz="0" w:space="0" w:color="auto"/>
      </w:divBdr>
    </w:div>
    <w:div w:id="1245526356">
      <w:bodyDiv w:val="1"/>
      <w:marLeft w:val="0"/>
      <w:marRight w:val="0"/>
      <w:marTop w:val="0"/>
      <w:marBottom w:val="0"/>
      <w:divBdr>
        <w:top w:val="none" w:sz="0" w:space="0" w:color="auto"/>
        <w:left w:val="none" w:sz="0" w:space="0" w:color="auto"/>
        <w:bottom w:val="none" w:sz="0" w:space="0" w:color="auto"/>
        <w:right w:val="none" w:sz="0" w:space="0" w:color="auto"/>
      </w:divBdr>
    </w:div>
    <w:div w:id="1263762804">
      <w:bodyDiv w:val="1"/>
      <w:marLeft w:val="0"/>
      <w:marRight w:val="0"/>
      <w:marTop w:val="0"/>
      <w:marBottom w:val="0"/>
      <w:divBdr>
        <w:top w:val="none" w:sz="0" w:space="0" w:color="auto"/>
        <w:left w:val="none" w:sz="0" w:space="0" w:color="auto"/>
        <w:bottom w:val="none" w:sz="0" w:space="0" w:color="auto"/>
        <w:right w:val="none" w:sz="0" w:space="0" w:color="auto"/>
      </w:divBdr>
    </w:div>
    <w:div w:id="1303658488">
      <w:bodyDiv w:val="1"/>
      <w:marLeft w:val="0"/>
      <w:marRight w:val="0"/>
      <w:marTop w:val="0"/>
      <w:marBottom w:val="0"/>
      <w:divBdr>
        <w:top w:val="none" w:sz="0" w:space="0" w:color="auto"/>
        <w:left w:val="none" w:sz="0" w:space="0" w:color="auto"/>
        <w:bottom w:val="none" w:sz="0" w:space="0" w:color="auto"/>
        <w:right w:val="none" w:sz="0" w:space="0" w:color="auto"/>
      </w:divBdr>
    </w:div>
    <w:div w:id="1315722978">
      <w:bodyDiv w:val="1"/>
      <w:marLeft w:val="0"/>
      <w:marRight w:val="0"/>
      <w:marTop w:val="0"/>
      <w:marBottom w:val="0"/>
      <w:divBdr>
        <w:top w:val="none" w:sz="0" w:space="0" w:color="auto"/>
        <w:left w:val="none" w:sz="0" w:space="0" w:color="auto"/>
        <w:bottom w:val="none" w:sz="0" w:space="0" w:color="auto"/>
        <w:right w:val="none" w:sz="0" w:space="0" w:color="auto"/>
      </w:divBdr>
    </w:div>
    <w:div w:id="1320501013">
      <w:bodyDiv w:val="1"/>
      <w:marLeft w:val="0"/>
      <w:marRight w:val="0"/>
      <w:marTop w:val="0"/>
      <w:marBottom w:val="0"/>
      <w:divBdr>
        <w:top w:val="none" w:sz="0" w:space="0" w:color="auto"/>
        <w:left w:val="none" w:sz="0" w:space="0" w:color="auto"/>
        <w:bottom w:val="none" w:sz="0" w:space="0" w:color="auto"/>
        <w:right w:val="none" w:sz="0" w:space="0" w:color="auto"/>
      </w:divBdr>
    </w:div>
    <w:div w:id="1327707731">
      <w:bodyDiv w:val="1"/>
      <w:marLeft w:val="0"/>
      <w:marRight w:val="0"/>
      <w:marTop w:val="0"/>
      <w:marBottom w:val="0"/>
      <w:divBdr>
        <w:top w:val="none" w:sz="0" w:space="0" w:color="auto"/>
        <w:left w:val="none" w:sz="0" w:space="0" w:color="auto"/>
        <w:bottom w:val="none" w:sz="0" w:space="0" w:color="auto"/>
        <w:right w:val="none" w:sz="0" w:space="0" w:color="auto"/>
      </w:divBdr>
    </w:div>
    <w:div w:id="1328098434">
      <w:bodyDiv w:val="1"/>
      <w:marLeft w:val="0"/>
      <w:marRight w:val="0"/>
      <w:marTop w:val="0"/>
      <w:marBottom w:val="0"/>
      <w:divBdr>
        <w:top w:val="none" w:sz="0" w:space="0" w:color="auto"/>
        <w:left w:val="none" w:sz="0" w:space="0" w:color="auto"/>
        <w:bottom w:val="none" w:sz="0" w:space="0" w:color="auto"/>
        <w:right w:val="none" w:sz="0" w:space="0" w:color="auto"/>
      </w:divBdr>
    </w:div>
    <w:div w:id="1329214484">
      <w:bodyDiv w:val="1"/>
      <w:marLeft w:val="0"/>
      <w:marRight w:val="0"/>
      <w:marTop w:val="0"/>
      <w:marBottom w:val="0"/>
      <w:divBdr>
        <w:top w:val="none" w:sz="0" w:space="0" w:color="auto"/>
        <w:left w:val="none" w:sz="0" w:space="0" w:color="auto"/>
        <w:bottom w:val="none" w:sz="0" w:space="0" w:color="auto"/>
        <w:right w:val="none" w:sz="0" w:space="0" w:color="auto"/>
      </w:divBdr>
    </w:div>
    <w:div w:id="1331059200">
      <w:bodyDiv w:val="1"/>
      <w:marLeft w:val="0"/>
      <w:marRight w:val="0"/>
      <w:marTop w:val="0"/>
      <w:marBottom w:val="0"/>
      <w:divBdr>
        <w:top w:val="none" w:sz="0" w:space="0" w:color="auto"/>
        <w:left w:val="none" w:sz="0" w:space="0" w:color="auto"/>
        <w:bottom w:val="none" w:sz="0" w:space="0" w:color="auto"/>
        <w:right w:val="none" w:sz="0" w:space="0" w:color="auto"/>
      </w:divBdr>
    </w:div>
    <w:div w:id="1343976027">
      <w:bodyDiv w:val="1"/>
      <w:marLeft w:val="0"/>
      <w:marRight w:val="0"/>
      <w:marTop w:val="0"/>
      <w:marBottom w:val="0"/>
      <w:divBdr>
        <w:top w:val="none" w:sz="0" w:space="0" w:color="auto"/>
        <w:left w:val="none" w:sz="0" w:space="0" w:color="auto"/>
        <w:bottom w:val="none" w:sz="0" w:space="0" w:color="auto"/>
        <w:right w:val="none" w:sz="0" w:space="0" w:color="auto"/>
      </w:divBdr>
    </w:div>
    <w:div w:id="1355301952">
      <w:bodyDiv w:val="1"/>
      <w:marLeft w:val="0"/>
      <w:marRight w:val="0"/>
      <w:marTop w:val="0"/>
      <w:marBottom w:val="0"/>
      <w:divBdr>
        <w:top w:val="none" w:sz="0" w:space="0" w:color="auto"/>
        <w:left w:val="none" w:sz="0" w:space="0" w:color="auto"/>
        <w:bottom w:val="none" w:sz="0" w:space="0" w:color="auto"/>
        <w:right w:val="none" w:sz="0" w:space="0" w:color="auto"/>
      </w:divBdr>
    </w:div>
    <w:div w:id="1373918113">
      <w:bodyDiv w:val="1"/>
      <w:marLeft w:val="0"/>
      <w:marRight w:val="0"/>
      <w:marTop w:val="0"/>
      <w:marBottom w:val="0"/>
      <w:divBdr>
        <w:top w:val="none" w:sz="0" w:space="0" w:color="auto"/>
        <w:left w:val="none" w:sz="0" w:space="0" w:color="auto"/>
        <w:bottom w:val="none" w:sz="0" w:space="0" w:color="auto"/>
        <w:right w:val="none" w:sz="0" w:space="0" w:color="auto"/>
      </w:divBdr>
    </w:div>
    <w:div w:id="1393045173">
      <w:bodyDiv w:val="1"/>
      <w:marLeft w:val="0"/>
      <w:marRight w:val="0"/>
      <w:marTop w:val="0"/>
      <w:marBottom w:val="0"/>
      <w:divBdr>
        <w:top w:val="none" w:sz="0" w:space="0" w:color="auto"/>
        <w:left w:val="none" w:sz="0" w:space="0" w:color="auto"/>
        <w:bottom w:val="none" w:sz="0" w:space="0" w:color="auto"/>
        <w:right w:val="none" w:sz="0" w:space="0" w:color="auto"/>
      </w:divBdr>
    </w:div>
    <w:div w:id="1393892733">
      <w:bodyDiv w:val="1"/>
      <w:marLeft w:val="0"/>
      <w:marRight w:val="0"/>
      <w:marTop w:val="0"/>
      <w:marBottom w:val="0"/>
      <w:divBdr>
        <w:top w:val="none" w:sz="0" w:space="0" w:color="auto"/>
        <w:left w:val="none" w:sz="0" w:space="0" w:color="auto"/>
        <w:bottom w:val="none" w:sz="0" w:space="0" w:color="auto"/>
        <w:right w:val="none" w:sz="0" w:space="0" w:color="auto"/>
      </w:divBdr>
    </w:div>
    <w:div w:id="1402557236">
      <w:bodyDiv w:val="1"/>
      <w:marLeft w:val="0"/>
      <w:marRight w:val="0"/>
      <w:marTop w:val="0"/>
      <w:marBottom w:val="0"/>
      <w:divBdr>
        <w:top w:val="none" w:sz="0" w:space="0" w:color="auto"/>
        <w:left w:val="none" w:sz="0" w:space="0" w:color="auto"/>
        <w:bottom w:val="none" w:sz="0" w:space="0" w:color="auto"/>
        <w:right w:val="none" w:sz="0" w:space="0" w:color="auto"/>
      </w:divBdr>
    </w:div>
    <w:div w:id="1418673370">
      <w:bodyDiv w:val="1"/>
      <w:marLeft w:val="0"/>
      <w:marRight w:val="0"/>
      <w:marTop w:val="0"/>
      <w:marBottom w:val="0"/>
      <w:divBdr>
        <w:top w:val="none" w:sz="0" w:space="0" w:color="auto"/>
        <w:left w:val="none" w:sz="0" w:space="0" w:color="auto"/>
        <w:bottom w:val="none" w:sz="0" w:space="0" w:color="auto"/>
        <w:right w:val="none" w:sz="0" w:space="0" w:color="auto"/>
      </w:divBdr>
    </w:div>
    <w:div w:id="1429615916">
      <w:bodyDiv w:val="1"/>
      <w:marLeft w:val="0"/>
      <w:marRight w:val="0"/>
      <w:marTop w:val="0"/>
      <w:marBottom w:val="0"/>
      <w:divBdr>
        <w:top w:val="none" w:sz="0" w:space="0" w:color="auto"/>
        <w:left w:val="none" w:sz="0" w:space="0" w:color="auto"/>
        <w:bottom w:val="none" w:sz="0" w:space="0" w:color="auto"/>
        <w:right w:val="none" w:sz="0" w:space="0" w:color="auto"/>
      </w:divBdr>
    </w:div>
    <w:div w:id="1444760443">
      <w:bodyDiv w:val="1"/>
      <w:marLeft w:val="0"/>
      <w:marRight w:val="0"/>
      <w:marTop w:val="0"/>
      <w:marBottom w:val="0"/>
      <w:divBdr>
        <w:top w:val="none" w:sz="0" w:space="0" w:color="auto"/>
        <w:left w:val="none" w:sz="0" w:space="0" w:color="auto"/>
        <w:bottom w:val="none" w:sz="0" w:space="0" w:color="auto"/>
        <w:right w:val="none" w:sz="0" w:space="0" w:color="auto"/>
      </w:divBdr>
    </w:div>
    <w:div w:id="1451435908">
      <w:bodyDiv w:val="1"/>
      <w:marLeft w:val="0"/>
      <w:marRight w:val="0"/>
      <w:marTop w:val="0"/>
      <w:marBottom w:val="0"/>
      <w:divBdr>
        <w:top w:val="none" w:sz="0" w:space="0" w:color="auto"/>
        <w:left w:val="none" w:sz="0" w:space="0" w:color="auto"/>
        <w:bottom w:val="none" w:sz="0" w:space="0" w:color="auto"/>
        <w:right w:val="none" w:sz="0" w:space="0" w:color="auto"/>
      </w:divBdr>
    </w:div>
    <w:div w:id="1461532991">
      <w:bodyDiv w:val="1"/>
      <w:marLeft w:val="0"/>
      <w:marRight w:val="0"/>
      <w:marTop w:val="0"/>
      <w:marBottom w:val="0"/>
      <w:divBdr>
        <w:top w:val="none" w:sz="0" w:space="0" w:color="auto"/>
        <w:left w:val="none" w:sz="0" w:space="0" w:color="auto"/>
        <w:bottom w:val="none" w:sz="0" w:space="0" w:color="auto"/>
        <w:right w:val="none" w:sz="0" w:space="0" w:color="auto"/>
      </w:divBdr>
    </w:div>
    <w:div w:id="1466774398">
      <w:bodyDiv w:val="1"/>
      <w:marLeft w:val="0"/>
      <w:marRight w:val="0"/>
      <w:marTop w:val="0"/>
      <w:marBottom w:val="0"/>
      <w:divBdr>
        <w:top w:val="none" w:sz="0" w:space="0" w:color="auto"/>
        <w:left w:val="none" w:sz="0" w:space="0" w:color="auto"/>
        <w:bottom w:val="none" w:sz="0" w:space="0" w:color="auto"/>
        <w:right w:val="none" w:sz="0" w:space="0" w:color="auto"/>
      </w:divBdr>
    </w:div>
    <w:div w:id="1489394814">
      <w:bodyDiv w:val="1"/>
      <w:marLeft w:val="0"/>
      <w:marRight w:val="0"/>
      <w:marTop w:val="0"/>
      <w:marBottom w:val="0"/>
      <w:divBdr>
        <w:top w:val="none" w:sz="0" w:space="0" w:color="auto"/>
        <w:left w:val="none" w:sz="0" w:space="0" w:color="auto"/>
        <w:bottom w:val="none" w:sz="0" w:space="0" w:color="auto"/>
        <w:right w:val="none" w:sz="0" w:space="0" w:color="auto"/>
      </w:divBdr>
    </w:div>
    <w:div w:id="1496263185">
      <w:bodyDiv w:val="1"/>
      <w:marLeft w:val="0"/>
      <w:marRight w:val="0"/>
      <w:marTop w:val="0"/>
      <w:marBottom w:val="0"/>
      <w:divBdr>
        <w:top w:val="none" w:sz="0" w:space="0" w:color="auto"/>
        <w:left w:val="none" w:sz="0" w:space="0" w:color="auto"/>
        <w:bottom w:val="none" w:sz="0" w:space="0" w:color="auto"/>
        <w:right w:val="none" w:sz="0" w:space="0" w:color="auto"/>
      </w:divBdr>
    </w:div>
    <w:div w:id="1507600165">
      <w:bodyDiv w:val="1"/>
      <w:marLeft w:val="0"/>
      <w:marRight w:val="0"/>
      <w:marTop w:val="0"/>
      <w:marBottom w:val="0"/>
      <w:divBdr>
        <w:top w:val="none" w:sz="0" w:space="0" w:color="auto"/>
        <w:left w:val="none" w:sz="0" w:space="0" w:color="auto"/>
        <w:bottom w:val="none" w:sz="0" w:space="0" w:color="auto"/>
        <w:right w:val="none" w:sz="0" w:space="0" w:color="auto"/>
      </w:divBdr>
    </w:div>
    <w:div w:id="1510102290">
      <w:bodyDiv w:val="1"/>
      <w:marLeft w:val="0"/>
      <w:marRight w:val="0"/>
      <w:marTop w:val="0"/>
      <w:marBottom w:val="0"/>
      <w:divBdr>
        <w:top w:val="none" w:sz="0" w:space="0" w:color="auto"/>
        <w:left w:val="none" w:sz="0" w:space="0" w:color="auto"/>
        <w:bottom w:val="none" w:sz="0" w:space="0" w:color="auto"/>
        <w:right w:val="none" w:sz="0" w:space="0" w:color="auto"/>
      </w:divBdr>
    </w:div>
    <w:div w:id="1524706536">
      <w:bodyDiv w:val="1"/>
      <w:marLeft w:val="0"/>
      <w:marRight w:val="0"/>
      <w:marTop w:val="0"/>
      <w:marBottom w:val="0"/>
      <w:divBdr>
        <w:top w:val="none" w:sz="0" w:space="0" w:color="auto"/>
        <w:left w:val="none" w:sz="0" w:space="0" w:color="auto"/>
        <w:bottom w:val="none" w:sz="0" w:space="0" w:color="auto"/>
        <w:right w:val="none" w:sz="0" w:space="0" w:color="auto"/>
      </w:divBdr>
    </w:div>
    <w:div w:id="1531142684">
      <w:bodyDiv w:val="1"/>
      <w:marLeft w:val="0"/>
      <w:marRight w:val="0"/>
      <w:marTop w:val="0"/>
      <w:marBottom w:val="0"/>
      <w:divBdr>
        <w:top w:val="none" w:sz="0" w:space="0" w:color="auto"/>
        <w:left w:val="none" w:sz="0" w:space="0" w:color="auto"/>
        <w:bottom w:val="none" w:sz="0" w:space="0" w:color="auto"/>
        <w:right w:val="none" w:sz="0" w:space="0" w:color="auto"/>
      </w:divBdr>
    </w:div>
    <w:div w:id="1537160083">
      <w:bodyDiv w:val="1"/>
      <w:marLeft w:val="0"/>
      <w:marRight w:val="0"/>
      <w:marTop w:val="0"/>
      <w:marBottom w:val="0"/>
      <w:divBdr>
        <w:top w:val="none" w:sz="0" w:space="0" w:color="auto"/>
        <w:left w:val="none" w:sz="0" w:space="0" w:color="auto"/>
        <w:bottom w:val="none" w:sz="0" w:space="0" w:color="auto"/>
        <w:right w:val="none" w:sz="0" w:space="0" w:color="auto"/>
      </w:divBdr>
    </w:div>
    <w:div w:id="1549802659">
      <w:bodyDiv w:val="1"/>
      <w:marLeft w:val="0"/>
      <w:marRight w:val="0"/>
      <w:marTop w:val="0"/>
      <w:marBottom w:val="0"/>
      <w:divBdr>
        <w:top w:val="none" w:sz="0" w:space="0" w:color="auto"/>
        <w:left w:val="none" w:sz="0" w:space="0" w:color="auto"/>
        <w:bottom w:val="none" w:sz="0" w:space="0" w:color="auto"/>
        <w:right w:val="none" w:sz="0" w:space="0" w:color="auto"/>
      </w:divBdr>
    </w:div>
    <w:div w:id="1567455258">
      <w:bodyDiv w:val="1"/>
      <w:marLeft w:val="0"/>
      <w:marRight w:val="0"/>
      <w:marTop w:val="0"/>
      <w:marBottom w:val="0"/>
      <w:divBdr>
        <w:top w:val="none" w:sz="0" w:space="0" w:color="auto"/>
        <w:left w:val="none" w:sz="0" w:space="0" w:color="auto"/>
        <w:bottom w:val="none" w:sz="0" w:space="0" w:color="auto"/>
        <w:right w:val="none" w:sz="0" w:space="0" w:color="auto"/>
      </w:divBdr>
    </w:div>
    <w:div w:id="1579558259">
      <w:bodyDiv w:val="1"/>
      <w:marLeft w:val="0"/>
      <w:marRight w:val="0"/>
      <w:marTop w:val="0"/>
      <w:marBottom w:val="0"/>
      <w:divBdr>
        <w:top w:val="none" w:sz="0" w:space="0" w:color="auto"/>
        <w:left w:val="none" w:sz="0" w:space="0" w:color="auto"/>
        <w:bottom w:val="none" w:sz="0" w:space="0" w:color="auto"/>
        <w:right w:val="none" w:sz="0" w:space="0" w:color="auto"/>
      </w:divBdr>
    </w:div>
    <w:div w:id="1584948497">
      <w:bodyDiv w:val="1"/>
      <w:marLeft w:val="0"/>
      <w:marRight w:val="0"/>
      <w:marTop w:val="0"/>
      <w:marBottom w:val="0"/>
      <w:divBdr>
        <w:top w:val="none" w:sz="0" w:space="0" w:color="auto"/>
        <w:left w:val="none" w:sz="0" w:space="0" w:color="auto"/>
        <w:bottom w:val="none" w:sz="0" w:space="0" w:color="auto"/>
        <w:right w:val="none" w:sz="0" w:space="0" w:color="auto"/>
      </w:divBdr>
    </w:div>
    <w:div w:id="1603101728">
      <w:bodyDiv w:val="1"/>
      <w:marLeft w:val="0"/>
      <w:marRight w:val="0"/>
      <w:marTop w:val="0"/>
      <w:marBottom w:val="0"/>
      <w:divBdr>
        <w:top w:val="none" w:sz="0" w:space="0" w:color="auto"/>
        <w:left w:val="none" w:sz="0" w:space="0" w:color="auto"/>
        <w:bottom w:val="none" w:sz="0" w:space="0" w:color="auto"/>
        <w:right w:val="none" w:sz="0" w:space="0" w:color="auto"/>
      </w:divBdr>
    </w:div>
    <w:div w:id="1615625144">
      <w:bodyDiv w:val="1"/>
      <w:marLeft w:val="0"/>
      <w:marRight w:val="0"/>
      <w:marTop w:val="0"/>
      <w:marBottom w:val="0"/>
      <w:divBdr>
        <w:top w:val="none" w:sz="0" w:space="0" w:color="auto"/>
        <w:left w:val="none" w:sz="0" w:space="0" w:color="auto"/>
        <w:bottom w:val="none" w:sz="0" w:space="0" w:color="auto"/>
        <w:right w:val="none" w:sz="0" w:space="0" w:color="auto"/>
      </w:divBdr>
    </w:div>
    <w:div w:id="1616327849">
      <w:bodyDiv w:val="1"/>
      <w:marLeft w:val="0"/>
      <w:marRight w:val="0"/>
      <w:marTop w:val="0"/>
      <w:marBottom w:val="0"/>
      <w:divBdr>
        <w:top w:val="none" w:sz="0" w:space="0" w:color="auto"/>
        <w:left w:val="none" w:sz="0" w:space="0" w:color="auto"/>
        <w:bottom w:val="none" w:sz="0" w:space="0" w:color="auto"/>
        <w:right w:val="none" w:sz="0" w:space="0" w:color="auto"/>
      </w:divBdr>
    </w:div>
    <w:div w:id="1616478111">
      <w:bodyDiv w:val="1"/>
      <w:marLeft w:val="0"/>
      <w:marRight w:val="0"/>
      <w:marTop w:val="0"/>
      <w:marBottom w:val="0"/>
      <w:divBdr>
        <w:top w:val="none" w:sz="0" w:space="0" w:color="auto"/>
        <w:left w:val="none" w:sz="0" w:space="0" w:color="auto"/>
        <w:bottom w:val="none" w:sz="0" w:space="0" w:color="auto"/>
        <w:right w:val="none" w:sz="0" w:space="0" w:color="auto"/>
      </w:divBdr>
    </w:div>
    <w:div w:id="1635333369">
      <w:bodyDiv w:val="1"/>
      <w:marLeft w:val="0"/>
      <w:marRight w:val="0"/>
      <w:marTop w:val="0"/>
      <w:marBottom w:val="0"/>
      <w:divBdr>
        <w:top w:val="none" w:sz="0" w:space="0" w:color="auto"/>
        <w:left w:val="none" w:sz="0" w:space="0" w:color="auto"/>
        <w:bottom w:val="none" w:sz="0" w:space="0" w:color="auto"/>
        <w:right w:val="none" w:sz="0" w:space="0" w:color="auto"/>
      </w:divBdr>
    </w:div>
    <w:div w:id="1644196556">
      <w:bodyDiv w:val="1"/>
      <w:marLeft w:val="0"/>
      <w:marRight w:val="0"/>
      <w:marTop w:val="0"/>
      <w:marBottom w:val="0"/>
      <w:divBdr>
        <w:top w:val="none" w:sz="0" w:space="0" w:color="auto"/>
        <w:left w:val="none" w:sz="0" w:space="0" w:color="auto"/>
        <w:bottom w:val="none" w:sz="0" w:space="0" w:color="auto"/>
        <w:right w:val="none" w:sz="0" w:space="0" w:color="auto"/>
      </w:divBdr>
    </w:div>
    <w:div w:id="1649507518">
      <w:bodyDiv w:val="1"/>
      <w:marLeft w:val="0"/>
      <w:marRight w:val="0"/>
      <w:marTop w:val="0"/>
      <w:marBottom w:val="0"/>
      <w:divBdr>
        <w:top w:val="none" w:sz="0" w:space="0" w:color="auto"/>
        <w:left w:val="none" w:sz="0" w:space="0" w:color="auto"/>
        <w:bottom w:val="none" w:sz="0" w:space="0" w:color="auto"/>
        <w:right w:val="none" w:sz="0" w:space="0" w:color="auto"/>
      </w:divBdr>
    </w:div>
    <w:div w:id="1667201405">
      <w:bodyDiv w:val="1"/>
      <w:marLeft w:val="0"/>
      <w:marRight w:val="0"/>
      <w:marTop w:val="0"/>
      <w:marBottom w:val="0"/>
      <w:divBdr>
        <w:top w:val="none" w:sz="0" w:space="0" w:color="auto"/>
        <w:left w:val="none" w:sz="0" w:space="0" w:color="auto"/>
        <w:bottom w:val="none" w:sz="0" w:space="0" w:color="auto"/>
        <w:right w:val="none" w:sz="0" w:space="0" w:color="auto"/>
      </w:divBdr>
    </w:div>
    <w:div w:id="1673530128">
      <w:bodyDiv w:val="1"/>
      <w:marLeft w:val="0"/>
      <w:marRight w:val="0"/>
      <w:marTop w:val="0"/>
      <w:marBottom w:val="0"/>
      <w:divBdr>
        <w:top w:val="none" w:sz="0" w:space="0" w:color="auto"/>
        <w:left w:val="none" w:sz="0" w:space="0" w:color="auto"/>
        <w:bottom w:val="none" w:sz="0" w:space="0" w:color="auto"/>
        <w:right w:val="none" w:sz="0" w:space="0" w:color="auto"/>
      </w:divBdr>
    </w:div>
    <w:div w:id="1676617162">
      <w:bodyDiv w:val="1"/>
      <w:marLeft w:val="0"/>
      <w:marRight w:val="0"/>
      <w:marTop w:val="0"/>
      <w:marBottom w:val="0"/>
      <w:divBdr>
        <w:top w:val="none" w:sz="0" w:space="0" w:color="auto"/>
        <w:left w:val="none" w:sz="0" w:space="0" w:color="auto"/>
        <w:bottom w:val="none" w:sz="0" w:space="0" w:color="auto"/>
        <w:right w:val="none" w:sz="0" w:space="0" w:color="auto"/>
      </w:divBdr>
    </w:div>
    <w:div w:id="1684018358">
      <w:bodyDiv w:val="1"/>
      <w:marLeft w:val="0"/>
      <w:marRight w:val="0"/>
      <w:marTop w:val="0"/>
      <w:marBottom w:val="0"/>
      <w:divBdr>
        <w:top w:val="none" w:sz="0" w:space="0" w:color="auto"/>
        <w:left w:val="none" w:sz="0" w:space="0" w:color="auto"/>
        <w:bottom w:val="none" w:sz="0" w:space="0" w:color="auto"/>
        <w:right w:val="none" w:sz="0" w:space="0" w:color="auto"/>
      </w:divBdr>
    </w:div>
    <w:div w:id="1686056627">
      <w:bodyDiv w:val="1"/>
      <w:marLeft w:val="0"/>
      <w:marRight w:val="0"/>
      <w:marTop w:val="0"/>
      <w:marBottom w:val="0"/>
      <w:divBdr>
        <w:top w:val="none" w:sz="0" w:space="0" w:color="auto"/>
        <w:left w:val="none" w:sz="0" w:space="0" w:color="auto"/>
        <w:bottom w:val="none" w:sz="0" w:space="0" w:color="auto"/>
        <w:right w:val="none" w:sz="0" w:space="0" w:color="auto"/>
      </w:divBdr>
    </w:div>
    <w:div w:id="1689679568">
      <w:bodyDiv w:val="1"/>
      <w:marLeft w:val="0"/>
      <w:marRight w:val="0"/>
      <w:marTop w:val="0"/>
      <w:marBottom w:val="0"/>
      <w:divBdr>
        <w:top w:val="none" w:sz="0" w:space="0" w:color="auto"/>
        <w:left w:val="none" w:sz="0" w:space="0" w:color="auto"/>
        <w:bottom w:val="none" w:sz="0" w:space="0" w:color="auto"/>
        <w:right w:val="none" w:sz="0" w:space="0" w:color="auto"/>
      </w:divBdr>
    </w:div>
    <w:div w:id="1696350015">
      <w:bodyDiv w:val="1"/>
      <w:marLeft w:val="0"/>
      <w:marRight w:val="0"/>
      <w:marTop w:val="0"/>
      <w:marBottom w:val="0"/>
      <w:divBdr>
        <w:top w:val="none" w:sz="0" w:space="0" w:color="auto"/>
        <w:left w:val="none" w:sz="0" w:space="0" w:color="auto"/>
        <w:bottom w:val="none" w:sz="0" w:space="0" w:color="auto"/>
        <w:right w:val="none" w:sz="0" w:space="0" w:color="auto"/>
      </w:divBdr>
    </w:div>
    <w:div w:id="1704401329">
      <w:bodyDiv w:val="1"/>
      <w:marLeft w:val="0"/>
      <w:marRight w:val="0"/>
      <w:marTop w:val="0"/>
      <w:marBottom w:val="0"/>
      <w:divBdr>
        <w:top w:val="none" w:sz="0" w:space="0" w:color="auto"/>
        <w:left w:val="none" w:sz="0" w:space="0" w:color="auto"/>
        <w:bottom w:val="none" w:sz="0" w:space="0" w:color="auto"/>
        <w:right w:val="none" w:sz="0" w:space="0" w:color="auto"/>
      </w:divBdr>
    </w:div>
    <w:div w:id="1704791737">
      <w:bodyDiv w:val="1"/>
      <w:marLeft w:val="0"/>
      <w:marRight w:val="0"/>
      <w:marTop w:val="0"/>
      <w:marBottom w:val="0"/>
      <w:divBdr>
        <w:top w:val="none" w:sz="0" w:space="0" w:color="auto"/>
        <w:left w:val="none" w:sz="0" w:space="0" w:color="auto"/>
        <w:bottom w:val="none" w:sz="0" w:space="0" w:color="auto"/>
        <w:right w:val="none" w:sz="0" w:space="0" w:color="auto"/>
      </w:divBdr>
    </w:div>
    <w:div w:id="1724981718">
      <w:bodyDiv w:val="1"/>
      <w:marLeft w:val="0"/>
      <w:marRight w:val="0"/>
      <w:marTop w:val="0"/>
      <w:marBottom w:val="0"/>
      <w:divBdr>
        <w:top w:val="none" w:sz="0" w:space="0" w:color="auto"/>
        <w:left w:val="none" w:sz="0" w:space="0" w:color="auto"/>
        <w:bottom w:val="none" w:sz="0" w:space="0" w:color="auto"/>
        <w:right w:val="none" w:sz="0" w:space="0" w:color="auto"/>
      </w:divBdr>
    </w:div>
    <w:div w:id="1733388147">
      <w:bodyDiv w:val="1"/>
      <w:marLeft w:val="0"/>
      <w:marRight w:val="0"/>
      <w:marTop w:val="0"/>
      <w:marBottom w:val="0"/>
      <w:divBdr>
        <w:top w:val="none" w:sz="0" w:space="0" w:color="auto"/>
        <w:left w:val="none" w:sz="0" w:space="0" w:color="auto"/>
        <w:bottom w:val="none" w:sz="0" w:space="0" w:color="auto"/>
        <w:right w:val="none" w:sz="0" w:space="0" w:color="auto"/>
      </w:divBdr>
    </w:div>
    <w:div w:id="1746223629">
      <w:bodyDiv w:val="1"/>
      <w:marLeft w:val="0"/>
      <w:marRight w:val="0"/>
      <w:marTop w:val="0"/>
      <w:marBottom w:val="0"/>
      <w:divBdr>
        <w:top w:val="none" w:sz="0" w:space="0" w:color="auto"/>
        <w:left w:val="none" w:sz="0" w:space="0" w:color="auto"/>
        <w:bottom w:val="none" w:sz="0" w:space="0" w:color="auto"/>
        <w:right w:val="none" w:sz="0" w:space="0" w:color="auto"/>
      </w:divBdr>
    </w:div>
    <w:div w:id="1756592498">
      <w:bodyDiv w:val="1"/>
      <w:marLeft w:val="0"/>
      <w:marRight w:val="0"/>
      <w:marTop w:val="0"/>
      <w:marBottom w:val="0"/>
      <w:divBdr>
        <w:top w:val="none" w:sz="0" w:space="0" w:color="auto"/>
        <w:left w:val="none" w:sz="0" w:space="0" w:color="auto"/>
        <w:bottom w:val="none" w:sz="0" w:space="0" w:color="auto"/>
        <w:right w:val="none" w:sz="0" w:space="0" w:color="auto"/>
      </w:divBdr>
    </w:div>
    <w:div w:id="1764762086">
      <w:bodyDiv w:val="1"/>
      <w:marLeft w:val="0"/>
      <w:marRight w:val="0"/>
      <w:marTop w:val="0"/>
      <w:marBottom w:val="0"/>
      <w:divBdr>
        <w:top w:val="none" w:sz="0" w:space="0" w:color="auto"/>
        <w:left w:val="none" w:sz="0" w:space="0" w:color="auto"/>
        <w:bottom w:val="none" w:sz="0" w:space="0" w:color="auto"/>
        <w:right w:val="none" w:sz="0" w:space="0" w:color="auto"/>
      </w:divBdr>
    </w:div>
    <w:div w:id="1766225104">
      <w:bodyDiv w:val="1"/>
      <w:marLeft w:val="0"/>
      <w:marRight w:val="0"/>
      <w:marTop w:val="0"/>
      <w:marBottom w:val="0"/>
      <w:divBdr>
        <w:top w:val="none" w:sz="0" w:space="0" w:color="auto"/>
        <w:left w:val="none" w:sz="0" w:space="0" w:color="auto"/>
        <w:bottom w:val="none" w:sz="0" w:space="0" w:color="auto"/>
        <w:right w:val="none" w:sz="0" w:space="0" w:color="auto"/>
      </w:divBdr>
    </w:div>
    <w:div w:id="1781297147">
      <w:bodyDiv w:val="1"/>
      <w:marLeft w:val="0"/>
      <w:marRight w:val="0"/>
      <w:marTop w:val="0"/>
      <w:marBottom w:val="0"/>
      <w:divBdr>
        <w:top w:val="none" w:sz="0" w:space="0" w:color="auto"/>
        <w:left w:val="none" w:sz="0" w:space="0" w:color="auto"/>
        <w:bottom w:val="none" w:sz="0" w:space="0" w:color="auto"/>
        <w:right w:val="none" w:sz="0" w:space="0" w:color="auto"/>
      </w:divBdr>
    </w:div>
    <w:div w:id="1781994732">
      <w:bodyDiv w:val="1"/>
      <w:marLeft w:val="0"/>
      <w:marRight w:val="0"/>
      <w:marTop w:val="0"/>
      <w:marBottom w:val="0"/>
      <w:divBdr>
        <w:top w:val="none" w:sz="0" w:space="0" w:color="auto"/>
        <w:left w:val="none" w:sz="0" w:space="0" w:color="auto"/>
        <w:bottom w:val="none" w:sz="0" w:space="0" w:color="auto"/>
        <w:right w:val="none" w:sz="0" w:space="0" w:color="auto"/>
      </w:divBdr>
    </w:div>
    <w:div w:id="1788547836">
      <w:bodyDiv w:val="1"/>
      <w:marLeft w:val="0"/>
      <w:marRight w:val="0"/>
      <w:marTop w:val="0"/>
      <w:marBottom w:val="0"/>
      <w:divBdr>
        <w:top w:val="none" w:sz="0" w:space="0" w:color="auto"/>
        <w:left w:val="none" w:sz="0" w:space="0" w:color="auto"/>
        <w:bottom w:val="none" w:sz="0" w:space="0" w:color="auto"/>
        <w:right w:val="none" w:sz="0" w:space="0" w:color="auto"/>
      </w:divBdr>
    </w:div>
    <w:div w:id="1802188481">
      <w:bodyDiv w:val="1"/>
      <w:marLeft w:val="0"/>
      <w:marRight w:val="0"/>
      <w:marTop w:val="0"/>
      <w:marBottom w:val="0"/>
      <w:divBdr>
        <w:top w:val="none" w:sz="0" w:space="0" w:color="auto"/>
        <w:left w:val="none" w:sz="0" w:space="0" w:color="auto"/>
        <w:bottom w:val="none" w:sz="0" w:space="0" w:color="auto"/>
        <w:right w:val="none" w:sz="0" w:space="0" w:color="auto"/>
      </w:divBdr>
    </w:div>
    <w:div w:id="1810397643">
      <w:bodyDiv w:val="1"/>
      <w:marLeft w:val="0"/>
      <w:marRight w:val="0"/>
      <w:marTop w:val="0"/>
      <w:marBottom w:val="0"/>
      <w:divBdr>
        <w:top w:val="none" w:sz="0" w:space="0" w:color="auto"/>
        <w:left w:val="none" w:sz="0" w:space="0" w:color="auto"/>
        <w:bottom w:val="none" w:sz="0" w:space="0" w:color="auto"/>
        <w:right w:val="none" w:sz="0" w:space="0" w:color="auto"/>
      </w:divBdr>
    </w:div>
    <w:div w:id="1823736305">
      <w:bodyDiv w:val="1"/>
      <w:marLeft w:val="0"/>
      <w:marRight w:val="0"/>
      <w:marTop w:val="0"/>
      <w:marBottom w:val="0"/>
      <w:divBdr>
        <w:top w:val="none" w:sz="0" w:space="0" w:color="auto"/>
        <w:left w:val="none" w:sz="0" w:space="0" w:color="auto"/>
        <w:bottom w:val="none" w:sz="0" w:space="0" w:color="auto"/>
        <w:right w:val="none" w:sz="0" w:space="0" w:color="auto"/>
      </w:divBdr>
    </w:div>
    <w:div w:id="1834446474">
      <w:bodyDiv w:val="1"/>
      <w:marLeft w:val="0"/>
      <w:marRight w:val="0"/>
      <w:marTop w:val="0"/>
      <w:marBottom w:val="0"/>
      <w:divBdr>
        <w:top w:val="none" w:sz="0" w:space="0" w:color="auto"/>
        <w:left w:val="none" w:sz="0" w:space="0" w:color="auto"/>
        <w:bottom w:val="none" w:sz="0" w:space="0" w:color="auto"/>
        <w:right w:val="none" w:sz="0" w:space="0" w:color="auto"/>
      </w:divBdr>
    </w:div>
    <w:div w:id="1835028583">
      <w:bodyDiv w:val="1"/>
      <w:marLeft w:val="0"/>
      <w:marRight w:val="0"/>
      <w:marTop w:val="0"/>
      <w:marBottom w:val="0"/>
      <w:divBdr>
        <w:top w:val="none" w:sz="0" w:space="0" w:color="auto"/>
        <w:left w:val="none" w:sz="0" w:space="0" w:color="auto"/>
        <w:bottom w:val="none" w:sz="0" w:space="0" w:color="auto"/>
        <w:right w:val="none" w:sz="0" w:space="0" w:color="auto"/>
      </w:divBdr>
    </w:div>
    <w:div w:id="1837114408">
      <w:bodyDiv w:val="1"/>
      <w:marLeft w:val="0"/>
      <w:marRight w:val="0"/>
      <w:marTop w:val="0"/>
      <w:marBottom w:val="0"/>
      <w:divBdr>
        <w:top w:val="none" w:sz="0" w:space="0" w:color="auto"/>
        <w:left w:val="none" w:sz="0" w:space="0" w:color="auto"/>
        <w:bottom w:val="none" w:sz="0" w:space="0" w:color="auto"/>
        <w:right w:val="none" w:sz="0" w:space="0" w:color="auto"/>
      </w:divBdr>
    </w:div>
    <w:div w:id="1849710754">
      <w:bodyDiv w:val="1"/>
      <w:marLeft w:val="0"/>
      <w:marRight w:val="0"/>
      <w:marTop w:val="0"/>
      <w:marBottom w:val="0"/>
      <w:divBdr>
        <w:top w:val="none" w:sz="0" w:space="0" w:color="auto"/>
        <w:left w:val="none" w:sz="0" w:space="0" w:color="auto"/>
        <w:bottom w:val="none" w:sz="0" w:space="0" w:color="auto"/>
        <w:right w:val="none" w:sz="0" w:space="0" w:color="auto"/>
      </w:divBdr>
    </w:div>
    <w:div w:id="1852329353">
      <w:bodyDiv w:val="1"/>
      <w:marLeft w:val="0"/>
      <w:marRight w:val="0"/>
      <w:marTop w:val="0"/>
      <w:marBottom w:val="0"/>
      <w:divBdr>
        <w:top w:val="none" w:sz="0" w:space="0" w:color="auto"/>
        <w:left w:val="none" w:sz="0" w:space="0" w:color="auto"/>
        <w:bottom w:val="none" w:sz="0" w:space="0" w:color="auto"/>
        <w:right w:val="none" w:sz="0" w:space="0" w:color="auto"/>
      </w:divBdr>
    </w:div>
    <w:div w:id="1877692900">
      <w:bodyDiv w:val="1"/>
      <w:marLeft w:val="0"/>
      <w:marRight w:val="0"/>
      <w:marTop w:val="0"/>
      <w:marBottom w:val="0"/>
      <w:divBdr>
        <w:top w:val="none" w:sz="0" w:space="0" w:color="auto"/>
        <w:left w:val="none" w:sz="0" w:space="0" w:color="auto"/>
        <w:bottom w:val="none" w:sz="0" w:space="0" w:color="auto"/>
        <w:right w:val="none" w:sz="0" w:space="0" w:color="auto"/>
      </w:divBdr>
    </w:div>
    <w:div w:id="1891770675">
      <w:bodyDiv w:val="1"/>
      <w:marLeft w:val="0"/>
      <w:marRight w:val="0"/>
      <w:marTop w:val="0"/>
      <w:marBottom w:val="0"/>
      <w:divBdr>
        <w:top w:val="none" w:sz="0" w:space="0" w:color="auto"/>
        <w:left w:val="none" w:sz="0" w:space="0" w:color="auto"/>
        <w:bottom w:val="none" w:sz="0" w:space="0" w:color="auto"/>
        <w:right w:val="none" w:sz="0" w:space="0" w:color="auto"/>
      </w:divBdr>
    </w:div>
    <w:div w:id="1892956627">
      <w:bodyDiv w:val="1"/>
      <w:marLeft w:val="0"/>
      <w:marRight w:val="0"/>
      <w:marTop w:val="0"/>
      <w:marBottom w:val="0"/>
      <w:divBdr>
        <w:top w:val="none" w:sz="0" w:space="0" w:color="auto"/>
        <w:left w:val="none" w:sz="0" w:space="0" w:color="auto"/>
        <w:bottom w:val="none" w:sz="0" w:space="0" w:color="auto"/>
        <w:right w:val="none" w:sz="0" w:space="0" w:color="auto"/>
      </w:divBdr>
    </w:div>
    <w:div w:id="1909344217">
      <w:bodyDiv w:val="1"/>
      <w:marLeft w:val="0"/>
      <w:marRight w:val="0"/>
      <w:marTop w:val="0"/>
      <w:marBottom w:val="0"/>
      <w:divBdr>
        <w:top w:val="none" w:sz="0" w:space="0" w:color="auto"/>
        <w:left w:val="none" w:sz="0" w:space="0" w:color="auto"/>
        <w:bottom w:val="none" w:sz="0" w:space="0" w:color="auto"/>
        <w:right w:val="none" w:sz="0" w:space="0" w:color="auto"/>
      </w:divBdr>
    </w:div>
    <w:div w:id="1909656373">
      <w:bodyDiv w:val="1"/>
      <w:marLeft w:val="0"/>
      <w:marRight w:val="0"/>
      <w:marTop w:val="0"/>
      <w:marBottom w:val="0"/>
      <w:divBdr>
        <w:top w:val="none" w:sz="0" w:space="0" w:color="auto"/>
        <w:left w:val="none" w:sz="0" w:space="0" w:color="auto"/>
        <w:bottom w:val="none" w:sz="0" w:space="0" w:color="auto"/>
        <w:right w:val="none" w:sz="0" w:space="0" w:color="auto"/>
      </w:divBdr>
    </w:div>
    <w:div w:id="1940017181">
      <w:bodyDiv w:val="1"/>
      <w:marLeft w:val="0"/>
      <w:marRight w:val="0"/>
      <w:marTop w:val="0"/>
      <w:marBottom w:val="0"/>
      <w:divBdr>
        <w:top w:val="none" w:sz="0" w:space="0" w:color="auto"/>
        <w:left w:val="none" w:sz="0" w:space="0" w:color="auto"/>
        <w:bottom w:val="none" w:sz="0" w:space="0" w:color="auto"/>
        <w:right w:val="none" w:sz="0" w:space="0" w:color="auto"/>
      </w:divBdr>
    </w:div>
    <w:div w:id="1952080988">
      <w:bodyDiv w:val="1"/>
      <w:marLeft w:val="0"/>
      <w:marRight w:val="0"/>
      <w:marTop w:val="0"/>
      <w:marBottom w:val="0"/>
      <w:divBdr>
        <w:top w:val="none" w:sz="0" w:space="0" w:color="auto"/>
        <w:left w:val="none" w:sz="0" w:space="0" w:color="auto"/>
        <w:bottom w:val="none" w:sz="0" w:space="0" w:color="auto"/>
        <w:right w:val="none" w:sz="0" w:space="0" w:color="auto"/>
      </w:divBdr>
    </w:div>
    <w:div w:id="1961644339">
      <w:bodyDiv w:val="1"/>
      <w:marLeft w:val="0"/>
      <w:marRight w:val="0"/>
      <w:marTop w:val="0"/>
      <w:marBottom w:val="0"/>
      <w:divBdr>
        <w:top w:val="none" w:sz="0" w:space="0" w:color="auto"/>
        <w:left w:val="none" w:sz="0" w:space="0" w:color="auto"/>
        <w:bottom w:val="none" w:sz="0" w:space="0" w:color="auto"/>
        <w:right w:val="none" w:sz="0" w:space="0" w:color="auto"/>
      </w:divBdr>
    </w:div>
    <w:div w:id="1970937912">
      <w:bodyDiv w:val="1"/>
      <w:marLeft w:val="0"/>
      <w:marRight w:val="0"/>
      <w:marTop w:val="0"/>
      <w:marBottom w:val="0"/>
      <w:divBdr>
        <w:top w:val="none" w:sz="0" w:space="0" w:color="auto"/>
        <w:left w:val="none" w:sz="0" w:space="0" w:color="auto"/>
        <w:bottom w:val="none" w:sz="0" w:space="0" w:color="auto"/>
        <w:right w:val="none" w:sz="0" w:space="0" w:color="auto"/>
      </w:divBdr>
    </w:div>
    <w:div w:id="1980646739">
      <w:bodyDiv w:val="1"/>
      <w:marLeft w:val="0"/>
      <w:marRight w:val="0"/>
      <w:marTop w:val="0"/>
      <w:marBottom w:val="0"/>
      <w:divBdr>
        <w:top w:val="none" w:sz="0" w:space="0" w:color="auto"/>
        <w:left w:val="none" w:sz="0" w:space="0" w:color="auto"/>
        <w:bottom w:val="none" w:sz="0" w:space="0" w:color="auto"/>
        <w:right w:val="none" w:sz="0" w:space="0" w:color="auto"/>
      </w:divBdr>
    </w:div>
    <w:div w:id="1981303256">
      <w:bodyDiv w:val="1"/>
      <w:marLeft w:val="0"/>
      <w:marRight w:val="0"/>
      <w:marTop w:val="0"/>
      <w:marBottom w:val="0"/>
      <w:divBdr>
        <w:top w:val="none" w:sz="0" w:space="0" w:color="auto"/>
        <w:left w:val="none" w:sz="0" w:space="0" w:color="auto"/>
        <w:bottom w:val="none" w:sz="0" w:space="0" w:color="auto"/>
        <w:right w:val="none" w:sz="0" w:space="0" w:color="auto"/>
      </w:divBdr>
    </w:div>
    <w:div w:id="1994330863">
      <w:bodyDiv w:val="1"/>
      <w:marLeft w:val="0"/>
      <w:marRight w:val="0"/>
      <w:marTop w:val="0"/>
      <w:marBottom w:val="0"/>
      <w:divBdr>
        <w:top w:val="none" w:sz="0" w:space="0" w:color="auto"/>
        <w:left w:val="none" w:sz="0" w:space="0" w:color="auto"/>
        <w:bottom w:val="none" w:sz="0" w:space="0" w:color="auto"/>
        <w:right w:val="none" w:sz="0" w:space="0" w:color="auto"/>
      </w:divBdr>
    </w:div>
    <w:div w:id="1999646413">
      <w:bodyDiv w:val="1"/>
      <w:marLeft w:val="0"/>
      <w:marRight w:val="0"/>
      <w:marTop w:val="0"/>
      <w:marBottom w:val="0"/>
      <w:divBdr>
        <w:top w:val="none" w:sz="0" w:space="0" w:color="auto"/>
        <w:left w:val="none" w:sz="0" w:space="0" w:color="auto"/>
        <w:bottom w:val="none" w:sz="0" w:space="0" w:color="auto"/>
        <w:right w:val="none" w:sz="0" w:space="0" w:color="auto"/>
      </w:divBdr>
    </w:div>
    <w:div w:id="2015567311">
      <w:bodyDiv w:val="1"/>
      <w:marLeft w:val="0"/>
      <w:marRight w:val="0"/>
      <w:marTop w:val="0"/>
      <w:marBottom w:val="0"/>
      <w:divBdr>
        <w:top w:val="none" w:sz="0" w:space="0" w:color="auto"/>
        <w:left w:val="none" w:sz="0" w:space="0" w:color="auto"/>
        <w:bottom w:val="none" w:sz="0" w:space="0" w:color="auto"/>
        <w:right w:val="none" w:sz="0" w:space="0" w:color="auto"/>
      </w:divBdr>
    </w:div>
    <w:div w:id="2020040040">
      <w:bodyDiv w:val="1"/>
      <w:marLeft w:val="0"/>
      <w:marRight w:val="0"/>
      <w:marTop w:val="0"/>
      <w:marBottom w:val="0"/>
      <w:divBdr>
        <w:top w:val="none" w:sz="0" w:space="0" w:color="auto"/>
        <w:left w:val="none" w:sz="0" w:space="0" w:color="auto"/>
        <w:bottom w:val="none" w:sz="0" w:space="0" w:color="auto"/>
        <w:right w:val="none" w:sz="0" w:space="0" w:color="auto"/>
      </w:divBdr>
    </w:div>
    <w:div w:id="2021882183">
      <w:bodyDiv w:val="1"/>
      <w:marLeft w:val="0"/>
      <w:marRight w:val="0"/>
      <w:marTop w:val="0"/>
      <w:marBottom w:val="0"/>
      <w:divBdr>
        <w:top w:val="none" w:sz="0" w:space="0" w:color="auto"/>
        <w:left w:val="none" w:sz="0" w:space="0" w:color="auto"/>
        <w:bottom w:val="none" w:sz="0" w:space="0" w:color="auto"/>
        <w:right w:val="none" w:sz="0" w:space="0" w:color="auto"/>
      </w:divBdr>
    </w:div>
    <w:div w:id="2027517991">
      <w:bodyDiv w:val="1"/>
      <w:marLeft w:val="0"/>
      <w:marRight w:val="0"/>
      <w:marTop w:val="0"/>
      <w:marBottom w:val="0"/>
      <w:divBdr>
        <w:top w:val="none" w:sz="0" w:space="0" w:color="auto"/>
        <w:left w:val="none" w:sz="0" w:space="0" w:color="auto"/>
        <w:bottom w:val="none" w:sz="0" w:space="0" w:color="auto"/>
        <w:right w:val="none" w:sz="0" w:space="0" w:color="auto"/>
      </w:divBdr>
    </w:div>
    <w:div w:id="2042512134">
      <w:bodyDiv w:val="1"/>
      <w:marLeft w:val="0"/>
      <w:marRight w:val="0"/>
      <w:marTop w:val="0"/>
      <w:marBottom w:val="0"/>
      <w:divBdr>
        <w:top w:val="none" w:sz="0" w:space="0" w:color="auto"/>
        <w:left w:val="none" w:sz="0" w:space="0" w:color="auto"/>
        <w:bottom w:val="none" w:sz="0" w:space="0" w:color="auto"/>
        <w:right w:val="none" w:sz="0" w:space="0" w:color="auto"/>
      </w:divBdr>
    </w:div>
    <w:div w:id="2046371921">
      <w:bodyDiv w:val="1"/>
      <w:marLeft w:val="0"/>
      <w:marRight w:val="0"/>
      <w:marTop w:val="0"/>
      <w:marBottom w:val="0"/>
      <w:divBdr>
        <w:top w:val="none" w:sz="0" w:space="0" w:color="auto"/>
        <w:left w:val="none" w:sz="0" w:space="0" w:color="auto"/>
        <w:bottom w:val="none" w:sz="0" w:space="0" w:color="auto"/>
        <w:right w:val="none" w:sz="0" w:space="0" w:color="auto"/>
      </w:divBdr>
    </w:div>
    <w:div w:id="2057388093">
      <w:bodyDiv w:val="1"/>
      <w:marLeft w:val="0"/>
      <w:marRight w:val="0"/>
      <w:marTop w:val="0"/>
      <w:marBottom w:val="0"/>
      <w:divBdr>
        <w:top w:val="none" w:sz="0" w:space="0" w:color="auto"/>
        <w:left w:val="none" w:sz="0" w:space="0" w:color="auto"/>
        <w:bottom w:val="none" w:sz="0" w:space="0" w:color="auto"/>
        <w:right w:val="none" w:sz="0" w:space="0" w:color="auto"/>
      </w:divBdr>
    </w:div>
    <w:div w:id="2067677198">
      <w:bodyDiv w:val="1"/>
      <w:marLeft w:val="0"/>
      <w:marRight w:val="0"/>
      <w:marTop w:val="0"/>
      <w:marBottom w:val="0"/>
      <w:divBdr>
        <w:top w:val="none" w:sz="0" w:space="0" w:color="auto"/>
        <w:left w:val="none" w:sz="0" w:space="0" w:color="auto"/>
        <w:bottom w:val="none" w:sz="0" w:space="0" w:color="auto"/>
        <w:right w:val="none" w:sz="0" w:space="0" w:color="auto"/>
      </w:divBdr>
    </w:div>
    <w:div w:id="2069184660">
      <w:bodyDiv w:val="1"/>
      <w:marLeft w:val="0"/>
      <w:marRight w:val="0"/>
      <w:marTop w:val="0"/>
      <w:marBottom w:val="0"/>
      <w:divBdr>
        <w:top w:val="none" w:sz="0" w:space="0" w:color="auto"/>
        <w:left w:val="none" w:sz="0" w:space="0" w:color="auto"/>
        <w:bottom w:val="none" w:sz="0" w:space="0" w:color="auto"/>
        <w:right w:val="none" w:sz="0" w:space="0" w:color="auto"/>
      </w:divBdr>
    </w:div>
    <w:div w:id="2070304042">
      <w:bodyDiv w:val="1"/>
      <w:marLeft w:val="0"/>
      <w:marRight w:val="0"/>
      <w:marTop w:val="0"/>
      <w:marBottom w:val="0"/>
      <w:divBdr>
        <w:top w:val="none" w:sz="0" w:space="0" w:color="auto"/>
        <w:left w:val="none" w:sz="0" w:space="0" w:color="auto"/>
        <w:bottom w:val="none" w:sz="0" w:space="0" w:color="auto"/>
        <w:right w:val="none" w:sz="0" w:space="0" w:color="auto"/>
      </w:divBdr>
    </w:div>
    <w:div w:id="2070884151">
      <w:bodyDiv w:val="1"/>
      <w:marLeft w:val="0"/>
      <w:marRight w:val="0"/>
      <w:marTop w:val="0"/>
      <w:marBottom w:val="0"/>
      <w:divBdr>
        <w:top w:val="none" w:sz="0" w:space="0" w:color="auto"/>
        <w:left w:val="none" w:sz="0" w:space="0" w:color="auto"/>
        <w:bottom w:val="none" w:sz="0" w:space="0" w:color="auto"/>
        <w:right w:val="none" w:sz="0" w:space="0" w:color="auto"/>
      </w:divBdr>
    </w:div>
    <w:div w:id="2078818504">
      <w:bodyDiv w:val="1"/>
      <w:marLeft w:val="0"/>
      <w:marRight w:val="0"/>
      <w:marTop w:val="0"/>
      <w:marBottom w:val="0"/>
      <w:divBdr>
        <w:top w:val="none" w:sz="0" w:space="0" w:color="auto"/>
        <w:left w:val="none" w:sz="0" w:space="0" w:color="auto"/>
        <w:bottom w:val="none" w:sz="0" w:space="0" w:color="auto"/>
        <w:right w:val="none" w:sz="0" w:space="0" w:color="auto"/>
      </w:divBdr>
    </w:div>
    <w:div w:id="2087145403">
      <w:bodyDiv w:val="1"/>
      <w:marLeft w:val="0"/>
      <w:marRight w:val="0"/>
      <w:marTop w:val="0"/>
      <w:marBottom w:val="0"/>
      <w:divBdr>
        <w:top w:val="none" w:sz="0" w:space="0" w:color="auto"/>
        <w:left w:val="none" w:sz="0" w:space="0" w:color="auto"/>
        <w:bottom w:val="none" w:sz="0" w:space="0" w:color="auto"/>
        <w:right w:val="none" w:sz="0" w:space="0" w:color="auto"/>
      </w:divBdr>
    </w:div>
    <w:div w:id="2090882163">
      <w:bodyDiv w:val="1"/>
      <w:marLeft w:val="0"/>
      <w:marRight w:val="0"/>
      <w:marTop w:val="0"/>
      <w:marBottom w:val="0"/>
      <w:divBdr>
        <w:top w:val="none" w:sz="0" w:space="0" w:color="auto"/>
        <w:left w:val="none" w:sz="0" w:space="0" w:color="auto"/>
        <w:bottom w:val="none" w:sz="0" w:space="0" w:color="auto"/>
        <w:right w:val="none" w:sz="0" w:space="0" w:color="auto"/>
      </w:divBdr>
    </w:div>
    <w:div w:id="2100976440">
      <w:bodyDiv w:val="1"/>
      <w:marLeft w:val="0"/>
      <w:marRight w:val="0"/>
      <w:marTop w:val="0"/>
      <w:marBottom w:val="0"/>
      <w:divBdr>
        <w:top w:val="none" w:sz="0" w:space="0" w:color="auto"/>
        <w:left w:val="none" w:sz="0" w:space="0" w:color="auto"/>
        <w:bottom w:val="none" w:sz="0" w:space="0" w:color="auto"/>
        <w:right w:val="none" w:sz="0" w:space="0" w:color="auto"/>
      </w:divBdr>
    </w:div>
    <w:div w:id="2103798768">
      <w:bodyDiv w:val="1"/>
      <w:marLeft w:val="0"/>
      <w:marRight w:val="0"/>
      <w:marTop w:val="0"/>
      <w:marBottom w:val="0"/>
      <w:divBdr>
        <w:top w:val="none" w:sz="0" w:space="0" w:color="auto"/>
        <w:left w:val="none" w:sz="0" w:space="0" w:color="auto"/>
        <w:bottom w:val="none" w:sz="0" w:space="0" w:color="auto"/>
        <w:right w:val="none" w:sz="0" w:space="0" w:color="auto"/>
      </w:divBdr>
    </w:div>
    <w:div w:id="2105955207">
      <w:bodyDiv w:val="1"/>
      <w:marLeft w:val="0"/>
      <w:marRight w:val="0"/>
      <w:marTop w:val="0"/>
      <w:marBottom w:val="0"/>
      <w:divBdr>
        <w:top w:val="none" w:sz="0" w:space="0" w:color="auto"/>
        <w:left w:val="none" w:sz="0" w:space="0" w:color="auto"/>
        <w:bottom w:val="none" w:sz="0" w:space="0" w:color="auto"/>
        <w:right w:val="none" w:sz="0" w:space="0" w:color="auto"/>
      </w:divBdr>
    </w:div>
    <w:div w:id="2107188594">
      <w:bodyDiv w:val="1"/>
      <w:marLeft w:val="0"/>
      <w:marRight w:val="0"/>
      <w:marTop w:val="0"/>
      <w:marBottom w:val="0"/>
      <w:divBdr>
        <w:top w:val="none" w:sz="0" w:space="0" w:color="auto"/>
        <w:left w:val="none" w:sz="0" w:space="0" w:color="auto"/>
        <w:bottom w:val="none" w:sz="0" w:space="0" w:color="auto"/>
        <w:right w:val="none" w:sz="0" w:space="0" w:color="auto"/>
      </w:divBdr>
    </w:div>
    <w:div w:id="2118285681">
      <w:bodyDiv w:val="1"/>
      <w:marLeft w:val="0"/>
      <w:marRight w:val="0"/>
      <w:marTop w:val="0"/>
      <w:marBottom w:val="0"/>
      <w:divBdr>
        <w:top w:val="none" w:sz="0" w:space="0" w:color="auto"/>
        <w:left w:val="none" w:sz="0" w:space="0" w:color="auto"/>
        <w:bottom w:val="none" w:sz="0" w:space="0" w:color="auto"/>
        <w:right w:val="none" w:sz="0" w:space="0" w:color="auto"/>
      </w:divBdr>
    </w:div>
    <w:div w:id="2122798214">
      <w:bodyDiv w:val="1"/>
      <w:marLeft w:val="0"/>
      <w:marRight w:val="0"/>
      <w:marTop w:val="0"/>
      <w:marBottom w:val="0"/>
      <w:divBdr>
        <w:top w:val="none" w:sz="0" w:space="0" w:color="auto"/>
        <w:left w:val="none" w:sz="0" w:space="0" w:color="auto"/>
        <w:bottom w:val="none" w:sz="0" w:space="0" w:color="auto"/>
        <w:right w:val="none" w:sz="0" w:space="0" w:color="auto"/>
      </w:divBdr>
    </w:div>
    <w:div w:id="212680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3.xml"/><Relationship Id="rId42" Type="http://schemas.openxmlformats.org/officeDocument/2006/relationships/image" Target="media/image14.emf"/><Relationship Id="rId47" Type="http://schemas.openxmlformats.org/officeDocument/2006/relationships/package" Target="embeddings/Microsoft_Excel_Worksheet11.xlsx"/><Relationship Id="rId63" Type="http://schemas.openxmlformats.org/officeDocument/2006/relationships/image" Target="media/image24.emf"/><Relationship Id="rId68" Type="http://schemas.openxmlformats.org/officeDocument/2006/relationships/oleObject" Target="embeddings/Microsoft_Excel_97-2003_Worksheet.xls"/><Relationship Id="rId84" Type="http://schemas.openxmlformats.org/officeDocument/2006/relationships/package" Target="embeddings/Microsoft_Excel_Worksheet29.xlsx"/><Relationship Id="rId89"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9.emf"/><Relationship Id="rId37" Type="http://schemas.openxmlformats.org/officeDocument/2006/relationships/package" Target="embeddings/Microsoft_Excel_Worksheet6.xlsx"/><Relationship Id="rId53" Type="http://schemas.openxmlformats.org/officeDocument/2006/relationships/image" Target="media/image19.emf"/><Relationship Id="rId58" Type="http://schemas.openxmlformats.org/officeDocument/2006/relationships/package" Target="embeddings/Microsoft_Excel_Worksheet17.xlsx"/><Relationship Id="rId74" Type="http://schemas.openxmlformats.org/officeDocument/2006/relationships/package" Target="embeddings/Microsoft_Excel_Worksheet24.xlsx"/><Relationship Id="rId79" Type="http://schemas.openxmlformats.org/officeDocument/2006/relationships/image" Target="media/image32.e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package" Target="embeddings/Microsoft_Excel_Worksheet1.xlsx"/><Relationship Id="rId30" Type="http://schemas.openxmlformats.org/officeDocument/2006/relationships/image" Target="media/image8.emf"/><Relationship Id="rId35" Type="http://schemas.openxmlformats.org/officeDocument/2006/relationships/package" Target="embeddings/Microsoft_Excel_Worksheet5.xlsx"/><Relationship Id="rId43" Type="http://schemas.openxmlformats.org/officeDocument/2006/relationships/package" Target="embeddings/Microsoft_Excel_Worksheet9.xlsx"/><Relationship Id="rId48" Type="http://schemas.openxmlformats.org/officeDocument/2006/relationships/chart" Target="charts/chart1.xml"/><Relationship Id="rId56" Type="http://schemas.openxmlformats.org/officeDocument/2006/relationships/package" Target="embeddings/Microsoft_Excel_Worksheet16.xlsx"/><Relationship Id="rId64" Type="http://schemas.openxmlformats.org/officeDocument/2006/relationships/package" Target="embeddings/Microsoft_Excel_Worksheet20.xlsx"/><Relationship Id="rId69" Type="http://schemas.openxmlformats.org/officeDocument/2006/relationships/image" Target="media/image27.emf"/><Relationship Id="rId77" Type="http://schemas.openxmlformats.org/officeDocument/2006/relationships/image" Target="media/image31.emf"/><Relationship Id="rId8" Type="http://schemas.openxmlformats.org/officeDocument/2006/relationships/image" Target="media/image1.wmf"/><Relationship Id="rId51" Type="http://schemas.openxmlformats.org/officeDocument/2006/relationships/image" Target="media/image18.emf"/><Relationship Id="rId72" Type="http://schemas.openxmlformats.org/officeDocument/2006/relationships/package" Target="embeddings/Microsoft_Excel_Worksheet23.xlsx"/><Relationship Id="rId80" Type="http://schemas.openxmlformats.org/officeDocument/2006/relationships/package" Target="embeddings/Microsoft_Excel_Worksheet27.xlsx"/><Relationship Id="rId85"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package" Target="embeddings/Microsoft_Excel_Worksheet4.xls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package" Target="embeddings/Microsoft_Excel_Worksheet.xlsx"/><Relationship Id="rId41" Type="http://schemas.openxmlformats.org/officeDocument/2006/relationships/package" Target="embeddings/Microsoft_Excel_Worksheet8.xlsx"/><Relationship Id="rId54" Type="http://schemas.openxmlformats.org/officeDocument/2006/relationships/package" Target="embeddings/Microsoft_Excel_Worksheet15.xlsx"/><Relationship Id="rId62" Type="http://schemas.openxmlformats.org/officeDocument/2006/relationships/package" Target="embeddings/Microsoft_Excel_Worksheet19.xlsx"/><Relationship Id="rId70" Type="http://schemas.openxmlformats.org/officeDocument/2006/relationships/package" Target="embeddings/Microsoft_Excel_Worksheet22.xlsx"/><Relationship Id="rId75" Type="http://schemas.openxmlformats.org/officeDocument/2006/relationships/image" Target="media/image30.emf"/><Relationship Id="rId83" Type="http://schemas.openxmlformats.org/officeDocument/2006/relationships/image" Target="media/image34.emf"/><Relationship Id="rId88" Type="http://schemas.openxmlformats.org/officeDocument/2006/relationships/package" Target="embeddings/Microsoft_Excel_Worksheet31.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image" Target="media/image2.jpeg"/><Relationship Id="rId31" Type="http://schemas.openxmlformats.org/officeDocument/2006/relationships/package" Target="embeddings/Microsoft_Excel_Worksheet3.xlsx"/><Relationship Id="rId44" Type="http://schemas.openxmlformats.org/officeDocument/2006/relationships/image" Target="media/image15.emf"/><Relationship Id="rId52" Type="http://schemas.openxmlformats.org/officeDocument/2006/relationships/package" Target="embeddings/Microsoft_Excel_Worksheet14.xlsx"/><Relationship Id="rId60" Type="http://schemas.openxmlformats.org/officeDocument/2006/relationships/package" Target="embeddings/Microsoft_Excel_Worksheet18.xlsx"/><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package" Target="embeddings/Microsoft_Excel_Worksheet26.xlsx"/><Relationship Id="rId81" Type="http://schemas.openxmlformats.org/officeDocument/2006/relationships/image" Target="media/image33.emf"/><Relationship Id="rId86" Type="http://schemas.openxmlformats.org/officeDocument/2006/relationships/package" Target="embeddings/Microsoft_Excel_Worksheet30.xlsx"/><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kk.rks-gov.net/mitroviceejugut/" TargetMode="External"/><Relationship Id="rId18" Type="http://schemas.openxmlformats.org/officeDocument/2006/relationships/footer" Target="footer3.xml"/><Relationship Id="rId39" Type="http://schemas.openxmlformats.org/officeDocument/2006/relationships/package" Target="embeddings/Microsoft_Excel_Worksheet7.xlsx"/><Relationship Id="rId34" Type="http://schemas.openxmlformats.org/officeDocument/2006/relationships/image" Target="media/image10.emf"/><Relationship Id="rId50" Type="http://schemas.openxmlformats.org/officeDocument/2006/relationships/package" Target="embeddings/Microsoft_Excel_Worksheet13.xlsx"/><Relationship Id="rId55" Type="http://schemas.openxmlformats.org/officeDocument/2006/relationships/image" Target="media/image20.wmf"/><Relationship Id="rId76" Type="http://schemas.openxmlformats.org/officeDocument/2006/relationships/package" Target="embeddings/Microsoft_Excel_Worksheet25.xlsx"/><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numbering" Target="numbering.xml"/><Relationship Id="rId29" Type="http://schemas.openxmlformats.org/officeDocument/2006/relationships/package" Target="embeddings/Microsoft_Excel_Worksheet2.xlsx"/><Relationship Id="rId24" Type="http://schemas.openxmlformats.org/officeDocument/2006/relationships/header" Target="header4.xml"/><Relationship Id="rId40" Type="http://schemas.openxmlformats.org/officeDocument/2006/relationships/image" Target="media/image13.emf"/><Relationship Id="rId45" Type="http://schemas.openxmlformats.org/officeDocument/2006/relationships/package" Target="embeddings/Microsoft_Excel_Worksheet10.xlsx"/><Relationship Id="rId66" Type="http://schemas.openxmlformats.org/officeDocument/2006/relationships/package" Target="embeddings/Microsoft_Excel_Worksheet21.xlsx"/><Relationship Id="rId87" Type="http://schemas.openxmlformats.org/officeDocument/2006/relationships/image" Target="media/image36.emf"/><Relationship Id="rId61" Type="http://schemas.openxmlformats.org/officeDocument/2006/relationships/image" Target="media/image23.emf"/><Relationship Id="rId82" Type="http://schemas.openxmlformats.org/officeDocument/2006/relationships/package" Target="embeddings/Microsoft_Excel_Worksheet28.xlsx"/><Relationship Id="rId19"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808641975308643E-2"/>
          <c:y val="5.6547619047619048E-2"/>
          <c:w val="0.91975308641975317"/>
          <c:h val="0.8839285714285714"/>
        </c:manualLayout>
      </c:layout>
      <c:pieChart>
        <c:varyColors val="1"/>
        <c:ser>
          <c:idx val="0"/>
          <c:order val="0"/>
          <c:tx>
            <c:strRef>
              <c:f>Sheet1!$B$1</c:f>
              <c:strCache>
                <c:ptCount val="1"/>
                <c:pt idx="0">
                  <c:v>Sales</c:v>
                </c:pt>
              </c:strCache>
            </c:strRef>
          </c:tx>
          <c:dLbls>
            <c:dLbl>
              <c:idx val="0"/>
              <c:layout>
                <c:manualLayout>
                  <c:x val="-6.9723315835520674E-2"/>
                  <c:y val="-0.1340164510686164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96-4CC4-9CA2-3C953DA61531}"/>
                </c:ext>
              </c:extLst>
            </c:dLbl>
            <c:dLbl>
              <c:idx val="1"/>
              <c:layout>
                <c:manualLayout>
                  <c:x val="7.3479512977544473E-2"/>
                  <c:y val="-0.1026220941132358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96-4CC4-9CA2-3C953DA61531}"/>
                </c:ext>
              </c:extLst>
            </c:dLbl>
            <c:dLbl>
              <c:idx val="2"/>
              <c:layout>
                <c:manualLayout>
                  <c:x val="4.9489911869342762E-2"/>
                  <c:y val="-8.2636274077540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96-4CC4-9CA2-3C953DA61531}"/>
                </c:ext>
              </c:extLst>
            </c:dLbl>
            <c:dLbl>
              <c:idx val="3"/>
              <c:layout>
                <c:manualLayout>
                  <c:x val="2.916806137777133E-2"/>
                  <c:y val="-7.59000908268671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96-4CC4-9CA2-3C953DA61531}"/>
                </c:ext>
              </c:extLst>
            </c:dLbl>
            <c:dLbl>
              <c:idx val="4"/>
              <c:layout>
                <c:manualLayout>
                  <c:x val="2.9766764333208202E-2"/>
                  <c:y val="-3.74102792112660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96-4CC4-9CA2-3C953DA61531}"/>
                </c:ext>
              </c:extLst>
            </c:dLbl>
            <c:dLbl>
              <c:idx val="5"/>
              <c:layout>
                <c:manualLayout>
                  <c:x val="4.7256130497674007E-2"/>
                  <c:y val="-8.45567114166117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96-4CC4-9CA2-3C953DA61531}"/>
                </c:ext>
              </c:extLst>
            </c:dLbl>
            <c:dLbl>
              <c:idx val="6"/>
              <c:layout>
                <c:manualLayout>
                  <c:x val="4.8554781405264716E-2"/>
                  <c:y val="2.50282918174183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96-4CC4-9CA2-3C953DA61531}"/>
                </c:ext>
              </c:extLst>
            </c:dLbl>
            <c:dLbl>
              <c:idx val="7"/>
              <c:layout>
                <c:manualLayout>
                  <c:x val="4.6747360724191986E-2"/>
                  <c:y val="4.85930951526473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96-4CC4-9CA2-3C953DA61531}"/>
                </c:ext>
              </c:extLst>
            </c:dLbl>
            <c:dLbl>
              <c:idx val="8"/>
              <c:layout>
                <c:manualLayout>
                  <c:x val="6.4351578950838637E-2"/>
                  <c:y val="6.3158839165688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96-4CC4-9CA2-3C953DA61531}"/>
                </c:ext>
              </c:extLst>
            </c:dLbl>
            <c:dLbl>
              <c:idx val="9"/>
              <c:layout>
                <c:manualLayout>
                  <c:x val="5.5959463400408395E-2"/>
                  <c:y val="7.8850534308211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96-4CC4-9CA2-3C953DA61531}"/>
                </c:ext>
              </c:extLst>
            </c:dLbl>
            <c:dLbl>
              <c:idx val="10"/>
              <c:layout>
                <c:manualLayout>
                  <c:x val="6.1586832895888129E-2"/>
                  <c:y val="0.1040066085489313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96-4CC4-9CA2-3C953DA61531}"/>
                </c:ext>
              </c:extLst>
            </c:dLbl>
            <c:dLbl>
              <c:idx val="11"/>
              <c:layout>
                <c:manualLayout>
                  <c:x val="7.7154539710313982E-2"/>
                  <c:y val="-7.253468316460442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96-4CC4-9CA2-3C953DA61531}"/>
                </c:ext>
              </c:extLst>
            </c:dLbl>
            <c:dLbl>
              <c:idx val="12"/>
              <c:layout>
                <c:manualLayout>
                  <c:x val="5.5364294740935051E-2"/>
                  <c:y val="0.1728559711286089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96-4CC4-9CA2-3C953DA61531}"/>
                </c:ext>
              </c:extLst>
            </c:dLbl>
            <c:dLbl>
              <c:idx val="13"/>
              <c:layout>
                <c:manualLayout>
                  <c:x val="5.0358294327403207E-2"/>
                  <c:y val="3.405726458105780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96-4CC4-9CA2-3C953DA61531}"/>
                </c:ext>
              </c:extLst>
            </c:dLbl>
            <c:dLbl>
              <c:idx val="14"/>
              <c:layout>
                <c:manualLayout>
                  <c:x val="6.6012767614293671E-2"/>
                  <c:y val="6.034028355151258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96-4CC4-9CA2-3C953DA61531}"/>
                </c:ext>
              </c:extLst>
            </c:dLbl>
            <c:dLbl>
              <c:idx val="15"/>
              <c:layout>
                <c:manualLayout>
                  <c:x val="-5.3145960921551477E-3"/>
                  <c:y val="0.1307686539182602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96-4CC4-9CA2-3C953DA61531}"/>
                </c:ext>
              </c:extLst>
            </c:dLbl>
            <c:dLbl>
              <c:idx val="16"/>
              <c:layout>
                <c:manualLayout>
                  <c:x val="0.14031434437824408"/>
                  <c:y val="-3.86473429951691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96-4CC4-9CA2-3C953DA61531}"/>
                </c:ext>
              </c:extLst>
            </c:dLbl>
            <c:dLbl>
              <c:idx val="17"/>
              <c:layout>
                <c:manualLayout>
                  <c:x val="5.5811096529600465E-2"/>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96-4CC4-9CA2-3C953DA61531}"/>
                </c:ext>
              </c:extLst>
            </c:dLbl>
            <c:dLbl>
              <c:idx val="18"/>
              <c:layout>
                <c:manualLayout>
                  <c:x val="0.12572506561679783"/>
                  <c:y val="5.26216254218222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96-4CC4-9CA2-3C953DA61531}"/>
                </c:ext>
              </c:extLst>
            </c:dLbl>
            <c:dLbl>
              <c:idx val="19"/>
              <c:layout>
                <c:manualLayout>
                  <c:x val="-4.160716873400654E-3"/>
                  <c:y val="9.759654184268026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96-4CC4-9CA2-3C953DA61531}"/>
                </c:ext>
              </c:extLst>
            </c:dLbl>
            <c:dLbl>
              <c:idx val="20"/>
              <c:layout>
                <c:manualLayout>
                  <c:x val="-8.5497327301771064E-2"/>
                  <c:y val="4.2296243253874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896-4CC4-9CA2-3C953DA61531}"/>
                </c:ext>
              </c:extLst>
            </c:dLbl>
            <c:dLbl>
              <c:idx val="21"/>
              <c:layout>
                <c:manualLayout>
                  <c:x val="-6.8117124737116924E-2"/>
                  <c:y val="1.085222166170354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896-4CC4-9CA2-3C953DA61531}"/>
                </c:ext>
              </c:extLst>
            </c:dLbl>
            <c:dLbl>
              <c:idx val="22"/>
              <c:layout>
                <c:manualLayout>
                  <c:x val="-1.442084947492556E-2"/>
                  <c:y val="-1.68668046928916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9C-4AD5-A157-654262493007}"/>
                </c:ext>
              </c:extLst>
            </c:dLbl>
            <c:dLbl>
              <c:idx val="24"/>
              <c:layout>
                <c:manualLayout>
                  <c:x val="-8.0534776902887142E-2"/>
                  <c:y val="8.925220284964378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896-4CC4-9CA2-3C953DA61531}"/>
                </c:ext>
              </c:extLst>
            </c:dLbl>
            <c:dLbl>
              <c:idx val="25"/>
              <c:layout>
                <c:manualLayout>
                  <c:x val="-0.17657747642655786"/>
                  <c:y val="-4.578951068616422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896-4CC4-9CA2-3C953DA61531}"/>
                </c:ext>
              </c:extLst>
            </c:dLbl>
            <c:spPr>
              <a:noFill/>
              <a:ln>
                <a:noFill/>
              </a:ln>
              <a:effectLst/>
            </c:spPr>
            <c:txPr>
              <a:bodyPr/>
              <a:lstStyle/>
              <a:p>
                <a:pPr>
                  <a:defRPr b="1"/>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Sheet1!$A$2:$A$27</c:f>
              <c:strCache>
                <c:ptCount val="26"/>
                <c:pt idx="0">
                  <c:v>Zyra e Kryetarit</c:v>
                </c:pt>
                <c:pt idx="1">
                  <c:v>Auditorët e Brendshëm</c:v>
                </c:pt>
                <c:pt idx="2">
                  <c:v>Administrata</c:v>
                </c:pt>
                <c:pt idx="3">
                  <c:v>Çështje Gjinore</c:v>
                </c:pt>
                <c:pt idx="4">
                  <c:v>Integrime Evropiane</c:v>
                </c:pt>
                <c:pt idx="5">
                  <c:v>Inspeksioni</c:v>
                </c:pt>
                <c:pt idx="6">
                  <c:v>Kuvendi Komunal</c:v>
                </c:pt>
                <c:pt idx="7">
                  <c:v>Buxhet dhe Financa</c:v>
                </c:pt>
                <c:pt idx="8">
                  <c:v>Zjarrfikësit</c:v>
                </c:pt>
                <c:pt idx="9">
                  <c:v>Mxh.Fatkeqësive</c:v>
                </c:pt>
                <c:pt idx="10">
                  <c:v>ZKKK</c:v>
                </c:pt>
                <c:pt idx="11">
                  <c:v>Bujqësia</c:v>
                </c:pt>
                <c:pt idx="12">
                  <c:v>Pylltari dhe Inspeksion</c:v>
                </c:pt>
                <c:pt idx="13">
                  <c:v>Zhvillim Ekonomik</c:v>
                </c:pt>
                <c:pt idx="14">
                  <c:v>Gjeodezi dhe Kadastër</c:v>
                </c:pt>
                <c:pt idx="15">
                  <c:v>Urbanizëm</c:v>
                </c:pt>
                <c:pt idx="16">
                  <c:v>Administrata Shëndetësisë</c:v>
                </c:pt>
                <c:pt idx="17">
                  <c:v>Sherbimet e Kujdesit Primar</c:v>
                </c:pt>
                <c:pt idx="18">
                  <c:v>Shërbime Sociale</c:v>
                </c:pt>
                <c:pt idx="19">
                  <c:v>Shërbime Rezidenciale</c:v>
                </c:pt>
                <c:pt idx="20">
                  <c:v>Sherbimet Kulturore</c:v>
                </c:pt>
                <c:pt idx="21">
                  <c:v>Teatri i Qytetit</c:v>
                </c:pt>
                <c:pt idx="22">
                  <c:v>Administrata Arsimi</c:v>
                </c:pt>
                <c:pt idx="23">
                  <c:v>Arsimi ParaFillor</c:v>
                </c:pt>
                <c:pt idx="24">
                  <c:v>Arsimi Fillor</c:v>
                </c:pt>
                <c:pt idx="25">
                  <c:v>Arsimi Mesëm</c:v>
                </c:pt>
              </c:strCache>
            </c:strRef>
          </c:cat>
          <c:val>
            <c:numRef>
              <c:f>Sheet1!$B$2:$B$27</c:f>
              <c:numCache>
                <c:formatCode>0.00%</c:formatCode>
                <c:ptCount val="26"/>
                <c:pt idx="0">
                  <c:v>8.4199691736528848E-3</c:v>
                </c:pt>
                <c:pt idx="1">
                  <c:v>1.9556900718298059E-3</c:v>
                </c:pt>
                <c:pt idx="2">
                  <c:v>3.6413930402854518E-2</c:v>
                </c:pt>
                <c:pt idx="3">
                  <c:v>1.0722768839966075E-3</c:v>
                </c:pt>
                <c:pt idx="4">
                  <c:v>9.2979689194992443E-3</c:v>
                </c:pt>
                <c:pt idx="5">
                  <c:v>9.041714499914498E-3</c:v>
                </c:pt>
                <c:pt idx="6">
                  <c:v>1.1001854353933596E-2</c:v>
                </c:pt>
                <c:pt idx="7">
                  <c:v>2.1160224929893588E-2</c:v>
                </c:pt>
                <c:pt idx="8">
                  <c:v>1.2122293957722146E-2</c:v>
                </c:pt>
                <c:pt idx="9">
                  <c:v>1.2675297443066964E-2</c:v>
                </c:pt>
                <c:pt idx="10">
                  <c:v>2.3408542594218302E-3</c:v>
                </c:pt>
                <c:pt idx="11">
                  <c:v>7.2725108752164976E-3</c:v>
                </c:pt>
                <c:pt idx="12">
                  <c:v>3.3750838608323994E-3</c:v>
                </c:pt>
                <c:pt idx="13">
                  <c:v>0.15661062047867855</c:v>
                </c:pt>
                <c:pt idx="14">
                  <c:v>4.1352585847151237E-3</c:v>
                </c:pt>
                <c:pt idx="15">
                  <c:v>7.6945297333209754E-3</c:v>
                </c:pt>
                <c:pt idx="16">
                  <c:v>2.8256507350374924E-2</c:v>
                </c:pt>
                <c:pt idx="17">
                  <c:v>0.12317905199787978</c:v>
                </c:pt>
                <c:pt idx="18">
                  <c:v>2.2118942149568391E-2</c:v>
                </c:pt>
                <c:pt idx="19">
                  <c:v>1.0295199633724208E-2</c:v>
                </c:pt>
                <c:pt idx="20">
                  <c:v>3.9220971039570743E-2</c:v>
                </c:pt>
                <c:pt idx="21">
                  <c:v>8.2821222917645668E-3</c:v>
                </c:pt>
                <c:pt idx="22">
                  <c:v>8.2006451881784681E-2</c:v>
                </c:pt>
                <c:pt idx="23">
                  <c:v>1.6996019334046087E-2</c:v>
                </c:pt>
                <c:pt idx="24">
                  <c:v>0.26758108411315179</c:v>
                </c:pt>
                <c:pt idx="25">
                  <c:v>9.747357177958571E-2</c:v>
                </c:pt>
              </c:numCache>
            </c:numRef>
          </c:val>
          <c:extLst>
            <c:ext xmlns:c16="http://schemas.microsoft.com/office/drawing/2014/chart" uri="{C3380CC4-5D6E-409C-BE32-E72D297353CC}">
              <c16:uniqueId val="{00000018-7896-4CC4-9CA2-3C953DA61531}"/>
            </c:ext>
          </c:extLst>
        </c:ser>
        <c:dLbls>
          <c:showLegendKey val="0"/>
          <c:showVal val="1"/>
          <c:showCatName val="1"/>
          <c:showSerName val="0"/>
          <c:showPercent val="0"/>
          <c:showBubbleSize val="0"/>
          <c:showLeaderLines val="1"/>
        </c:dLbls>
        <c:firstSliceAng val="50"/>
      </c:pieChart>
    </c:plotArea>
    <c:plotVisOnly val="1"/>
    <c:dispBlanksAs val="zero"/>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7624C-2809-4166-8427-767B4C00D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Mevlyde.Shala@rks-gov.net</dc:creator>
  <cp:keywords/>
  <dc:description/>
  <cp:lastModifiedBy>Sofije.Rushiti</cp:lastModifiedBy>
  <cp:revision>2</cp:revision>
  <cp:lastPrinted>2025-02-14T14:33:00Z</cp:lastPrinted>
  <dcterms:created xsi:type="dcterms:W3CDTF">2026-05-20T10:48:00Z</dcterms:created>
  <dcterms:modified xsi:type="dcterms:W3CDTF">2026-05-20T10:48:00Z</dcterms:modified>
</cp:coreProperties>
</file>