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309D" w14:textId="076FC91E" w:rsidR="001904F3" w:rsidRDefault="00A42AF1">
      <w:pPr>
        <w:ind w:firstLine="720"/>
        <w:rPr>
          <w:rFonts w:ascii="Times New Roman" w:eastAsia="Times New Roman" w:hAnsi="Times New Roman"/>
          <w:sz w:val="20"/>
          <w:szCs w:val="20"/>
        </w:rPr>
      </w:pPr>
      <w:r>
        <w:rPr>
          <w:rFonts w:ascii="Times New Roman" w:eastAsia="Times New Roman" w:hAnsi="Times New Roman"/>
          <w:sz w:val="20"/>
          <w:szCs w:val="20"/>
        </w:rPr>
        <w:t xml:space="preserve"> </w:t>
      </w:r>
      <w:r w:rsidR="00EC4F5D">
        <w:rPr>
          <w:noProof/>
        </w:rPr>
        <w:drawing>
          <wp:inline distT="0" distB="0" distL="0" distR="0" wp14:anchorId="51DDDE5B" wp14:editId="4BE41112">
            <wp:extent cx="99060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1009650"/>
                    </a:xfrm>
                    <a:prstGeom prst="rect">
                      <a:avLst/>
                    </a:prstGeom>
                    <a:solidFill>
                      <a:srgbClr val="FFFFFF"/>
                    </a:solidFill>
                    <a:ln>
                      <a:noFill/>
                    </a:ln>
                  </pic:spPr>
                </pic:pic>
              </a:graphicData>
            </a:graphic>
          </wp:inline>
        </w:drawing>
      </w:r>
      <w:r>
        <w:rPr>
          <w:rFonts w:ascii="Times New Roman" w:eastAsia="Times New Roman" w:hAnsi="Times New Roman"/>
          <w:sz w:val="20"/>
          <w:szCs w:val="20"/>
        </w:rPr>
        <w:t xml:space="preserve">                                                                            </w:t>
      </w:r>
      <w:r w:rsidR="00EC4F5D">
        <w:rPr>
          <w:noProof/>
        </w:rPr>
        <w:drawing>
          <wp:inline distT="0" distB="0" distL="0" distR="0" wp14:anchorId="47A835C8" wp14:editId="1AE5204A">
            <wp:extent cx="876300" cy="1000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000125"/>
                    </a:xfrm>
                    <a:prstGeom prst="rect">
                      <a:avLst/>
                    </a:prstGeom>
                    <a:solidFill>
                      <a:srgbClr val="FFFFFF"/>
                    </a:solidFill>
                    <a:ln>
                      <a:noFill/>
                    </a:ln>
                  </pic:spPr>
                </pic:pic>
              </a:graphicData>
            </a:graphic>
          </wp:inline>
        </w:drawing>
      </w:r>
      <w:r>
        <w:rPr>
          <w:rFonts w:ascii="Times New Roman" w:eastAsia="Times New Roman" w:hAnsi="Times New Roman"/>
          <w:sz w:val="20"/>
          <w:szCs w:val="20"/>
        </w:rPr>
        <w:t xml:space="preserve">          </w:t>
      </w:r>
    </w:p>
    <w:p w14:paraId="34A4BE25" w14:textId="77777777" w:rsidR="001904F3" w:rsidRDefault="001904F3">
      <w:pPr>
        <w:jc w:val="center"/>
        <w:rPr>
          <w:rFonts w:ascii="Times New Roman" w:eastAsia="Times New Roman" w:hAnsi="Times New Roman"/>
          <w:sz w:val="20"/>
          <w:szCs w:val="20"/>
        </w:rPr>
      </w:pPr>
    </w:p>
    <w:p w14:paraId="2F1F5361" w14:textId="77777777" w:rsidR="001904F3" w:rsidRDefault="001904F3">
      <w:pPr>
        <w:jc w:val="center"/>
        <w:rPr>
          <w:rFonts w:ascii="Times New Roman" w:eastAsia="Times New Roman" w:hAnsi="Times New Roman"/>
          <w:sz w:val="20"/>
          <w:szCs w:val="20"/>
        </w:rPr>
      </w:pPr>
    </w:p>
    <w:p w14:paraId="5FCE8415" w14:textId="77777777" w:rsidR="001904F3" w:rsidRDefault="00A42AF1">
      <w:pPr>
        <w:jc w:val="center"/>
        <w:rPr>
          <w:rFonts w:ascii="Times New Roman" w:eastAsia="Times New Roman" w:hAnsi="Times New Roman"/>
          <w:b/>
          <w:lang w:eastAsia="ja-JP"/>
        </w:rPr>
      </w:pPr>
      <w:r>
        <w:rPr>
          <w:rFonts w:ascii="Times New Roman" w:eastAsia="Times New Roman" w:hAnsi="Times New Roman"/>
          <w:b/>
          <w:sz w:val="24"/>
          <w:szCs w:val="24"/>
          <w:lang w:eastAsia="ja-JP"/>
        </w:rPr>
        <w:t>REPUBLIKA KOSOVO / REPUBLIC OF KOSOVO</w:t>
      </w:r>
    </w:p>
    <w:p w14:paraId="10ADFD49" w14:textId="77777777" w:rsidR="001904F3" w:rsidRDefault="00A42AF1">
      <w:pPr>
        <w:jc w:val="center"/>
        <w:rPr>
          <w:rFonts w:ascii="Times New Roman" w:eastAsia="Times New Roman" w:hAnsi="Times New Roman"/>
          <w:b/>
          <w:sz w:val="24"/>
          <w:szCs w:val="24"/>
          <w:lang w:eastAsia="ja-JP"/>
        </w:rPr>
      </w:pPr>
      <w:r>
        <w:rPr>
          <w:rFonts w:ascii="Times New Roman" w:eastAsia="Times New Roman" w:hAnsi="Times New Roman"/>
          <w:b/>
          <w:lang w:eastAsia="ja-JP"/>
        </w:rPr>
        <w:t xml:space="preserve">Opština Južna Mitrovica | Municipality of Mitrovica South </w:t>
      </w:r>
    </w:p>
    <w:p w14:paraId="7DDAA352" w14:textId="77777777" w:rsidR="001904F3" w:rsidRDefault="001904F3">
      <w:pPr>
        <w:jc w:val="center"/>
        <w:rPr>
          <w:rFonts w:ascii="Times New Roman" w:eastAsia="Times New Roman" w:hAnsi="Times New Roman"/>
          <w:b/>
          <w:sz w:val="24"/>
          <w:szCs w:val="24"/>
          <w:lang w:eastAsia="ja-JP"/>
        </w:rPr>
      </w:pPr>
    </w:p>
    <w:p w14:paraId="47B87DC5" w14:textId="77777777" w:rsidR="001904F3" w:rsidRDefault="001904F3">
      <w:pPr>
        <w:tabs>
          <w:tab w:val="left" w:pos="5775"/>
        </w:tabs>
        <w:jc w:val="center"/>
        <w:rPr>
          <w:rFonts w:ascii="Times New Roman" w:eastAsia="Times New Roman" w:hAnsi="Times New Roman"/>
          <w:b/>
          <w:szCs w:val="20"/>
          <w:lang w:eastAsia="ja-JP"/>
        </w:rPr>
      </w:pPr>
    </w:p>
    <w:p w14:paraId="0BBDC783" w14:textId="77777777" w:rsidR="001904F3" w:rsidRDefault="001904F3">
      <w:pPr>
        <w:tabs>
          <w:tab w:val="left" w:pos="5775"/>
        </w:tabs>
        <w:jc w:val="center"/>
        <w:rPr>
          <w:rFonts w:ascii="Times New Roman" w:eastAsia="Times New Roman" w:hAnsi="Times New Roman"/>
          <w:b/>
          <w:szCs w:val="20"/>
          <w:lang w:eastAsia="ja-JP"/>
        </w:rPr>
      </w:pPr>
    </w:p>
    <w:p w14:paraId="0A9B9102" w14:textId="77777777" w:rsidR="001904F3" w:rsidRDefault="001904F3">
      <w:pPr>
        <w:tabs>
          <w:tab w:val="left" w:pos="5775"/>
        </w:tabs>
        <w:jc w:val="center"/>
        <w:rPr>
          <w:rFonts w:ascii="Times New Roman" w:eastAsia="Times New Roman" w:hAnsi="Times New Roman"/>
          <w:b/>
          <w:szCs w:val="20"/>
          <w:lang w:eastAsia="ja-JP"/>
        </w:rPr>
      </w:pPr>
    </w:p>
    <w:p w14:paraId="0D16B7D8" w14:textId="77777777" w:rsidR="001904F3" w:rsidRDefault="001904F3">
      <w:pPr>
        <w:tabs>
          <w:tab w:val="left" w:pos="5775"/>
        </w:tabs>
        <w:jc w:val="center"/>
        <w:rPr>
          <w:rFonts w:ascii="Times New Roman" w:eastAsia="Times New Roman" w:hAnsi="Times New Roman"/>
          <w:b/>
          <w:szCs w:val="20"/>
          <w:lang w:eastAsia="ja-JP"/>
        </w:rPr>
      </w:pPr>
    </w:p>
    <w:p w14:paraId="3B97A333" w14:textId="77777777" w:rsidR="001904F3" w:rsidRDefault="001904F3">
      <w:pPr>
        <w:tabs>
          <w:tab w:val="left" w:pos="5775"/>
        </w:tabs>
        <w:jc w:val="center"/>
        <w:rPr>
          <w:rFonts w:ascii="Times New Roman" w:eastAsia="Times New Roman" w:hAnsi="Times New Roman"/>
          <w:b/>
          <w:i/>
          <w:szCs w:val="20"/>
          <w:lang w:eastAsia="ja-JP"/>
        </w:rPr>
      </w:pPr>
    </w:p>
    <w:p w14:paraId="435CAB2D" w14:textId="77777777" w:rsidR="001904F3" w:rsidRDefault="001904F3">
      <w:pPr>
        <w:tabs>
          <w:tab w:val="left" w:pos="5775"/>
        </w:tabs>
        <w:jc w:val="center"/>
        <w:rPr>
          <w:rFonts w:ascii="Times New Roman" w:eastAsia="Times New Roman" w:hAnsi="Times New Roman"/>
          <w:b/>
          <w:i/>
          <w:szCs w:val="20"/>
          <w:lang w:eastAsia="ja-JP"/>
        </w:rPr>
      </w:pPr>
    </w:p>
    <w:p w14:paraId="551FBA68" w14:textId="77777777" w:rsidR="001904F3" w:rsidRDefault="001904F3">
      <w:pPr>
        <w:tabs>
          <w:tab w:val="left" w:pos="5775"/>
        </w:tabs>
        <w:jc w:val="center"/>
        <w:rPr>
          <w:rFonts w:ascii="Times New Roman" w:eastAsia="Times New Roman" w:hAnsi="Times New Roman"/>
          <w:b/>
          <w:i/>
          <w:szCs w:val="20"/>
          <w:lang w:eastAsia="ja-JP"/>
        </w:rPr>
      </w:pPr>
    </w:p>
    <w:p w14:paraId="3D3F188C" w14:textId="77777777" w:rsidR="001904F3" w:rsidRDefault="001904F3">
      <w:pPr>
        <w:tabs>
          <w:tab w:val="left" w:pos="5775"/>
        </w:tabs>
        <w:jc w:val="center"/>
        <w:rPr>
          <w:rFonts w:ascii="Times New Roman" w:eastAsia="Times New Roman" w:hAnsi="Times New Roman"/>
          <w:b/>
          <w:i/>
          <w:szCs w:val="20"/>
          <w:lang w:eastAsia="ja-JP"/>
        </w:rPr>
      </w:pPr>
    </w:p>
    <w:p w14:paraId="389D9ADC" w14:textId="77777777" w:rsidR="001904F3" w:rsidRDefault="001904F3">
      <w:pPr>
        <w:jc w:val="center"/>
        <w:rPr>
          <w:rFonts w:ascii="Times New Roman" w:eastAsia="Times New Roman" w:hAnsi="Times New Roman"/>
          <w:b/>
          <w:sz w:val="24"/>
          <w:szCs w:val="24"/>
          <w:lang w:eastAsia="ja-JP"/>
        </w:rPr>
      </w:pPr>
    </w:p>
    <w:p w14:paraId="114AC843" w14:textId="77777777" w:rsidR="001904F3" w:rsidRDefault="00A42AF1">
      <w:pPr>
        <w:jc w:val="center"/>
        <w:rPr>
          <w:rFonts w:ascii="Times New Roman" w:hAnsi="Times New Roman"/>
          <w:b/>
          <w:spacing w:val="5"/>
          <w:kern w:val="2"/>
          <w:sz w:val="36"/>
          <w:szCs w:val="36"/>
        </w:rPr>
      </w:pPr>
      <w:r>
        <w:rPr>
          <w:rFonts w:ascii="Times New Roman" w:hAnsi="Times New Roman"/>
          <w:b/>
          <w:spacing w:val="5"/>
          <w:kern w:val="2"/>
          <w:sz w:val="44"/>
          <w:szCs w:val="28"/>
        </w:rPr>
        <w:t xml:space="preserve">LOKALNI AKCIONI PLAN </w:t>
      </w:r>
    </w:p>
    <w:p w14:paraId="7CF159C0" w14:textId="77777777" w:rsidR="001904F3" w:rsidRDefault="00A42AF1">
      <w:pPr>
        <w:jc w:val="center"/>
        <w:rPr>
          <w:rFonts w:ascii="Times New Roman" w:hAnsi="Times New Roman"/>
          <w:b/>
          <w:bCs/>
          <w:sz w:val="36"/>
          <w:szCs w:val="36"/>
        </w:rPr>
      </w:pPr>
      <w:r>
        <w:rPr>
          <w:rFonts w:ascii="Times New Roman" w:hAnsi="Times New Roman"/>
          <w:b/>
          <w:spacing w:val="5"/>
          <w:kern w:val="2"/>
          <w:sz w:val="36"/>
          <w:szCs w:val="36"/>
        </w:rPr>
        <w:t>ZA UNAPREĐENJE PRAVA ROMSKE i AŠKALIJSKE ZAJEDNICE U OPŠTINI JUŽNA MITROVICA</w:t>
      </w:r>
    </w:p>
    <w:p w14:paraId="520D096B" w14:textId="77777777" w:rsidR="001904F3" w:rsidRDefault="00A42AF1">
      <w:pPr>
        <w:jc w:val="center"/>
        <w:rPr>
          <w:rFonts w:ascii="Times New Roman" w:hAnsi="Times New Roman"/>
          <w:sz w:val="36"/>
          <w:szCs w:val="36"/>
        </w:rPr>
      </w:pPr>
      <w:r>
        <w:rPr>
          <w:rFonts w:ascii="Times New Roman" w:hAnsi="Times New Roman"/>
          <w:b/>
          <w:bCs/>
          <w:sz w:val="36"/>
          <w:szCs w:val="36"/>
        </w:rPr>
        <w:t>2026</w:t>
      </w:r>
    </w:p>
    <w:p w14:paraId="592F32A6" w14:textId="77777777" w:rsidR="001904F3" w:rsidRDefault="001904F3">
      <w:pPr>
        <w:jc w:val="center"/>
        <w:rPr>
          <w:rFonts w:ascii="Times New Roman" w:hAnsi="Times New Roman"/>
          <w:sz w:val="36"/>
          <w:szCs w:val="36"/>
        </w:rPr>
      </w:pPr>
    </w:p>
    <w:p w14:paraId="02B6EFE9" w14:textId="77777777" w:rsidR="001904F3" w:rsidRDefault="001904F3">
      <w:pPr>
        <w:spacing w:before="0"/>
        <w:jc w:val="center"/>
        <w:rPr>
          <w:b/>
          <w:sz w:val="48"/>
        </w:rPr>
      </w:pPr>
    </w:p>
    <w:p w14:paraId="3F1E7CCF" w14:textId="77777777" w:rsidR="001904F3" w:rsidRDefault="001904F3">
      <w:pPr>
        <w:spacing w:before="0"/>
        <w:jc w:val="center"/>
        <w:rPr>
          <w:b/>
          <w:sz w:val="48"/>
        </w:rPr>
      </w:pPr>
    </w:p>
    <w:p w14:paraId="0FA6EFC4" w14:textId="77777777" w:rsidR="001904F3" w:rsidRDefault="001904F3">
      <w:pPr>
        <w:spacing w:before="0"/>
        <w:jc w:val="center"/>
        <w:rPr>
          <w:b/>
          <w:sz w:val="48"/>
        </w:rPr>
      </w:pPr>
    </w:p>
    <w:p w14:paraId="1248DF2A" w14:textId="77777777" w:rsidR="001904F3" w:rsidRDefault="001904F3">
      <w:pPr>
        <w:spacing w:before="0"/>
        <w:jc w:val="center"/>
        <w:rPr>
          <w:b/>
          <w:sz w:val="48"/>
        </w:rPr>
      </w:pPr>
    </w:p>
    <w:p w14:paraId="10A60123" w14:textId="77777777" w:rsidR="001904F3" w:rsidRDefault="001904F3">
      <w:pPr>
        <w:spacing w:before="0"/>
        <w:jc w:val="center"/>
        <w:rPr>
          <w:b/>
          <w:sz w:val="48"/>
        </w:rPr>
      </w:pPr>
    </w:p>
    <w:p w14:paraId="4B865C01" w14:textId="77777777" w:rsidR="001904F3" w:rsidRDefault="001904F3">
      <w:pPr>
        <w:spacing w:before="0"/>
        <w:jc w:val="center"/>
        <w:rPr>
          <w:b/>
          <w:sz w:val="48"/>
        </w:rPr>
      </w:pPr>
    </w:p>
    <w:p w14:paraId="7C84665B" w14:textId="77777777" w:rsidR="001904F3" w:rsidRDefault="00A42AF1">
      <w:pPr>
        <w:spacing w:before="0"/>
        <w:jc w:val="center"/>
        <w:rPr>
          <w:rFonts w:cs="Calibri"/>
        </w:rPr>
      </w:pPr>
      <w:r>
        <w:rPr>
          <w:rFonts w:ascii="Times New Roman" w:hAnsi="Times New Roman"/>
          <w:b/>
          <w:sz w:val="24"/>
          <w:szCs w:val="20"/>
        </w:rPr>
        <w:t>Jun 2026.</w:t>
      </w:r>
    </w:p>
    <w:p w14:paraId="7E57A2A5" w14:textId="77777777" w:rsidR="001904F3" w:rsidRPr="000C36D5" w:rsidRDefault="001904F3">
      <w:pPr>
        <w:shd w:val="clear" w:color="auto" w:fill="D9D9D9"/>
        <w:spacing w:line="312" w:lineRule="auto"/>
        <w:jc w:val="both"/>
        <w:rPr>
          <w:rFonts w:ascii="Times New Roman" w:hAnsi="Times New Roman"/>
        </w:rPr>
      </w:pPr>
    </w:p>
    <w:p w14:paraId="0307A23C" w14:textId="77777777" w:rsidR="001904F3" w:rsidRPr="000C36D5" w:rsidRDefault="00A42AF1">
      <w:pPr>
        <w:pStyle w:val="TOC1"/>
        <w:rPr>
          <w:rFonts w:ascii="Times New Roman" w:hAnsi="Times New Roman"/>
        </w:rPr>
      </w:pPr>
      <w:r w:rsidRPr="000C36D5">
        <w:rPr>
          <w:rFonts w:ascii="Times New Roman" w:hAnsi="Times New Roman"/>
        </w:rPr>
        <w:t>SADRŽAJ....................................................................................................................</w:t>
      </w:r>
      <w:r w:rsidRPr="000C36D5">
        <w:rPr>
          <w:rFonts w:ascii="Times New Roman" w:hAnsi="Times New Roman"/>
        </w:rPr>
        <w:tab/>
        <w:t>.2</w:t>
      </w:r>
      <w:r w:rsidR="00C9037A" w:rsidRPr="000C36D5">
        <w:fldChar w:fldCharType="begin"/>
      </w:r>
      <w:hyperlink w:anchor="_Toc520272961" w:history="1">
        <w:r w:rsidR="00880041" w:rsidRPr="000C36D5">
          <w:rPr>
            <w:rFonts w:ascii="Times New Roman" w:hAnsi="Times New Roman"/>
          </w:rPr>
          <w:fldChar w:fldCharType="begin"/>
        </w:r>
        <w:r w:rsidR="00BE3EC5">
          <w:rPr>
            <w:rFonts w:ascii="Times New Roman" w:hAnsi="Times New Roman"/>
          </w:rPr>
          <w:fldChar w:fldCharType="separate"/>
        </w:r>
        <w:r w:rsidR="00880041" w:rsidRPr="000C36D5">
          <w:rPr>
            <w:rFonts w:ascii="Times New Roman" w:hAnsi="Times New Roman"/>
          </w:rPr>
          <w:fldChar w:fldCharType="end"/>
        </w:r>
        <w:r w:rsidRPr="000C36D5">
          <w:rPr>
            <w:rStyle w:val="Hyperlink"/>
            <w:rFonts w:ascii="Times New Roman" w:hAnsi="Times New Roman"/>
            <w:vanish/>
          </w:rPr>
          <w:instrText xml:space="preserve"> PAGEREF _Toc520272961 \h Error: Reference source not found</w:instrText>
        </w:r>
      </w:hyperlink>
      <w:r w:rsidR="00C9037A" w:rsidRPr="000C36D5">
        <w:rPr>
          <w:rStyle w:val="Hyperlink"/>
          <w:rFonts w:ascii="Times New Roman" w:hAnsi="Times New Roman"/>
          <w:vanish/>
        </w:rPr>
        <w:fldChar w:fldCharType="end"/>
      </w:r>
      <w:r w:rsidR="00C9037A" w:rsidRPr="000C36D5">
        <w:rPr>
          <w:rStyle w:val="Hyperlink"/>
          <w:rFonts w:ascii="Times New Roman" w:hAnsi="Times New Roman"/>
          <w:vanish/>
        </w:rPr>
        <w:fldChar w:fldCharType="begin"/>
      </w:r>
      <w:r w:rsidRPr="000C36D5">
        <w:rPr>
          <w:rStyle w:val="Hyperlink"/>
          <w:rFonts w:ascii="Times New Roman" w:hAnsi="Times New Roman"/>
          <w:vanish/>
        </w:rPr>
        <w:instrText xml:space="preserve"> PAGEREF _Toc520272961 \h </w:instrText>
      </w:r>
      <w:r w:rsidR="00C9037A" w:rsidRPr="000C36D5">
        <w:rPr>
          <w:rStyle w:val="Hyperlink"/>
          <w:rFonts w:ascii="Times New Roman" w:hAnsi="Times New Roman"/>
          <w:vanish/>
        </w:rPr>
      </w:r>
      <w:r w:rsidR="00C9037A" w:rsidRPr="000C36D5">
        <w:rPr>
          <w:rStyle w:val="Hyperlink"/>
          <w:rFonts w:ascii="Times New Roman" w:hAnsi="Times New Roman"/>
          <w:vanish/>
        </w:rPr>
        <w:fldChar w:fldCharType="separate"/>
      </w:r>
      <w:r w:rsidRPr="000C36D5">
        <w:rPr>
          <w:rStyle w:val="Hyperlink"/>
          <w:rFonts w:ascii="Times New Roman" w:hAnsi="Times New Roman"/>
          <w:vanish/>
        </w:rPr>
        <w:t>Error: Reference source not found</w:t>
      </w:r>
      <w:r w:rsidR="00C9037A" w:rsidRPr="000C36D5">
        <w:rPr>
          <w:rStyle w:val="Hyperlink"/>
          <w:rFonts w:ascii="Times New Roman" w:hAnsi="Times New Roman"/>
          <w:vanish/>
        </w:rPr>
        <w:fldChar w:fldCharType="end"/>
      </w:r>
    </w:p>
    <w:p w14:paraId="56E788E0" w14:textId="77777777" w:rsidR="001904F3" w:rsidRPr="000C36D5" w:rsidRDefault="00A42AF1">
      <w:pPr>
        <w:pStyle w:val="TOC1"/>
        <w:rPr>
          <w:rFonts w:ascii="Times New Roman" w:hAnsi="Times New Roman"/>
        </w:rPr>
      </w:pPr>
      <w:r w:rsidRPr="000C36D5">
        <w:rPr>
          <w:rFonts w:ascii="Times New Roman" w:hAnsi="Times New Roman"/>
        </w:rPr>
        <w:t>SKRAĆENICE</w:t>
      </w:r>
      <w:r w:rsidRPr="000C36D5">
        <w:rPr>
          <w:rFonts w:ascii="Times New Roman" w:hAnsi="Times New Roman"/>
        </w:rPr>
        <w:tab/>
        <w:t>4</w:t>
      </w:r>
    </w:p>
    <w:p w14:paraId="0B7AD23F" w14:textId="77777777" w:rsidR="001904F3" w:rsidRPr="000C36D5" w:rsidRDefault="00BE3EC5">
      <w:pPr>
        <w:pStyle w:val="TOC1"/>
        <w:rPr>
          <w:rFonts w:ascii="Times New Roman" w:hAnsi="Times New Roman"/>
        </w:rPr>
      </w:pPr>
      <w:hyperlink w:anchor="_Toc520272963" w:history="1">
        <w:r w:rsidR="00A42AF1" w:rsidRPr="000C36D5">
          <w:rPr>
            <w:rStyle w:val="Hyperlink"/>
            <w:rFonts w:ascii="Times New Roman" w:hAnsi="Times New Roman"/>
            <w:vanish/>
          </w:rPr>
          <w:tab/>
        </w:r>
        <w:r w:rsidR="00C9037A" w:rsidRPr="000C36D5">
          <w:rPr>
            <w:rStyle w:val="Hyperlink"/>
            <w:rFonts w:ascii="Times New Roman" w:hAnsi="Times New Roman"/>
            <w:vanish/>
          </w:rPr>
          <w:fldChar w:fldCharType="begin"/>
        </w:r>
        <w:r w:rsidR="00A42AF1" w:rsidRPr="000C36D5">
          <w:rPr>
            <w:rStyle w:val="Hyperlink"/>
            <w:rFonts w:ascii="Times New Roman" w:hAnsi="Times New Roman"/>
            <w:vanish/>
          </w:rPr>
          <w:instrText xml:space="preserve"> PAGEREF _Toc520272963 \h </w:instrText>
        </w:r>
        <w:r w:rsidR="00C9037A" w:rsidRPr="000C36D5">
          <w:rPr>
            <w:rStyle w:val="Hyperlink"/>
            <w:rFonts w:ascii="Times New Roman" w:hAnsi="Times New Roman"/>
            <w:vanish/>
          </w:rPr>
        </w:r>
        <w:r w:rsidR="00C9037A" w:rsidRPr="000C36D5">
          <w:rPr>
            <w:rStyle w:val="Hyperlink"/>
            <w:rFonts w:ascii="Times New Roman" w:hAnsi="Times New Roman"/>
            <w:vanish/>
          </w:rPr>
          <w:fldChar w:fldCharType="separate"/>
        </w:r>
        <w:r w:rsidR="00A42AF1" w:rsidRPr="000C36D5">
          <w:rPr>
            <w:rStyle w:val="Hyperlink"/>
            <w:rFonts w:ascii="Times New Roman" w:hAnsi="Times New Roman"/>
            <w:vanish/>
          </w:rPr>
          <w:t>5</w:t>
        </w:r>
        <w:r w:rsidR="00C9037A" w:rsidRPr="000C36D5">
          <w:rPr>
            <w:rStyle w:val="Hyperlink"/>
            <w:rFonts w:ascii="Times New Roman" w:hAnsi="Times New Roman"/>
            <w:vanish/>
          </w:rPr>
          <w:fldChar w:fldCharType="end"/>
        </w:r>
      </w:hyperlink>
      <w:r w:rsidR="00A42AF1" w:rsidRPr="000C36D5">
        <w:rPr>
          <w:rFonts w:ascii="Times New Roman" w:hAnsi="Times New Roman"/>
        </w:rPr>
        <w:t>1. UVOD</w:t>
      </w:r>
      <w:r w:rsidR="00A42AF1" w:rsidRPr="000C36D5">
        <w:rPr>
          <w:rFonts w:ascii="Times New Roman" w:hAnsi="Times New Roman"/>
        </w:rPr>
        <w:tab/>
        <w:t>5</w:t>
      </w:r>
    </w:p>
    <w:p w14:paraId="01E06F57" w14:textId="77777777" w:rsidR="001904F3" w:rsidRPr="000C36D5" w:rsidRDefault="00BE3EC5">
      <w:pPr>
        <w:pStyle w:val="TOC2"/>
        <w:rPr>
          <w:rFonts w:ascii="Times New Roman" w:hAnsi="Times New Roman"/>
        </w:rPr>
      </w:pPr>
      <w:hyperlink w:anchor="_Toc520272964"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_Toc520272964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5</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1.1. Metodologija</w:t>
      </w:r>
      <w:r w:rsidR="00A42AF1" w:rsidRPr="000C36D5">
        <w:rPr>
          <w:rFonts w:ascii="Times New Roman" w:hAnsi="Times New Roman"/>
          <w:sz w:val="24"/>
          <w:szCs w:val="24"/>
        </w:rPr>
        <w:tab/>
        <w:t>5</w:t>
      </w:r>
    </w:p>
    <w:p w14:paraId="1A1C15C7" w14:textId="77777777" w:rsidR="001904F3" w:rsidRPr="000C36D5" w:rsidRDefault="00BE3EC5">
      <w:pPr>
        <w:pStyle w:val="TOC1"/>
        <w:rPr>
          <w:rFonts w:ascii="Times New Roman" w:hAnsi="Times New Roman"/>
        </w:rPr>
      </w:pPr>
      <w:hyperlink w:anchor="_Toc520272965" w:history="1">
        <w:r w:rsidR="00A42AF1" w:rsidRPr="000C36D5">
          <w:rPr>
            <w:rStyle w:val="Hyperlink"/>
            <w:rFonts w:ascii="Times New Roman" w:hAnsi="Times New Roman"/>
            <w:vanish/>
          </w:rPr>
          <w:tab/>
        </w:r>
        <w:r w:rsidR="00C9037A" w:rsidRPr="000C36D5">
          <w:rPr>
            <w:rStyle w:val="Hyperlink"/>
            <w:rFonts w:ascii="Times New Roman" w:hAnsi="Times New Roman"/>
            <w:vanish/>
          </w:rPr>
          <w:fldChar w:fldCharType="begin"/>
        </w:r>
        <w:r w:rsidR="00A42AF1" w:rsidRPr="000C36D5">
          <w:rPr>
            <w:rStyle w:val="Hyperlink"/>
            <w:rFonts w:ascii="Times New Roman" w:hAnsi="Times New Roman"/>
            <w:vanish/>
          </w:rPr>
          <w:instrText xml:space="preserve"> PAGEREF _Toc520272965 \h </w:instrText>
        </w:r>
        <w:r w:rsidR="00C9037A" w:rsidRPr="000C36D5">
          <w:rPr>
            <w:rStyle w:val="Hyperlink"/>
            <w:rFonts w:ascii="Times New Roman" w:hAnsi="Times New Roman"/>
            <w:vanish/>
          </w:rPr>
        </w:r>
        <w:r w:rsidR="00C9037A" w:rsidRPr="000C36D5">
          <w:rPr>
            <w:rStyle w:val="Hyperlink"/>
            <w:rFonts w:ascii="Times New Roman" w:hAnsi="Times New Roman"/>
            <w:vanish/>
          </w:rPr>
          <w:fldChar w:fldCharType="separate"/>
        </w:r>
        <w:r w:rsidR="00A42AF1" w:rsidRPr="000C36D5">
          <w:rPr>
            <w:rStyle w:val="Hyperlink"/>
            <w:rFonts w:ascii="Times New Roman" w:hAnsi="Times New Roman"/>
            <w:vanish/>
          </w:rPr>
          <w:t>5</w:t>
        </w:r>
        <w:r w:rsidR="00C9037A" w:rsidRPr="000C36D5">
          <w:rPr>
            <w:rStyle w:val="Hyperlink"/>
            <w:rFonts w:ascii="Times New Roman" w:hAnsi="Times New Roman"/>
            <w:vanish/>
          </w:rPr>
          <w:fldChar w:fldCharType="end"/>
        </w:r>
      </w:hyperlink>
      <w:r w:rsidR="00A42AF1" w:rsidRPr="000C36D5">
        <w:rPr>
          <w:rFonts w:ascii="Times New Roman" w:hAnsi="Times New Roman"/>
        </w:rPr>
        <w:t>2. ANALIZA STANJA</w:t>
      </w:r>
      <w:r w:rsidR="00A42AF1" w:rsidRPr="000C36D5">
        <w:rPr>
          <w:rFonts w:ascii="Times New Roman" w:hAnsi="Times New Roman"/>
        </w:rPr>
        <w:tab/>
        <w:t>6</w:t>
      </w:r>
    </w:p>
    <w:p w14:paraId="427C3D79" w14:textId="77777777" w:rsidR="001904F3" w:rsidRPr="000C36D5" w:rsidRDefault="00BE3EC5">
      <w:pPr>
        <w:pStyle w:val="TOC2"/>
        <w:rPr>
          <w:rFonts w:ascii="Times New Roman" w:hAnsi="Times New Roman"/>
        </w:rPr>
      </w:pPr>
      <w:hyperlink w:anchor="_Toc520272966"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_Toc520272966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6</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2.1. Obrazovanje</w:t>
      </w:r>
      <w:r w:rsidR="00A42AF1" w:rsidRPr="000C36D5">
        <w:rPr>
          <w:rFonts w:ascii="Times New Roman" w:hAnsi="Times New Roman"/>
          <w:sz w:val="24"/>
          <w:szCs w:val="24"/>
        </w:rPr>
        <w:tab/>
        <w:t>6</w:t>
      </w:r>
    </w:p>
    <w:p w14:paraId="334F350E" w14:textId="77777777" w:rsidR="001904F3" w:rsidRPr="000C36D5" w:rsidRDefault="00BE3EC5">
      <w:pPr>
        <w:pStyle w:val="TOC2"/>
        <w:rPr>
          <w:rFonts w:ascii="Times New Roman" w:hAnsi="Times New Roman"/>
        </w:rPr>
      </w:pPr>
      <w:hyperlink w:anchor="_Toc520272967"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_Toc520272967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7</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2.2. Zapošljavanje i socijalno blagostanje</w:t>
      </w:r>
      <w:r w:rsidR="00A42AF1" w:rsidRPr="000C36D5">
        <w:rPr>
          <w:rFonts w:ascii="Times New Roman" w:hAnsi="Times New Roman"/>
          <w:sz w:val="24"/>
          <w:szCs w:val="24"/>
        </w:rPr>
        <w:tab/>
        <w:t>7</w:t>
      </w:r>
    </w:p>
    <w:p w14:paraId="00B33BB9" w14:textId="77777777" w:rsidR="001904F3" w:rsidRPr="000C36D5" w:rsidRDefault="00BE3EC5">
      <w:pPr>
        <w:pStyle w:val="TOC2"/>
        <w:rPr>
          <w:rFonts w:ascii="Times New Roman" w:hAnsi="Times New Roman"/>
        </w:rPr>
      </w:pPr>
      <w:hyperlink w:anchor="_Toc520272968"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_Toc520272968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8</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2.3. Zdravstvo</w:t>
      </w:r>
      <w:r w:rsidR="00A42AF1" w:rsidRPr="000C36D5">
        <w:rPr>
          <w:rFonts w:ascii="Times New Roman" w:hAnsi="Times New Roman"/>
          <w:sz w:val="24"/>
          <w:szCs w:val="24"/>
        </w:rPr>
        <w:tab/>
        <w:t>9</w:t>
      </w:r>
    </w:p>
    <w:p w14:paraId="7706CF51" w14:textId="77777777" w:rsidR="001904F3" w:rsidRPr="000C36D5" w:rsidRDefault="00BE3EC5">
      <w:pPr>
        <w:pStyle w:val="TOC2"/>
        <w:rPr>
          <w:rFonts w:ascii="Times New Roman" w:hAnsi="Times New Roman"/>
          <w:sz w:val="24"/>
          <w:szCs w:val="24"/>
        </w:rPr>
      </w:pPr>
      <w:hyperlink w:anchor="_Toc520272969"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_Toc520272969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9</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2.4. Stanovanje</w:t>
      </w:r>
      <w:r w:rsidR="00A42AF1" w:rsidRPr="000C36D5">
        <w:rPr>
          <w:rFonts w:ascii="Times New Roman" w:hAnsi="Times New Roman"/>
          <w:sz w:val="24"/>
          <w:szCs w:val="24"/>
        </w:rPr>
        <w:tab/>
        <w:t>10</w:t>
      </w:r>
    </w:p>
    <w:p w14:paraId="5B4C4F96" w14:textId="77777777" w:rsidR="001904F3" w:rsidRPr="000C36D5" w:rsidRDefault="00A42AF1">
      <w:pPr>
        <w:rPr>
          <w:rFonts w:ascii="Times New Roman" w:hAnsi="Times New Roman"/>
        </w:rPr>
      </w:pPr>
      <w:r w:rsidRPr="000C36D5">
        <w:rPr>
          <w:rFonts w:ascii="Times New Roman" w:hAnsi="Times New Roman"/>
          <w:sz w:val="24"/>
          <w:szCs w:val="24"/>
        </w:rPr>
        <w:t xml:space="preserve">    2.5. Diskriminacija........................................................................................................................10</w:t>
      </w:r>
    </w:p>
    <w:p w14:paraId="199607EF" w14:textId="77777777" w:rsidR="001904F3" w:rsidRPr="000C36D5" w:rsidRDefault="00BE3EC5">
      <w:pPr>
        <w:pStyle w:val="TOC1"/>
        <w:rPr>
          <w:rFonts w:ascii="Times New Roman" w:hAnsi="Times New Roman"/>
        </w:rPr>
      </w:pPr>
      <w:hyperlink w:anchor="_Toc520272970" w:history="1">
        <w:r w:rsidR="00A42AF1" w:rsidRPr="000C36D5">
          <w:rPr>
            <w:rStyle w:val="Hyperlink"/>
            <w:rFonts w:ascii="Times New Roman" w:hAnsi="Times New Roman"/>
            <w:vanish/>
          </w:rPr>
          <w:tab/>
        </w:r>
        <w:r w:rsidR="00C9037A" w:rsidRPr="000C36D5">
          <w:rPr>
            <w:rStyle w:val="Hyperlink"/>
            <w:rFonts w:ascii="Times New Roman" w:hAnsi="Times New Roman"/>
            <w:vanish/>
          </w:rPr>
          <w:fldChar w:fldCharType="begin"/>
        </w:r>
        <w:r w:rsidR="00A42AF1" w:rsidRPr="000C36D5">
          <w:rPr>
            <w:rStyle w:val="Hyperlink"/>
            <w:rFonts w:ascii="Times New Roman" w:hAnsi="Times New Roman"/>
            <w:vanish/>
          </w:rPr>
          <w:instrText xml:space="preserve"> PAGEREF _Toc520272970 \h </w:instrText>
        </w:r>
        <w:r w:rsidR="00C9037A" w:rsidRPr="000C36D5">
          <w:rPr>
            <w:rStyle w:val="Hyperlink"/>
            <w:rFonts w:ascii="Times New Roman" w:hAnsi="Times New Roman"/>
            <w:vanish/>
          </w:rPr>
        </w:r>
        <w:r w:rsidR="00C9037A" w:rsidRPr="000C36D5">
          <w:rPr>
            <w:rStyle w:val="Hyperlink"/>
            <w:rFonts w:ascii="Times New Roman" w:hAnsi="Times New Roman"/>
            <w:vanish/>
          </w:rPr>
          <w:fldChar w:fldCharType="separate"/>
        </w:r>
        <w:r w:rsidR="00A42AF1" w:rsidRPr="000C36D5">
          <w:rPr>
            <w:rStyle w:val="Hyperlink"/>
            <w:rFonts w:ascii="Times New Roman" w:hAnsi="Times New Roman"/>
            <w:vanish/>
          </w:rPr>
          <w:t>11</w:t>
        </w:r>
        <w:r w:rsidR="00C9037A" w:rsidRPr="000C36D5">
          <w:rPr>
            <w:rStyle w:val="Hyperlink"/>
            <w:rFonts w:ascii="Times New Roman" w:hAnsi="Times New Roman"/>
            <w:vanish/>
          </w:rPr>
          <w:fldChar w:fldCharType="end"/>
        </w:r>
      </w:hyperlink>
      <w:r w:rsidR="00A42AF1" w:rsidRPr="000C36D5">
        <w:rPr>
          <w:rFonts w:ascii="Times New Roman" w:hAnsi="Times New Roman"/>
        </w:rPr>
        <w:t>3. CILJEVI i AKTIVNOSTI</w:t>
      </w:r>
      <w:r w:rsidR="00A42AF1" w:rsidRPr="000C36D5">
        <w:rPr>
          <w:rFonts w:ascii="Times New Roman" w:hAnsi="Times New Roman"/>
        </w:rPr>
        <w:tab/>
        <w:t>12</w:t>
      </w:r>
    </w:p>
    <w:p w14:paraId="2BBB1885" w14:textId="77777777" w:rsidR="001904F3" w:rsidRPr="000C36D5" w:rsidRDefault="00BE3EC5">
      <w:pPr>
        <w:pStyle w:val="TOC2"/>
        <w:rPr>
          <w:rFonts w:ascii="Times New Roman" w:hAnsi="Times New Roman"/>
        </w:rPr>
      </w:pPr>
      <w:hyperlink w:anchor="_Toc520272971"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_Toc520272971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11</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3.1. Obrazovanje</w:t>
      </w:r>
      <w:r w:rsidR="00A42AF1" w:rsidRPr="000C36D5">
        <w:rPr>
          <w:rFonts w:ascii="Times New Roman" w:hAnsi="Times New Roman"/>
          <w:sz w:val="24"/>
          <w:szCs w:val="24"/>
        </w:rPr>
        <w:tab/>
        <w:t>12</w:t>
      </w:r>
    </w:p>
    <w:p w14:paraId="43A85EBD" w14:textId="77777777" w:rsidR="001904F3" w:rsidRPr="000C36D5" w:rsidRDefault="00BE3EC5">
      <w:pPr>
        <w:pStyle w:val="TOC3"/>
        <w:tabs>
          <w:tab w:val="right" w:leader="dot" w:pos="9017"/>
        </w:tabs>
        <w:rPr>
          <w:rFonts w:ascii="Times New Roman" w:hAnsi="Times New Roman"/>
        </w:rPr>
      </w:pPr>
      <w:hyperlink w:anchor="_Toc520272972"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_Toc520272972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11</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3.1.1. Očekivani rezultati</w:t>
      </w:r>
      <w:r w:rsidR="00A42AF1" w:rsidRPr="000C36D5">
        <w:rPr>
          <w:rFonts w:ascii="Times New Roman" w:hAnsi="Times New Roman"/>
          <w:sz w:val="24"/>
          <w:szCs w:val="24"/>
        </w:rPr>
        <w:tab/>
        <w:t>12</w:t>
      </w:r>
    </w:p>
    <w:p w14:paraId="2D4749E2" w14:textId="77777777" w:rsidR="001904F3" w:rsidRPr="000C36D5" w:rsidRDefault="00BE3EC5">
      <w:pPr>
        <w:pStyle w:val="TOC3"/>
        <w:tabs>
          <w:tab w:val="right" w:leader="dot" w:pos="9017"/>
        </w:tabs>
        <w:rPr>
          <w:rFonts w:ascii="Times New Roman" w:hAnsi="Times New Roman"/>
        </w:rPr>
      </w:pPr>
      <w:hyperlink w:anchor="_Toc520272973"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_Toc520272973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12</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3.1.2. Opis aktivnosti</w:t>
      </w:r>
      <w:r w:rsidR="00A42AF1" w:rsidRPr="000C36D5">
        <w:rPr>
          <w:rFonts w:ascii="Times New Roman" w:hAnsi="Times New Roman"/>
          <w:sz w:val="24"/>
          <w:szCs w:val="24"/>
        </w:rPr>
        <w:tab/>
        <w:t>134</w:t>
      </w:r>
    </w:p>
    <w:p w14:paraId="22EA390C" w14:textId="77777777" w:rsidR="001904F3" w:rsidRPr="000C36D5" w:rsidRDefault="00BE3EC5">
      <w:pPr>
        <w:pStyle w:val="TOC3"/>
        <w:tabs>
          <w:tab w:val="right" w:leader="dot" w:pos="9017"/>
        </w:tabs>
        <w:rPr>
          <w:rFonts w:ascii="Times New Roman" w:hAnsi="Times New Roman"/>
        </w:rPr>
      </w:pPr>
      <w:hyperlink w:anchor="_Toc520272974" w:history="1">
        <w:r w:rsidR="00A42AF1" w:rsidRPr="000C36D5">
          <w:rPr>
            <w:rStyle w:val="Hyperlink"/>
            <w:rFonts w:ascii="Times New Roman" w:hAnsi="Times New Roman"/>
            <w:vanish/>
            <w:sz w:val="24"/>
            <w:szCs w:val="24"/>
          </w:rPr>
          <w:tab/>
        </w:r>
      </w:hyperlink>
      <w:r w:rsidR="00A42AF1" w:rsidRPr="000C36D5">
        <w:rPr>
          <w:rFonts w:ascii="Times New Roman" w:hAnsi="Times New Roman"/>
          <w:sz w:val="24"/>
          <w:szCs w:val="24"/>
        </w:rPr>
        <w:t>3.1.3. Pretpostavke i rizici</w:t>
      </w:r>
      <w:r w:rsidR="00A42AF1" w:rsidRPr="000C36D5">
        <w:rPr>
          <w:rFonts w:ascii="Times New Roman" w:hAnsi="Times New Roman"/>
          <w:sz w:val="24"/>
          <w:szCs w:val="24"/>
        </w:rPr>
        <w:tab/>
        <w:t>15</w:t>
      </w:r>
    </w:p>
    <w:p w14:paraId="0E9B41F3" w14:textId="77777777" w:rsidR="001904F3" w:rsidRPr="000C36D5" w:rsidRDefault="00BE3EC5">
      <w:pPr>
        <w:pStyle w:val="TOC2"/>
        <w:rPr>
          <w:rFonts w:ascii="Times New Roman" w:hAnsi="Times New Roman"/>
        </w:rPr>
      </w:pPr>
      <w:hyperlink w:anchor="_Toc520272975" w:history="1">
        <w:r w:rsidR="00A42AF1" w:rsidRPr="000C36D5">
          <w:rPr>
            <w:rStyle w:val="Hyperlink"/>
            <w:rFonts w:ascii="Times New Roman" w:hAnsi="Times New Roman"/>
            <w:vanish/>
            <w:sz w:val="24"/>
            <w:szCs w:val="24"/>
          </w:rPr>
          <w:tab/>
        </w:r>
      </w:hyperlink>
      <w:r w:rsidR="00A42AF1" w:rsidRPr="000C36D5">
        <w:rPr>
          <w:rFonts w:ascii="Times New Roman" w:hAnsi="Times New Roman"/>
          <w:sz w:val="24"/>
          <w:szCs w:val="24"/>
        </w:rPr>
        <w:t>3.2. Zapošljavanje i socijalno blagostanje</w:t>
      </w:r>
      <w:r w:rsidR="00A42AF1" w:rsidRPr="000C36D5">
        <w:rPr>
          <w:rFonts w:ascii="Times New Roman" w:hAnsi="Times New Roman"/>
          <w:sz w:val="24"/>
          <w:szCs w:val="24"/>
        </w:rPr>
        <w:tab/>
        <w:t>16</w:t>
      </w:r>
    </w:p>
    <w:p w14:paraId="753DD0C7" w14:textId="77777777" w:rsidR="001904F3" w:rsidRPr="000C36D5" w:rsidRDefault="00BE3EC5">
      <w:pPr>
        <w:pStyle w:val="TOC3"/>
        <w:tabs>
          <w:tab w:val="right" w:leader="dot" w:pos="9017"/>
        </w:tabs>
        <w:rPr>
          <w:rFonts w:ascii="Times New Roman" w:hAnsi="Times New Roman"/>
        </w:rPr>
      </w:pPr>
      <w:hyperlink w:anchor="_Toc520272976"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_Toc520272976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15</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3.2.1. Očekivani rezultati</w:t>
      </w:r>
      <w:r w:rsidR="00A42AF1" w:rsidRPr="000C36D5">
        <w:rPr>
          <w:rFonts w:ascii="Times New Roman" w:hAnsi="Times New Roman"/>
          <w:sz w:val="24"/>
          <w:szCs w:val="24"/>
        </w:rPr>
        <w:tab/>
        <w:t>16</w:t>
      </w:r>
    </w:p>
    <w:p w14:paraId="5F7F69C3" w14:textId="77777777" w:rsidR="001904F3" w:rsidRPr="000C36D5" w:rsidRDefault="00BE3EC5">
      <w:pPr>
        <w:pStyle w:val="TOC3"/>
        <w:tabs>
          <w:tab w:val="right" w:leader="dot" w:pos="9017"/>
        </w:tabs>
        <w:rPr>
          <w:rFonts w:ascii="Times New Roman" w:hAnsi="Times New Roman"/>
        </w:rPr>
      </w:pPr>
      <w:hyperlink w:anchor="_Toc520272977" w:history="1">
        <w:r w:rsidR="00A42AF1" w:rsidRPr="000C36D5">
          <w:rPr>
            <w:rStyle w:val="Hyperlink"/>
            <w:rFonts w:ascii="Times New Roman" w:hAnsi="Times New Roman"/>
            <w:vanish/>
            <w:sz w:val="24"/>
            <w:szCs w:val="24"/>
          </w:rPr>
          <w:tab/>
        </w:r>
      </w:hyperlink>
      <w:r w:rsidR="00A42AF1" w:rsidRPr="000C36D5">
        <w:rPr>
          <w:rFonts w:ascii="Times New Roman" w:hAnsi="Times New Roman"/>
          <w:sz w:val="24"/>
          <w:szCs w:val="24"/>
        </w:rPr>
        <w:t>3.2.2. Opis aktivnosti</w:t>
      </w:r>
      <w:r w:rsidR="00A42AF1" w:rsidRPr="000C36D5">
        <w:rPr>
          <w:rFonts w:ascii="Times New Roman" w:hAnsi="Times New Roman"/>
          <w:sz w:val="24"/>
          <w:szCs w:val="24"/>
        </w:rPr>
        <w:tab/>
        <w:t>17</w:t>
      </w:r>
    </w:p>
    <w:p w14:paraId="36094744" w14:textId="77777777" w:rsidR="001904F3" w:rsidRPr="000C36D5" w:rsidRDefault="00BE3EC5">
      <w:pPr>
        <w:pStyle w:val="TOC3"/>
        <w:tabs>
          <w:tab w:val="right" w:leader="dot" w:pos="9017"/>
        </w:tabs>
        <w:rPr>
          <w:rFonts w:ascii="Times New Roman" w:hAnsi="Times New Roman"/>
        </w:rPr>
      </w:pPr>
      <w:hyperlink w:anchor="_Toc520272978" w:history="1">
        <w:r w:rsidR="00A42AF1" w:rsidRPr="000C36D5">
          <w:rPr>
            <w:rStyle w:val="Hyperlink"/>
            <w:rFonts w:ascii="Times New Roman" w:hAnsi="Times New Roman"/>
            <w:vanish/>
            <w:sz w:val="24"/>
            <w:szCs w:val="24"/>
          </w:rPr>
          <w:tab/>
        </w:r>
      </w:hyperlink>
      <w:r w:rsidR="00A42AF1" w:rsidRPr="000C36D5">
        <w:rPr>
          <w:rFonts w:ascii="Times New Roman" w:hAnsi="Times New Roman"/>
          <w:sz w:val="24"/>
          <w:szCs w:val="24"/>
        </w:rPr>
        <w:t>3.2.3. Pretpostavke i rizici</w:t>
      </w:r>
      <w:r w:rsidR="00A42AF1" w:rsidRPr="000C36D5">
        <w:rPr>
          <w:rFonts w:ascii="Times New Roman" w:hAnsi="Times New Roman"/>
          <w:sz w:val="24"/>
          <w:szCs w:val="24"/>
        </w:rPr>
        <w:tab/>
        <w:t>19</w:t>
      </w:r>
    </w:p>
    <w:p w14:paraId="1CFFC4FC" w14:textId="77777777" w:rsidR="001904F3" w:rsidRPr="000C36D5" w:rsidRDefault="00BE3EC5">
      <w:pPr>
        <w:pStyle w:val="TOC2"/>
        <w:rPr>
          <w:rFonts w:ascii="Times New Roman" w:hAnsi="Times New Roman"/>
        </w:rPr>
      </w:pPr>
      <w:hyperlink w:anchor="_Toc520272979" w:history="1">
        <w:r w:rsidR="00A42AF1" w:rsidRPr="000C36D5">
          <w:rPr>
            <w:rStyle w:val="Hyperlink"/>
            <w:rFonts w:ascii="Times New Roman" w:hAnsi="Times New Roman"/>
            <w:vanish/>
            <w:sz w:val="24"/>
            <w:szCs w:val="24"/>
          </w:rPr>
          <w:tab/>
        </w:r>
      </w:hyperlink>
      <w:r w:rsidR="00A42AF1" w:rsidRPr="000C36D5">
        <w:rPr>
          <w:rFonts w:ascii="Times New Roman" w:hAnsi="Times New Roman"/>
          <w:sz w:val="24"/>
          <w:szCs w:val="24"/>
        </w:rPr>
        <w:t>3.3. Zdravstvo</w:t>
      </w:r>
      <w:r w:rsidR="00A42AF1" w:rsidRPr="000C36D5">
        <w:rPr>
          <w:rFonts w:ascii="Times New Roman" w:hAnsi="Times New Roman"/>
          <w:sz w:val="24"/>
          <w:szCs w:val="24"/>
        </w:rPr>
        <w:tab/>
        <w:t>20</w:t>
      </w:r>
    </w:p>
    <w:p w14:paraId="1B34C3C0" w14:textId="77777777" w:rsidR="001904F3" w:rsidRPr="000C36D5" w:rsidRDefault="00BE3EC5">
      <w:pPr>
        <w:pStyle w:val="TOC3"/>
        <w:tabs>
          <w:tab w:val="right" w:leader="dot" w:pos="9017"/>
        </w:tabs>
        <w:rPr>
          <w:rFonts w:ascii="Times New Roman" w:hAnsi="Times New Roman"/>
        </w:rPr>
      </w:pPr>
      <w:hyperlink w:anchor="_Toc520272980"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_Toc520272980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19</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3.3.1. Očekivani rezultati</w:t>
      </w:r>
      <w:r w:rsidR="00A42AF1" w:rsidRPr="000C36D5">
        <w:rPr>
          <w:rFonts w:ascii="Times New Roman" w:hAnsi="Times New Roman"/>
          <w:sz w:val="24"/>
          <w:szCs w:val="24"/>
        </w:rPr>
        <w:tab/>
        <w:t>20</w:t>
      </w:r>
    </w:p>
    <w:p w14:paraId="52466C2C" w14:textId="77777777" w:rsidR="001904F3" w:rsidRPr="000C36D5" w:rsidRDefault="00BE3EC5">
      <w:pPr>
        <w:pStyle w:val="TOC3"/>
        <w:tabs>
          <w:tab w:val="right" w:leader="dot" w:pos="9017"/>
        </w:tabs>
        <w:rPr>
          <w:rFonts w:ascii="Times New Roman" w:hAnsi="Times New Roman"/>
        </w:rPr>
      </w:pPr>
      <w:hyperlink w:anchor="_Toc520272981" w:history="1">
        <w:r w:rsidR="00A42AF1" w:rsidRPr="000C36D5">
          <w:rPr>
            <w:rStyle w:val="Hyperlink"/>
            <w:rFonts w:ascii="Times New Roman" w:hAnsi="Times New Roman"/>
            <w:vanish/>
            <w:sz w:val="24"/>
            <w:szCs w:val="24"/>
          </w:rPr>
          <w:tab/>
        </w:r>
      </w:hyperlink>
      <w:r w:rsidR="00A42AF1" w:rsidRPr="000C36D5">
        <w:rPr>
          <w:rFonts w:ascii="Times New Roman" w:hAnsi="Times New Roman"/>
          <w:sz w:val="24"/>
          <w:szCs w:val="24"/>
        </w:rPr>
        <w:t>3.3.2. Opis aktivnosti</w:t>
      </w:r>
      <w:r w:rsidR="00A42AF1" w:rsidRPr="000C36D5">
        <w:rPr>
          <w:rFonts w:ascii="Times New Roman" w:hAnsi="Times New Roman"/>
          <w:sz w:val="24"/>
          <w:szCs w:val="24"/>
        </w:rPr>
        <w:tab/>
        <w:t>20</w:t>
      </w:r>
    </w:p>
    <w:p w14:paraId="72B0C280" w14:textId="77777777" w:rsidR="001904F3" w:rsidRPr="000C36D5" w:rsidRDefault="00BE3EC5">
      <w:pPr>
        <w:pStyle w:val="TOC3"/>
        <w:tabs>
          <w:tab w:val="right" w:leader="dot" w:pos="9017"/>
        </w:tabs>
        <w:rPr>
          <w:rFonts w:ascii="Times New Roman" w:hAnsi="Times New Roman"/>
        </w:rPr>
      </w:pPr>
      <w:hyperlink w:anchor="_Toc520272982"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_Toc520272982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20</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3.3.3. Pretpostavke i rizici</w:t>
      </w:r>
      <w:r w:rsidR="00A42AF1" w:rsidRPr="000C36D5">
        <w:rPr>
          <w:rFonts w:ascii="Times New Roman" w:hAnsi="Times New Roman"/>
          <w:sz w:val="24"/>
          <w:szCs w:val="24"/>
        </w:rPr>
        <w:tab/>
        <w:t>22</w:t>
      </w:r>
    </w:p>
    <w:p w14:paraId="0222A5A2" w14:textId="77777777" w:rsidR="001904F3" w:rsidRPr="000C36D5" w:rsidRDefault="00BE3EC5">
      <w:pPr>
        <w:pStyle w:val="TOC2"/>
        <w:rPr>
          <w:rFonts w:ascii="Times New Roman" w:hAnsi="Times New Roman"/>
        </w:rPr>
      </w:pPr>
      <w:hyperlink w:anchor="_Toc520272983"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_Toc520272983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21</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3.4. Stanovanje</w:t>
      </w:r>
      <w:r w:rsidR="00A42AF1" w:rsidRPr="000C36D5">
        <w:rPr>
          <w:rFonts w:ascii="Times New Roman" w:hAnsi="Times New Roman"/>
          <w:sz w:val="24"/>
          <w:szCs w:val="24"/>
        </w:rPr>
        <w:tab/>
        <w:t>22</w:t>
      </w:r>
    </w:p>
    <w:p w14:paraId="0638F885" w14:textId="77777777" w:rsidR="001904F3" w:rsidRPr="000C36D5" w:rsidRDefault="00BE3EC5">
      <w:pPr>
        <w:pStyle w:val="TOC3"/>
        <w:tabs>
          <w:tab w:val="right" w:leader="dot" w:pos="9017"/>
        </w:tabs>
        <w:rPr>
          <w:rFonts w:ascii="Times New Roman" w:hAnsi="Times New Roman"/>
        </w:rPr>
      </w:pPr>
      <w:hyperlink w:anchor="_Toc520272984"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_Toc520272984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21</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3.4.1. Očekivani rezultati</w:t>
      </w:r>
      <w:r w:rsidR="00A42AF1" w:rsidRPr="000C36D5">
        <w:rPr>
          <w:rFonts w:ascii="Times New Roman" w:hAnsi="Times New Roman"/>
          <w:sz w:val="24"/>
          <w:szCs w:val="24"/>
        </w:rPr>
        <w:tab/>
        <w:t>22</w:t>
      </w:r>
    </w:p>
    <w:p w14:paraId="52A2B06D" w14:textId="77777777" w:rsidR="001904F3" w:rsidRPr="000C36D5" w:rsidRDefault="00BE3EC5">
      <w:pPr>
        <w:pStyle w:val="TOC3"/>
        <w:tabs>
          <w:tab w:val="right" w:leader="dot" w:pos="9017"/>
        </w:tabs>
        <w:rPr>
          <w:rFonts w:ascii="Times New Roman" w:hAnsi="Times New Roman"/>
        </w:rPr>
      </w:pPr>
      <w:hyperlink w:anchor="_Toc520272985"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_Toc520272985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21</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3.4.2. Opis aktivnosti</w:t>
      </w:r>
      <w:r w:rsidR="00A42AF1" w:rsidRPr="000C36D5">
        <w:rPr>
          <w:rFonts w:ascii="Times New Roman" w:hAnsi="Times New Roman"/>
          <w:sz w:val="24"/>
          <w:szCs w:val="24"/>
        </w:rPr>
        <w:tab/>
        <w:t>23</w:t>
      </w:r>
    </w:p>
    <w:p w14:paraId="46573994" w14:textId="77777777" w:rsidR="001904F3" w:rsidRPr="000C36D5" w:rsidRDefault="00BE3EC5">
      <w:pPr>
        <w:pStyle w:val="TOC3"/>
        <w:tabs>
          <w:tab w:val="right" w:leader="dot" w:pos="9017"/>
        </w:tabs>
        <w:rPr>
          <w:rFonts w:ascii="Times New Roman" w:hAnsi="Times New Roman"/>
          <w:sz w:val="24"/>
          <w:szCs w:val="24"/>
        </w:rPr>
      </w:pPr>
      <w:hyperlink w:anchor="_Toc520272986"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_Toc520272986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22</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3.4.3. Pretpostavke i rizici</w:t>
      </w:r>
      <w:r w:rsidR="00A42AF1" w:rsidRPr="000C36D5">
        <w:rPr>
          <w:rFonts w:ascii="Times New Roman" w:hAnsi="Times New Roman"/>
          <w:sz w:val="24"/>
          <w:szCs w:val="24"/>
        </w:rPr>
        <w:tab/>
        <w:t>23</w:t>
      </w:r>
    </w:p>
    <w:p w14:paraId="1B48B437" w14:textId="77777777" w:rsidR="001904F3" w:rsidRPr="000C36D5" w:rsidRDefault="00A42AF1">
      <w:pPr>
        <w:rPr>
          <w:rFonts w:ascii="Times New Roman" w:hAnsi="Times New Roman"/>
        </w:rPr>
      </w:pPr>
      <w:r w:rsidRPr="000C36D5">
        <w:rPr>
          <w:rFonts w:ascii="Times New Roman" w:hAnsi="Times New Roman"/>
          <w:sz w:val="24"/>
          <w:szCs w:val="24"/>
        </w:rPr>
        <w:t xml:space="preserve">    3.5. Diskriminacija..........................................................................................................................24</w:t>
      </w:r>
    </w:p>
    <w:p w14:paraId="4F366677" w14:textId="77777777" w:rsidR="001904F3" w:rsidRPr="000C36D5" w:rsidRDefault="00BE3EC5">
      <w:pPr>
        <w:pStyle w:val="TOC3"/>
        <w:tabs>
          <w:tab w:val="right" w:leader="dot" w:pos="9017"/>
        </w:tabs>
        <w:rPr>
          <w:rFonts w:ascii="Times New Roman" w:hAnsi="Times New Roman"/>
        </w:rPr>
      </w:pPr>
      <w:hyperlink w:anchor="_Toc520272984" w:history="1">
        <w:r w:rsidR="00A42AF1" w:rsidRPr="000C36D5">
          <w:rPr>
            <w:rStyle w:val="Hyperlink"/>
            <w:rFonts w:ascii="Times New Roman" w:hAnsi="Times New Roman"/>
            <w:vanish/>
            <w:sz w:val="24"/>
            <w:szCs w:val="24"/>
          </w:rPr>
          <w:tab/>
        </w:r>
      </w:hyperlink>
      <w:r w:rsidR="00A42AF1" w:rsidRPr="000C36D5">
        <w:rPr>
          <w:rFonts w:ascii="Times New Roman" w:hAnsi="Times New Roman"/>
          <w:sz w:val="24"/>
          <w:szCs w:val="24"/>
        </w:rPr>
        <w:t>3.4.1. Očekivani rezultati</w:t>
      </w:r>
      <w:r w:rsidR="00A42AF1" w:rsidRPr="000C36D5">
        <w:rPr>
          <w:rFonts w:ascii="Times New Roman" w:hAnsi="Times New Roman"/>
          <w:sz w:val="24"/>
          <w:szCs w:val="24"/>
        </w:rPr>
        <w:tab/>
        <w:t>24</w:t>
      </w:r>
    </w:p>
    <w:p w14:paraId="7505BDD1" w14:textId="77777777" w:rsidR="001904F3" w:rsidRPr="000C36D5" w:rsidRDefault="00BE3EC5">
      <w:pPr>
        <w:pStyle w:val="TOC3"/>
        <w:tabs>
          <w:tab w:val="right" w:leader="dot" w:pos="9017"/>
        </w:tabs>
        <w:rPr>
          <w:rFonts w:ascii="Times New Roman" w:hAnsi="Times New Roman"/>
        </w:rPr>
      </w:pPr>
      <w:hyperlink w:anchor="_Toc520272985" w:history="1">
        <w:r w:rsidR="00A42AF1" w:rsidRPr="000C36D5">
          <w:rPr>
            <w:rStyle w:val="Hyperlink"/>
            <w:rFonts w:ascii="Times New Roman" w:hAnsi="Times New Roman"/>
            <w:vanish/>
            <w:sz w:val="24"/>
            <w:szCs w:val="24"/>
          </w:rPr>
          <w:tab/>
        </w:r>
        <w:r w:rsidR="00C9037A" w:rsidRPr="000C36D5">
          <w:rPr>
            <w:rStyle w:val="Hyperlink"/>
            <w:rFonts w:ascii="Times New Roman" w:hAnsi="Times New Roman"/>
            <w:vanish/>
            <w:sz w:val="24"/>
            <w:szCs w:val="24"/>
          </w:rPr>
          <w:fldChar w:fldCharType="begin"/>
        </w:r>
        <w:r w:rsidR="00A42AF1" w:rsidRPr="000C36D5">
          <w:rPr>
            <w:rStyle w:val="Hyperlink"/>
            <w:rFonts w:ascii="Times New Roman" w:hAnsi="Times New Roman"/>
            <w:vanish/>
            <w:sz w:val="24"/>
            <w:szCs w:val="24"/>
          </w:rPr>
          <w:instrText xml:space="preserve"> PAGEREF _Toc520272985 \h </w:instrText>
        </w:r>
        <w:r w:rsidR="00C9037A" w:rsidRPr="000C36D5">
          <w:rPr>
            <w:rStyle w:val="Hyperlink"/>
            <w:rFonts w:ascii="Times New Roman" w:hAnsi="Times New Roman"/>
            <w:vanish/>
            <w:sz w:val="24"/>
            <w:szCs w:val="24"/>
          </w:rPr>
        </w:r>
        <w:r w:rsidR="00C9037A" w:rsidRPr="000C36D5">
          <w:rPr>
            <w:rStyle w:val="Hyperlink"/>
            <w:rFonts w:ascii="Times New Roman" w:hAnsi="Times New Roman"/>
            <w:vanish/>
            <w:sz w:val="24"/>
            <w:szCs w:val="24"/>
          </w:rPr>
          <w:fldChar w:fldCharType="separate"/>
        </w:r>
        <w:r w:rsidR="00A42AF1" w:rsidRPr="000C36D5">
          <w:rPr>
            <w:rStyle w:val="Hyperlink"/>
            <w:rFonts w:ascii="Times New Roman" w:hAnsi="Times New Roman"/>
            <w:vanish/>
            <w:sz w:val="24"/>
            <w:szCs w:val="24"/>
          </w:rPr>
          <w:t>21</w:t>
        </w:r>
        <w:r w:rsidR="00C9037A" w:rsidRPr="000C36D5">
          <w:rPr>
            <w:rStyle w:val="Hyperlink"/>
            <w:rFonts w:ascii="Times New Roman" w:hAnsi="Times New Roman"/>
            <w:vanish/>
            <w:sz w:val="24"/>
            <w:szCs w:val="24"/>
          </w:rPr>
          <w:fldChar w:fldCharType="end"/>
        </w:r>
      </w:hyperlink>
      <w:r w:rsidR="00A42AF1" w:rsidRPr="000C36D5">
        <w:rPr>
          <w:rFonts w:ascii="Times New Roman" w:hAnsi="Times New Roman"/>
          <w:sz w:val="24"/>
          <w:szCs w:val="24"/>
        </w:rPr>
        <w:t>3.4.2. Opis aktivnosti</w:t>
      </w:r>
      <w:r w:rsidR="00A42AF1" w:rsidRPr="000C36D5">
        <w:rPr>
          <w:rFonts w:ascii="Times New Roman" w:hAnsi="Times New Roman"/>
          <w:sz w:val="24"/>
          <w:szCs w:val="24"/>
        </w:rPr>
        <w:tab/>
        <w:t>24</w:t>
      </w:r>
    </w:p>
    <w:p w14:paraId="784FEBEA" w14:textId="369DEA39" w:rsidR="001904F3" w:rsidRPr="000C36D5" w:rsidRDefault="00A42AF1">
      <w:pPr>
        <w:pStyle w:val="TOC3"/>
        <w:tabs>
          <w:tab w:val="right" w:leader="dot" w:pos="9017"/>
        </w:tabs>
        <w:rPr>
          <w:rFonts w:ascii="Times New Roman" w:hAnsi="Times New Roman"/>
          <w:sz w:val="24"/>
          <w:szCs w:val="24"/>
        </w:rPr>
      </w:pPr>
      <w:r w:rsidRPr="000C36D5">
        <w:rPr>
          <w:rFonts w:ascii="Times New Roman" w:hAnsi="Times New Roman"/>
          <w:sz w:val="24"/>
          <w:szCs w:val="24"/>
        </w:rPr>
        <w:lastRenderedPageBreak/>
        <w:t>3.4.3. Pretpostavke i rizici</w:t>
      </w:r>
      <w:r w:rsidRPr="000C36D5">
        <w:rPr>
          <w:rFonts w:ascii="Times New Roman" w:hAnsi="Times New Roman"/>
          <w:sz w:val="24"/>
          <w:szCs w:val="24"/>
        </w:rPr>
        <w:tab/>
        <w:t>25</w:t>
      </w:r>
    </w:p>
    <w:p w14:paraId="2D1A6CEA" w14:textId="77777777" w:rsidR="001904F3" w:rsidRPr="000C36D5" w:rsidRDefault="00A42AF1">
      <w:pPr>
        <w:rPr>
          <w:rFonts w:ascii="Times New Roman" w:hAnsi="Times New Roman"/>
          <w:sz w:val="24"/>
          <w:szCs w:val="24"/>
        </w:rPr>
      </w:pPr>
      <w:r w:rsidRPr="000C36D5">
        <w:rPr>
          <w:rFonts w:ascii="Times New Roman" w:hAnsi="Times New Roman"/>
          <w:sz w:val="24"/>
          <w:szCs w:val="24"/>
        </w:rPr>
        <w:t xml:space="preserve">  </w:t>
      </w:r>
    </w:p>
    <w:p w14:paraId="69D11F0D" w14:textId="77777777" w:rsidR="001904F3" w:rsidRPr="000C36D5" w:rsidRDefault="001904F3">
      <w:pPr>
        <w:rPr>
          <w:rFonts w:ascii="Times New Roman" w:hAnsi="Times New Roman"/>
          <w:sz w:val="24"/>
          <w:szCs w:val="24"/>
        </w:rPr>
      </w:pPr>
    </w:p>
    <w:p w14:paraId="16A131F5" w14:textId="77777777" w:rsidR="001904F3" w:rsidRPr="000C36D5" w:rsidRDefault="00A42AF1">
      <w:pPr>
        <w:rPr>
          <w:rFonts w:ascii="Times New Roman" w:hAnsi="Times New Roman"/>
        </w:rPr>
      </w:pPr>
      <w:r w:rsidRPr="000C36D5">
        <w:rPr>
          <w:rFonts w:ascii="Times New Roman" w:hAnsi="Times New Roman"/>
          <w:sz w:val="24"/>
          <w:szCs w:val="24"/>
        </w:rPr>
        <w:t xml:space="preserve">   </w:t>
      </w:r>
      <w:r w:rsidRPr="000C36D5">
        <w:rPr>
          <w:rFonts w:ascii="Times New Roman" w:hAnsi="Times New Roman"/>
          <w:b/>
          <w:sz w:val="24"/>
          <w:szCs w:val="24"/>
        </w:rPr>
        <w:t xml:space="preserve">    </w:t>
      </w:r>
    </w:p>
    <w:p w14:paraId="41063DA0" w14:textId="77777777" w:rsidR="001904F3" w:rsidRPr="000C36D5" w:rsidRDefault="00BE3EC5">
      <w:pPr>
        <w:pStyle w:val="TOC1"/>
        <w:rPr>
          <w:rFonts w:ascii="Times New Roman" w:hAnsi="Times New Roman"/>
        </w:rPr>
      </w:pPr>
      <w:hyperlink w:anchor="_Toc520272987" w:history="1">
        <w:r w:rsidR="00A42AF1" w:rsidRPr="000C36D5">
          <w:rPr>
            <w:rStyle w:val="Hyperlink"/>
            <w:rFonts w:ascii="Times New Roman" w:hAnsi="Times New Roman"/>
            <w:vanish/>
          </w:rPr>
          <w:tab/>
        </w:r>
        <w:r w:rsidR="00C9037A" w:rsidRPr="000C36D5">
          <w:rPr>
            <w:rStyle w:val="Hyperlink"/>
            <w:rFonts w:ascii="Times New Roman" w:hAnsi="Times New Roman"/>
            <w:vanish/>
          </w:rPr>
          <w:fldChar w:fldCharType="begin"/>
        </w:r>
        <w:r w:rsidR="00A42AF1" w:rsidRPr="000C36D5">
          <w:rPr>
            <w:rStyle w:val="Hyperlink"/>
            <w:rFonts w:ascii="Times New Roman" w:hAnsi="Times New Roman"/>
            <w:vanish/>
          </w:rPr>
          <w:instrText xml:space="preserve"> PAGEREF _Toc520272987 \h </w:instrText>
        </w:r>
        <w:r w:rsidR="00C9037A" w:rsidRPr="000C36D5">
          <w:rPr>
            <w:rStyle w:val="Hyperlink"/>
            <w:rFonts w:ascii="Times New Roman" w:hAnsi="Times New Roman"/>
            <w:vanish/>
          </w:rPr>
        </w:r>
        <w:r w:rsidR="00C9037A" w:rsidRPr="000C36D5">
          <w:rPr>
            <w:rStyle w:val="Hyperlink"/>
            <w:rFonts w:ascii="Times New Roman" w:hAnsi="Times New Roman"/>
            <w:vanish/>
          </w:rPr>
          <w:fldChar w:fldCharType="separate"/>
        </w:r>
        <w:r w:rsidR="00A42AF1" w:rsidRPr="000C36D5">
          <w:rPr>
            <w:rStyle w:val="Hyperlink"/>
            <w:rFonts w:ascii="Times New Roman" w:hAnsi="Times New Roman"/>
            <w:vanish/>
          </w:rPr>
          <w:t>24</w:t>
        </w:r>
        <w:r w:rsidR="00C9037A" w:rsidRPr="000C36D5">
          <w:rPr>
            <w:rStyle w:val="Hyperlink"/>
            <w:rFonts w:ascii="Times New Roman" w:hAnsi="Times New Roman"/>
            <w:vanish/>
          </w:rPr>
          <w:fldChar w:fldCharType="end"/>
        </w:r>
      </w:hyperlink>
      <w:r w:rsidR="00A42AF1" w:rsidRPr="000C36D5">
        <w:rPr>
          <w:rFonts w:ascii="Times New Roman" w:hAnsi="Times New Roman"/>
        </w:rPr>
        <w:t>4. BUDŽET</w:t>
      </w:r>
      <w:r w:rsidR="00A42AF1" w:rsidRPr="000C36D5">
        <w:rPr>
          <w:rFonts w:ascii="Times New Roman" w:hAnsi="Times New Roman"/>
        </w:rPr>
        <w:tab/>
        <w:t>26</w:t>
      </w:r>
    </w:p>
    <w:p w14:paraId="2776F0C1" w14:textId="77777777" w:rsidR="001904F3" w:rsidRPr="000C36D5" w:rsidRDefault="00BE3EC5">
      <w:pPr>
        <w:pStyle w:val="TOC1"/>
        <w:rPr>
          <w:rFonts w:ascii="Times New Roman" w:hAnsi="Times New Roman"/>
          <w:b w:val="0"/>
          <w:bCs/>
        </w:rPr>
      </w:pPr>
      <w:hyperlink w:anchor="_Toc520272988" w:history="1">
        <w:r w:rsidR="00A42AF1" w:rsidRPr="000C36D5">
          <w:rPr>
            <w:rStyle w:val="Hyperlink"/>
            <w:rFonts w:ascii="Times New Roman" w:hAnsi="Times New Roman"/>
            <w:vanish/>
          </w:rPr>
          <w:tab/>
        </w:r>
        <w:r w:rsidR="00C9037A" w:rsidRPr="000C36D5">
          <w:rPr>
            <w:rStyle w:val="Hyperlink"/>
            <w:rFonts w:ascii="Times New Roman" w:hAnsi="Times New Roman"/>
            <w:vanish/>
          </w:rPr>
          <w:fldChar w:fldCharType="begin"/>
        </w:r>
        <w:r w:rsidR="00A42AF1" w:rsidRPr="000C36D5">
          <w:rPr>
            <w:rStyle w:val="Hyperlink"/>
            <w:rFonts w:ascii="Times New Roman" w:hAnsi="Times New Roman"/>
            <w:vanish/>
          </w:rPr>
          <w:instrText xml:space="preserve"> PAGEREF _Toc520272988 \h </w:instrText>
        </w:r>
        <w:r w:rsidR="00C9037A" w:rsidRPr="000C36D5">
          <w:rPr>
            <w:rStyle w:val="Hyperlink"/>
            <w:rFonts w:ascii="Times New Roman" w:hAnsi="Times New Roman"/>
            <w:vanish/>
          </w:rPr>
        </w:r>
        <w:r w:rsidR="00C9037A" w:rsidRPr="000C36D5">
          <w:rPr>
            <w:rStyle w:val="Hyperlink"/>
            <w:rFonts w:ascii="Times New Roman" w:hAnsi="Times New Roman"/>
            <w:vanish/>
          </w:rPr>
          <w:fldChar w:fldCharType="separate"/>
        </w:r>
        <w:r w:rsidR="00A42AF1" w:rsidRPr="000C36D5">
          <w:rPr>
            <w:rStyle w:val="Hyperlink"/>
            <w:rFonts w:ascii="Times New Roman" w:hAnsi="Times New Roman"/>
            <w:vanish/>
          </w:rPr>
          <w:t>26</w:t>
        </w:r>
        <w:r w:rsidR="00C9037A" w:rsidRPr="000C36D5">
          <w:rPr>
            <w:rStyle w:val="Hyperlink"/>
            <w:rFonts w:ascii="Times New Roman" w:hAnsi="Times New Roman"/>
            <w:vanish/>
          </w:rPr>
          <w:fldChar w:fldCharType="end"/>
        </w:r>
      </w:hyperlink>
      <w:r w:rsidR="00A42AF1" w:rsidRPr="000C36D5">
        <w:rPr>
          <w:rFonts w:ascii="Times New Roman" w:hAnsi="Times New Roman"/>
        </w:rPr>
        <w:t>5. PLAN SPROVOĐENJA</w:t>
      </w:r>
      <w:r w:rsidR="00A42AF1" w:rsidRPr="000C36D5">
        <w:rPr>
          <w:rFonts w:ascii="Times New Roman" w:hAnsi="Times New Roman"/>
        </w:rPr>
        <w:tab/>
        <w:t>28</w:t>
      </w:r>
    </w:p>
    <w:p w14:paraId="18FED67C" w14:textId="77777777" w:rsidR="001904F3" w:rsidRPr="000C36D5" w:rsidRDefault="001904F3">
      <w:pPr>
        <w:pStyle w:val="TOC1"/>
        <w:spacing w:before="100" w:after="100"/>
        <w:rPr>
          <w:rFonts w:ascii="Times New Roman" w:hAnsi="Times New Roman"/>
          <w:b w:val="0"/>
          <w:bCs/>
        </w:rPr>
      </w:pPr>
    </w:p>
    <w:p w14:paraId="037719A2" w14:textId="77777777" w:rsidR="001904F3" w:rsidRPr="000C36D5" w:rsidRDefault="001904F3">
      <w:pPr>
        <w:rPr>
          <w:rFonts w:ascii="Times New Roman" w:hAnsi="Times New Roman"/>
        </w:rPr>
      </w:pPr>
    </w:p>
    <w:p w14:paraId="0B1F1361" w14:textId="77777777" w:rsidR="001904F3" w:rsidRPr="000C36D5" w:rsidRDefault="001904F3">
      <w:pPr>
        <w:rPr>
          <w:rFonts w:ascii="Times New Roman" w:hAnsi="Times New Roman"/>
        </w:rPr>
      </w:pPr>
    </w:p>
    <w:p w14:paraId="42371434" w14:textId="77777777" w:rsidR="001904F3" w:rsidRPr="000C36D5" w:rsidRDefault="001904F3">
      <w:pPr>
        <w:rPr>
          <w:rFonts w:ascii="Times New Roman" w:hAnsi="Times New Roman"/>
        </w:rPr>
      </w:pPr>
    </w:p>
    <w:p w14:paraId="560EEFEC" w14:textId="77777777" w:rsidR="001904F3" w:rsidRPr="000C36D5" w:rsidRDefault="001904F3">
      <w:pPr>
        <w:rPr>
          <w:rFonts w:ascii="Times New Roman" w:hAnsi="Times New Roman"/>
        </w:rPr>
      </w:pPr>
    </w:p>
    <w:p w14:paraId="16171331" w14:textId="77777777" w:rsidR="001904F3" w:rsidRPr="000C36D5" w:rsidRDefault="001904F3">
      <w:pPr>
        <w:rPr>
          <w:rFonts w:ascii="Times New Roman" w:hAnsi="Times New Roman"/>
        </w:rPr>
      </w:pPr>
    </w:p>
    <w:p w14:paraId="0E480C34" w14:textId="77777777" w:rsidR="001904F3" w:rsidRPr="000C36D5" w:rsidRDefault="001904F3">
      <w:pPr>
        <w:rPr>
          <w:rFonts w:ascii="Times New Roman" w:hAnsi="Times New Roman"/>
        </w:rPr>
      </w:pPr>
    </w:p>
    <w:p w14:paraId="7D08F2B7" w14:textId="77777777" w:rsidR="001904F3" w:rsidRPr="000C36D5" w:rsidRDefault="001904F3">
      <w:pPr>
        <w:rPr>
          <w:rFonts w:ascii="Times New Roman" w:hAnsi="Times New Roman"/>
        </w:rPr>
      </w:pPr>
    </w:p>
    <w:p w14:paraId="5B544FCA" w14:textId="77777777" w:rsidR="001904F3" w:rsidRPr="000C36D5" w:rsidRDefault="001904F3">
      <w:pPr>
        <w:rPr>
          <w:rFonts w:ascii="Times New Roman" w:hAnsi="Times New Roman"/>
        </w:rPr>
      </w:pPr>
    </w:p>
    <w:p w14:paraId="4C85D538" w14:textId="77777777" w:rsidR="001904F3" w:rsidRPr="000C36D5" w:rsidRDefault="001904F3">
      <w:pPr>
        <w:rPr>
          <w:rFonts w:ascii="Times New Roman" w:hAnsi="Times New Roman"/>
        </w:rPr>
      </w:pPr>
    </w:p>
    <w:p w14:paraId="4551A135" w14:textId="77777777" w:rsidR="001904F3" w:rsidRPr="000C36D5" w:rsidRDefault="001904F3">
      <w:pPr>
        <w:rPr>
          <w:rFonts w:ascii="Times New Roman" w:hAnsi="Times New Roman"/>
        </w:rPr>
      </w:pPr>
    </w:p>
    <w:p w14:paraId="67A23C41" w14:textId="77777777" w:rsidR="001904F3" w:rsidRPr="000C36D5" w:rsidRDefault="001904F3">
      <w:pPr>
        <w:rPr>
          <w:rFonts w:ascii="Times New Roman" w:hAnsi="Times New Roman"/>
        </w:rPr>
      </w:pPr>
    </w:p>
    <w:p w14:paraId="55EE66D3" w14:textId="77777777" w:rsidR="001904F3" w:rsidRPr="000C36D5" w:rsidRDefault="001904F3">
      <w:pPr>
        <w:rPr>
          <w:rFonts w:ascii="Times New Roman" w:hAnsi="Times New Roman"/>
        </w:rPr>
      </w:pPr>
    </w:p>
    <w:p w14:paraId="35EB84FE" w14:textId="77777777" w:rsidR="001904F3" w:rsidRPr="000C36D5" w:rsidRDefault="001904F3">
      <w:pPr>
        <w:rPr>
          <w:rFonts w:ascii="Times New Roman" w:hAnsi="Times New Roman"/>
        </w:rPr>
      </w:pPr>
    </w:p>
    <w:p w14:paraId="2759E409" w14:textId="77777777" w:rsidR="001904F3" w:rsidRPr="000C36D5" w:rsidRDefault="001904F3">
      <w:pPr>
        <w:rPr>
          <w:rFonts w:ascii="Times New Roman" w:hAnsi="Times New Roman"/>
        </w:rPr>
      </w:pPr>
    </w:p>
    <w:p w14:paraId="3E8DE5FE" w14:textId="77777777" w:rsidR="001904F3" w:rsidRPr="000C36D5" w:rsidRDefault="001904F3">
      <w:pPr>
        <w:rPr>
          <w:rFonts w:ascii="Times New Roman" w:hAnsi="Times New Roman"/>
        </w:rPr>
      </w:pPr>
    </w:p>
    <w:p w14:paraId="64BD0801" w14:textId="77777777" w:rsidR="001904F3" w:rsidRPr="000C36D5" w:rsidRDefault="001904F3">
      <w:pPr>
        <w:rPr>
          <w:rFonts w:ascii="Times New Roman" w:hAnsi="Times New Roman"/>
        </w:rPr>
      </w:pPr>
    </w:p>
    <w:p w14:paraId="42E8FA2F" w14:textId="77777777" w:rsidR="001904F3" w:rsidRPr="000C36D5" w:rsidRDefault="001904F3">
      <w:pPr>
        <w:jc w:val="center"/>
        <w:rPr>
          <w:rFonts w:ascii="Times New Roman" w:hAnsi="Times New Roman"/>
        </w:rPr>
      </w:pPr>
    </w:p>
    <w:p w14:paraId="7ED2C585" w14:textId="77777777" w:rsidR="001904F3" w:rsidRPr="000C36D5" w:rsidRDefault="001904F3">
      <w:pPr>
        <w:rPr>
          <w:rFonts w:ascii="Times New Roman" w:hAnsi="Times New Roman"/>
        </w:rPr>
      </w:pPr>
    </w:p>
    <w:p w14:paraId="76F08775" w14:textId="77777777" w:rsidR="001904F3" w:rsidRPr="000C36D5" w:rsidRDefault="001904F3">
      <w:pPr>
        <w:rPr>
          <w:rFonts w:ascii="Times New Roman" w:hAnsi="Times New Roman"/>
        </w:rPr>
      </w:pPr>
    </w:p>
    <w:p w14:paraId="0489955C" w14:textId="77777777" w:rsidR="001904F3" w:rsidRPr="000C36D5" w:rsidRDefault="001904F3">
      <w:pPr>
        <w:rPr>
          <w:rFonts w:ascii="Times New Roman" w:hAnsi="Times New Roman"/>
        </w:rPr>
      </w:pPr>
    </w:p>
    <w:p w14:paraId="2D3395A8" w14:textId="77777777" w:rsidR="001904F3" w:rsidRPr="000C36D5" w:rsidRDefault="001904F3">
      <w:pPr>
        <w:rPr>
          <w:rFonts w:ascii="Times New Roman" w:hAnsi="Times New Roman"/>
        </w:rPr>
      </w:pPr>
    </w:p>
    <w:p w14:paraId="2F012074" w14:textId="77777777" w:rsidR="001904F3" w:rsidRPr="000C36D5" w:rsidRDefault="001904F3">
      <w:pPr>
        <w:rPr>
          <w:rFonts w:ascii="Times New Roman" w:hAnsi="Times New Roman"/>
        </w:rPr>
      </w:pPr>
    </w:p>
    <w:p w14:paraId="5946D47C" w14:textId="77777777" w:rsidR="001904F3" w:rsidRPr="000C36D5" w:rsidRDefault="001904F3">
      <w:pPr>
        <w:rPr>
          <w:rFonts w:ascii="Times New Roman" w:hAnsi="Times New Roman"/>
        </w:rPr>
      </w:pPr>
    </w:p>
    <w:p w14:paraId="0D528ACB" w14:textId="77777777" w:rsidR="001904F3" w:rsidRPr="000C36D5" w:rsidRDefault="001904F3">
      <w:pPr>
        <w:rPr>
          <w:rFonts w:ascii="Times New Roman" w:hAnsi="Times New Roman"/>
        </w:rPr>
      </w:pPr>
    </w:p>
    <w:p w14:paraId="32A336E2" w14:textId="77777777" w:rsidR="001904F3" w:rsidRPr="000C36D5" w:rsidRDefault="001904F3">
      <w:pPr>
        <w:rPr>
          <w:rFonts w:ascii="Times New Roman" w:hAnsi="Times New Roman"/>
        </w:rPr>
      </w:pPr>
    </w:p>
    <w:p w14:paraId="3A7D4B3A" w14:textId="77777777" w:rsidR="001904F3" w:rsidRPr="000C36D5" w:rsidRDefault="001904F3">
      <w:pPr>
        <w:rPr>
          <w:rFonts w:ascii="Times New Roman" w:hAnsi="Times New Roman"/>
        </w:rPr>
      </w:pPr>
    </w:p>
    <w:p w14:paraId="73BBC2B7" w14:textId="77777777" w:rsidR="001904F3" w:rsidRPr="000C36D5" w:rsidRDefault="001904F3">
      <w:pPr>
        <w:rPr>
          <w:rFonts w:ascii="Times New Roman" w:hAnsi="Times New Roman"/>
        </w:rPr>
      </w:pPr>
    </w:p>
    <w:p w14:paraId="0529CDBC" w14:textId="77777777" w:rsidR="001904F3" w:rsidRPr="000C36D5" w:rsidRDefault="001904F3">
      <w:pPr>
        <w:rPr>
          <w:rFonts w:ascii="Times New Roman" w:hAnsi="Times New Roman"/>
        </w:rPr>
      </w:pPr>
    </w:p>
    <w:p w14:paraId="2FC66476" w14:textId="77777777" w:rsidR="001904F3" w:rsidRPr="000C36D5" w:rsidRDefault="001904F3">
      <w:pPr>
        <w:rPr>
          <w:rFonts w:ascii="Times New Roman" w:hAnsi="Times New Roman"/>
        </w:rPr>
      </w:pPr>
    </w:p>
    <w:p w14:paraId="6908E16D" w14:textId="77777777" w:rsidR="001904F3" w:rsidRPr="000C36D5" w:rsidRDefault="001904F3">
      <w:pPr>
        <w:rPr>
          <w:rFonts w:ascii="Times New Roman" w:hAnsi="Times New Roman"/>
        </w:rPr>
      </w:pPr>
    </w:p>
    <w:p w14:paraId="14BCF548" w14:textId="77777777" w:rsidR="001904F3" w:rsidRPr="000C36D5" w:rsidRDefault="00A42AF1">
      <w:pPr>
        <w:pStyle w:val="Heading1"/>
        <w:rPr>
          <w:rFonts w:ascii="Times New Roman" w:hAnsi="Times New Roman"/>
          <w:sz w:val="24"/>
          <w:szCs w:val="24"/>
        </w:rPr>
      </w:pPr>
      <w:bookmarkStart w:id="0" w:name="_Toc520272962"/>
      <w:r w:rsidRPr="000C36D5">
        <w:rPr>
          <w:rFonts w:ascii="Times New Roman" w:hAnsi="Times New Roman"/>
          <w:color w:val="auto"/>
          <w:sz w:val="24"/>
          <w:szCs w:val="24"/>
        </w:rPr>
        <w:t>SKRAĆENICE</w:t>
      </w:r>
      <w:bookmarkEnd w:id="0"/>
    </w:p>
    <w:p w14:paraId="301A871A" w14:textId="77777777" w:rsidR="001904F3" w:rsidRPr="000C36D5" w:rsidRDefault="001904F3">
      <w:pPr>
        <w:rPr>
          <w:rFonts w:ascii="Times New Roman" w:hAnsi="Times New Roman"/>
          <w:sz w:val="24"/>
          <w:szCs w:val="24"/>
        </w:rPr>
      </w:pPr>
    </w:p>
    <w:p w14:paraId="04BDAFEA"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rPr>
        <w:t>ASK</w:t>
      </w:r>
      <w:r w:rsidRPr="000C36D5">
        <w:rPr>
          <w:rFonts w:ascii="Times New Roman" w:hAnsi="Times New Roman"/>
          <w:b/>
          <w:sz w:val="24"/>
          <w:szCs w:val="24"/>
        </w:rPr>
        <w:tab/>
      </w:r>
      <w:r w:rsidRPr="000C36D5">
        <w:rPr>
          <w:rFonts w:ascii="Times New Roman" w:hAnsi="Times New Roman"/>
          <w:b/>
          <w:sz w:val="24"/>
          <w:szCs w:val="24"/>
        </w:rPr>
        <w:tab/>
        <w:t>Agencija za Statistiku Kosova</w:t>
      </w:r>
    </w:p>
    <w:p w14:paraId="7C1251B6"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OUO</w:t>
      </w:r>
      <w:r w:rsidRPr="000C36D5">
        <w:rPr>
          <w:rFonts w:ascii="Times New Roman" w:hAnsi="Times New Roman"/>
          <w:b/>
          <w:sz w:val="24"/>
          <w:szCs w:val="24"/>
        </w:rPr>
        <w:tab/>
      </w:r>
      <w:r w:rsidRPr="000C36D5">
        <w:rPr>
          <w:rFonts w:ascii="Times New Roman" w:hAnsi="Times New Roman"/>
          <w:b/>
          <w:sz w:val="24"/>
          <w:szCs w:val="24"/>
        </w:rPr>
        <w:tab/>
        <w:t xml:space="preserve">Opštinska Uprava za </w:t>
      </w:r>
      <w:r w:rsidRPr="000C36D5">
        <w:rPr>
          <w:rFonts w:ascii="Times New Roman" w:hAnsi="Times New Roman"/>
          <w:b/>
          <w:sz w:val="24"/>
          <w:szCs w:val="24"/>
          <w:lang w:val="hr-HR"/>
        </w:rPr>
        <w:t>Obrazovanje</w:t>
      </w:r>
      <w:r w:rsidRPr="000C36D5">
        <w:rPr>
          <w:rFonts w:ascii="Times New Roman" w:hAnsi="Times New Roman"/>
          <w:b/>
          <w:sz w:val="24"/>
          <w:szCs w:val="24"/>
        </w:rPr>
        <w:tab/>
      </w:r>
    </w:p>
    <w:p w14:paraId="65D5ABAD"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UZ</w:t>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lang w:val="hr-HR"/>
        </w:rPr>
        <w:t xml:space="preserve">Uprava </w:t>
      </w:r>
      <w:r w:rsidRPr="000C36D5">
        <w:rPr>
          <w:rFonts w:ascii="Times New Roman" w:hAnsi="Times New Roman"/>
          <w:b/>
          <w:sz w:val="24"/>
          <w:szCs w:val="24"/>
        </w:rPr>
        <w:t xml:space="preserve">za zdravstvo </w:t>
      </w:r>
    </w:p>
    <w:p w14:paraId="5127EFBA" w14:textId="77777777" w:rsidR="001904F3" w:rsidRPr="000C36D5" w:rsidRDefault="00A42AF1">
      <w:pPr>
        <w:rPr>
          <w:rFonts w:ascii="Times New Roman" w:hAnsi="Times New Roman"/>
          <w:b/>
          <w:sz w:val="24"/>
          <w:szCs w:val="24"/>
        </w:rPr>
      </w:pPr>
      <w:r w:rsidRPr="000C36D5">
        <w:rPr>
          <w:rFonts w:ascii="Times New Roman" w:hAnsi="Times New Roman"/>
          <w:b/>
          <w:sz w:val="24"/>
          <w:szCs w:val="24"/>
          <w:lang w:val="hr-HR"/>
        </w:rPr>
        <w:t>USS</w:t>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lang w:val="hr-HR"/>
        </w:rPr>
        <w:t xml:space="preserve">Uprava </w:t>
      </w:r>
      <w:r w:rsidRPr="000C36D5">
        <w:rPr>
          <w:rFonts w:ascii="Times New Roman" w:hAnsi="Times New Roman"/>
          <w:b/>
          <w:sz w:val="24"/>
          <w:szCs w:val="24"/>
        </w:rPr>
        <w:t xml:space="preserve">za socijalno </w:t>
      </w:r>
      <w:r w:rsidRPr="000C36D5">
        <w:rPr>
          <w:rFonts w:ascii="Times New Roman" w:hAnsi="Times New Roman"/>
          <w:b/>
          <w:sz w:val="24"/>
          <w:szCs w:val="24"/>
          <w:lang w:val="hr-HR"/>
        </w:rPr>
        <w:t>staranje</w:t>
      </w:r>
    </w:p>
    <w:p w14:paraId="04249149"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rPr>
        <w:t>P</w:t>
      </w:r>
      <w:r w:rsidRPr="000C36D5">
        <w:rPr>
          <w:rFonts w:ascii="Times New Roman" w:hAnsi="Times New Roman"/>
          <w:b/>
          <w:sz w:val="24"/>
          <w:szCs w:val="24"/>
          <w:lang w:val="hr-HR"/>
        </w:rPr>
        <w:t>U</w:t>
      </w:r>
      <w:r w:rsidRPr="000C36D5">
        <w:rPr>
          <w:rFonts w:ascii="Times New Roman" w:hAnsi="Times New Roman"/>
          <w:b/>
          <w:sz w:val="24"/>
          <w:szCs w:val="24"/>
        </w:rPr>
        <w:tab/>
      </w:r>
      <w:r w:rsidRPr="000C36D5">
        <w:rPr>
          <w:rFonts w:ascii="Times New Roman" w:hAnsi="Times New Roman"/>
          <w:b/>
          <w:sz w:val="24"/>
          <w:szCs w:val="24"/>
        </w:rPr>
        <w:tab/>
        <w:t>Predškolske ustanove</w:t>
      </w:r>
    </w:p>
    <w:p w14:paraId="09E6416A" w14:textId="77777777" w:rsidR="001904F3" w:rsidRPr="000C36D5" w:rsidRDefault="00A42AF1">
      <w:pPr>
        <w:rPr>
          <w:rFonts w:ascii="Times New Roman" w:hAnsi="Times New Roman"/>
          <w:b/>
          <w:sz w:val="24"/>
          <w:szCs w:val="24"/>
        </w:rPr>
      </w:pPr>
      <w:r w:rsidRPr="000C36D5">
        <w:rPr>
          <w:rFonts w:ascii="Times New Roman" w:hAnsi="Times New Roman"/>
          <w:b/>
          <w:sz w:val="24"/>
          <w:szCs w:val="24"/>
          <w:lang w:val="hr-HR"/>
        </w:rPr>
        <w:t>MONT</w:t>
      </w:r>
      <w:r w:rsidRPr="000C36D5">
        <w:rPr>
          <w:rFonts w:ascii="Times New Roman" w:hAnsi="Times New Roman"/>
          <w:b/>
          <w:sz w:val="24"/>
          <w:szCs w:val="24"/>
        </w:rPr>
        <w:tab/>
        <w:t>Ministarstvo obrazovanja, nauke i tehnologije</w:t>
      </w:r>
    </w:p>
    <w:p w14:paraId="61683335" w14:textId="77777777" w:rsidR="001904F3" w:rsidRPr="000C36D5" w:rsidRDefault="00A42AF1">
      <w:pPr>
        <w:rPr>
          <w:rFonts w:ascii="Times New Roman" w:hAnsi="Times New Roman"/>
          <w:b/>
          <w:sz w:val="24"/>
          <w:szCs w:val="24"/>
        </w:rPr>
      </w:pPr>
      <w:r w:rsidRPr="000C36D5">
        <w:rPr>
          <w:rFonts w:ascii="Times New Roman" w:hAnsi="Times New Roman"/>
          <w:b/>
          <w:sz w:val="24"/>
          <w:szCs w:val="24"/>
        </w:rPr>
        <w:t>M</w:t>
      </w:r>
      <w:r w:rsidRPr="000C36D5">
        <w:rPr>
          <w:rFonts w:ascii="Times New Roman" w:hAnsi="Times New Roman"/>
          <w:b/>
          <w:sz w:val="24"/>
          <w:szCs w:val="24"/>
          <w:lang w:val="hr-HR"/>
        </w:rPr>
        <w:t>Z</w:t>
      </w:r>
      <w:r w:rsidRPr="000C36D5">
        <w:rPr>
          <w:rFonts w:ascii="Times New Roman" w:hAnsi="Times New Roman"/>
          <w:b/>
          <w:sz w:val="24"/>
          <w:szCs w:val="24"/>
        </w:rPr>
        <w:tab/>
      </w:r>
      <w:r w:rsidRPr="000C36D5">
        <w:rPr>
          <w:rFonts w:ascii="Times New Roman" w:hAnsi="Times New Roman"/>
          <w:b/>
          <w:sz w:val="24"/>
          <w:szCs w:val="24"/>
        </w:rPr>
        <w:tab/>
        <w:t>Ministarstvo zdravlja</w:t>
      </w:r>
    </w:p>
    <w:p w14:paraId="75815ED4"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rPr>
        <w:t>OC</w:t>
      </w:r>
      <w:r w:rsidRPr="000C36D5">
        <w:rPr>
          <w:rFonts w:ascii="Times New Roman" w:hAnsi="Times New Roman"/>
          <w:b/>
          <w:sz w:val="24"/>
          <w:szCs w:val="24"/>
          <w:lang w:val="hr-HR"/>
        </w:rPr>
        <w:t>D</w:t>
      </w:r>
      <w:r w:rsidRPr="000C36D5">
        <w:rPr>
          <w:rFonts w:ascii="Times New Roman" w:hAnsi="Times New Roman"/>
          <w:b/>
          <w:sz w:val="24"/>
          <w:szCs w:val="24"/>
        </w:rPr>
        <w:tab/>
      </w:r>
      <w:r w:rsidRPr="000C36D5">
        <w:rPr>
          <w:rFonts w:ascii="Times New Roman" w:hAnsi="Times New Roman"/>
          <w:b/>
          <w:sz w:val="24"/>
          <w:szCs w:val="24"/>
        </w:rPr>
        <w:tab/>
        <w:t>Organizacije civilnog društva</w:t>
      </w:r>
    </w:p>
    <w:p w14:paraId="7F1FDE67"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LAP</w:t>
      </w:r>
      <w:r w:rsidRPr="000C36D5">
        <w:rPr>
          <w:rFonts w:ascii="Times New Roman" w:hAnsi="Times New Roman"/>
          <w:b/>
          <w:sz w:val="24"/>
          <w:szCs w:val="24"/>
        </w:rPr>
        <w:tab/>
      </w:r>
      <w:r w:rsidRPr="000C36D5">
        <w:rPr>
          <w:rFonts w:ascii="Times New Roman" w:hAnsi="Times New Roman"/>
          <w:b/>
          <w:sz w:val="24"/>
          <w:szCs w:val="24"/>
        </w:rPr>
        <w:tab/>
        <w:t>Lokalni akcioni plan</w:t>
      </w:r>
    </w:p>
    <w:p w14:paraId="04A40B22"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TSRNŠ</w:t>
      </w:r>
      <w:r w:rsidRPr="000C36D5">
        <w:rPr>
          <w:rFonts w:ascii="Times New Roman" w:hAnsi="Times New Roman"/>
          <w:b/>
          <w:sz w:val="24"/>
          <w:szCs w:val="24"/>
        </w:rPr>
        <w:t xml:space="preserve"> </w:t>
      </w:r>
      <w:r w:rsidRPr="000C36D5">
        <w:rPr>
          <w:rFonts w:ascii="Times New Roman" w:hAnsi="Times New Roman"/>
          <w:b/>
          <w:sz w:val="24"/>
          <w:szCs w:val="24"/>
        </w:rPr>
        <w:tab/>
        <w:t>Timovi za sprečavanje i reagovanje na napuštanje školovanja</w:t>
      </w:r>
    </w:p>
    <w:p w14:paraId="244BD89E"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GCPM</w:t>
      </w:r>
      <w:r w:rsidRPr="000C36D5">
        <w:rPr>
          <w:rFonts w:ascii="Times New Roman" w:hAnsi="Times New Roman"/>
          <w:b/>
          <w:sz w:val="24"/>
          <w:szCs w:val="24"/>
        </w:rPr>
        <w:tab/>
        <w:t>Glavni centar porodične medicine</w:t>
      </w:r>
    </w:p>
    <w:p w14:paraId="0CC1E0E5"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UKCK</w:t>
      </w:r>
      <w:r w:rsidRPr="000C36D5">
        <w:rPr>
          <w:rFonts w:ascii="Times New Roman" w:hAnsi="Times New Roman"/>
          <w:b/>
          <w:sz w:val="24"/>
          <w:szCs w:val="24"/>
        </w:rPr>
        <w:tab/>
        <w:t>Univerzitetski klinički centar Kosova</w:t>
      </w:r>
    </w:p>
    <w:p w14:paraId="04DD6D37"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CU</w:t>
      </w:r>
      <w:r w:rsidRPr="000C36D5">
        <w:rPr>
          <w:rFonts w:ascii="Times New Roman" w:hAnsi="Times New Roman"/>
          <w:b/>
          <w:sz w:val="24"/>
          <w:szCs w:val="24"/>
        </w:rPr>
        <w:tab/>
      </w:r>
      <w:r w:rsidRPr="000C36D5">
        <w:rPr>
          <w:rFonts w:ascii="Times New Roman" w:hAnsi="Times New Roman"/>
          <w:b/>
          <w:sz w:val="24"/>
          <w:szCs w:val="24"/>
        </w:rPr>
        <w:tab/>
        <w:t>Centar za učenje</w:t>
      </w:r>
    </w:p>
    <w:p w14:paraId="3DB3770D"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CPM</w:t>
      </w:r>
      <w:r w:rsidRPr="000C36D5">
        <w:rPr>
          <w:rFonts w:ascii="Times New Roman" w:hAnsi="Times New Roman"/>
          <w:b/>
          <w:sz w:val="24"/>
          <w:szCs w:val="24"/>
        </w:rPr>
        <w:tab/>
      </w:r>
      <w:r w:rsidRPr="000C36D5">
        <w:rPr>
          <w:rFonts w:ascii="Times New Roman" w:hAnsi="Times New Roman"/>
          <w:b/>
          <w:sz w:val="24"/>
          <w:szCs w:val="24"/>
        </w:rPr>
        <w:tab/>
        <w:t>Centar porodične medicine</w:t>
      </w:r>
    </w:p>
    <w:p w14:paraId="28EAFDAC"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CSR</w:t>
      </w:r>
      <w:r w:rsidRPr="000C36D5">
        <w:rPr>
          <w:rFonts w:ascii="Times New Roman" w:hAnsi="Times New Roman"/>
          <w:b/>
          <w:sz w:val="24"/>
          <w:szCs w:val="24"/>
        </w:rPr>
        <w:tab/>
      </w:r>
      <w:r w:rsidRPr="000C36D5">
        <w:rPr>
          <w:rFonts w:ascii="Times New Roman" w:hAnsi="Times New Roman"/>
          <w:b/>
          <w:sz w:val="24"/>
          <w:szCs w:val="24"/>
        </w:rPr>
        <w:tab/>
        <w:t>Centar za socijalni rad</w:t>
      </w:r>
    </w:p>
    <w:p w14:paraId="5A12820E"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CSO</w:t>
      </w:r>
      <w:r w:rsidRPr="000C36D5">
        <w:rPr>
          <w:rFonts w:ascii="Times New Roman" w:hAnsi="Times New Roman"/>
          <w:b/>
          <w:sz w:val="24"/>
          <w:szCs w:val="24"/>
        </w:rPr>
        <w:t xml:space="preserve">                Centar za stručno osposobljavanje</w:t>
      </w:r>
    </w:p>
    <w:p w14:paraId="1314335F"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KIJU</w:t>
      </w:r>
      <w:r w:rsidRPr="000C36D5">
        <w:rPr>
          <w:rFonts w:ascii="Times New Roman" w:hAnsi="Times New Roman"/>
          <w:b/>
          <w:sz w:val="24"/>
          <w:szCs w:val="24"/>
        </w:rPr>
        <w:t xml:space="preserve">                Kosovski institut za javnu upravu </w:t>
      </w:r>
    </w:p>
    <w:p w14:paraId="090386A7"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ZIS</w:t>
      </w:r>
      <w:r w:rsidRPr="000C36D5">
        <w:rPr>
          <w:rFonts w:ascii="Times New Roman" w:hAnsi="Times New Roman"/>
          <w:b/>
          <w:sz w:val="24"/>
          <w:szCs w:val="24"/>
        </w:rPr>
        <w:t xml:space="preserve">                  Zdravstveni informacioni sistem</w:t>
      </w:r>
    </w:p>
    <w:p w14:paraId="67515E8D" w14:textId="77777777" w:rsidR="001904F3" w:rsidRPr="000C36D5" w:rsidRDefault="00A42AF1">
      <w:pPr>
        <w:rPr>
          <w:rFonts w:ascii="Times New Roman" w:hAnsi="Times New Roman"/>
          <w:b/>
          <w:sz w:val="24"/>
          <w:szCs w:val="24"/>
        </w:rPr>
      </w:pPr>
      <w:r w:rsidRPr="000C36D5">
        <w:rPr>
          <w:rFonts w:ascii="Times New Roman" w:hAnsi="Times New Roman"/>
          <w:b/>
          <w:sz w:val="24"/>
          <w:szCs w:val="24"/>
          <w:lang w:val="hr-HR"/>
        </w:rPr>
        <w:t>SUIO</w:t>
      </w:r>
      <w:r w:rsidRPr="000C36D5">
        <w:rPr>
          <w:rFonts w:ascii="Times New Roman" w:hAnsi="Times New Roman"/>
          <w:b/>
          <w:sz w:val="24"/>
          <w:szCs w:val="24"/>
        </w:rPr>
        <w:tab/>
      </w:r>
      <w:r w:rsidRPr="000C36D5">
        <w:rPr>
          <w:rFonts w:ascii="Times New Roman" w:hAnsi="Times New Roman"/>
          <w:b/>
          <w:sz w:val="24"/>
          <w:szCs w:val="24"/>
        </w:rPr>
        <w:tab/>
        <w:t>Sistem upravljanja informacijama u obrazovanju</w:t>
      </w:r>
    </w:p>
    <w:p w14:paraId="37A535AB"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rPr>
        <w:t>SWOT</w:t>
      </w:r>
      <w:r w:rsidRPr="000C36D5">
        <w:rPr>
          <w:rFonts w:ascii="Times New Roman" w:hAnsi="Times New Roman"/>
          <w:b/>
          <w:sz w:val="24"/>
          <w:szCs w:val="24"/>
        </w:rPr>
        <w:tab/>
        <w:t>Snage, slabosti, mogućnosti i rizici</w:t>
      </w:r>
    </w:p>
    <w:p w14:paraId="5808B0EB"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KZ</w:t>
      </w:r>
      <w:r w:rsidRPr="000C36D5">
        <w:rPr>
          <w:rFonts w:ascii="Times New Roman" w:hAnsi="Times New Roman"/>
          <w:b/>
          <w:sz w:val="24"/>
          <w:szCs w:val="24"/>
        </w:rPr>
        <w:t xml:space="preserve">                  Kancelarija za zapošljavanje</w:t>
      </w:r>
    </w:p>
    <w:p w14:paraId="6078125E"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OKZP</w:t>
      </w:r>
      <w:r w:rsidRPr="000C36D5">
        <w:rPr>
          <w:rFonts w:ascii="Times New Roman" w:hAnsi="Times New Roman"/>
          <w:b/>
          <w:sz w:val="24"/>
          <w:szCs w:val="24"/>
        </w:rPr>
        <w:tab/>
      </w:r>
      <w:r w:rsidRPr="000C36D5">
        <w:rPr>
          <w:rFonts w:ascii="Times New Roman" w:hAnsi="Times New Roman"/>
          <w:b/>
          <w:sz w:val="24"/>
          <w:szCs w:val="24"/>
        </w:rPr>
        <w:tab/>
        <w:t>Opštinska kancelarija za zajednice i povratak</w:t>
      </w:r>
    </w:p>
    <w:p w14:paraId="796588AC"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KDU</w:t>
      </w:r>
      <w:r w:rsidRPr="000C36D5">
        <w:rPr>
          <w:rFonts w:ascii="Times New Roman" w:hAnsi="Times New Roman"/>
          <w:b/>
          <w:sz w:val="24"/>
          <w:szCs w:val="24"/>
        </w:rPr>
        <w:tab/>
      </w:r>
      <w:r w:rsidRPr="000C36D5">
        <w:rPr>
          <w:rFonts w:ascii="Times New Roman" w:hAnsi="Times New Roman"/>
          <w:b/>
          <w:sz w:val="24"/>
          <w:szCs w:val="24"/>
        </w:rPr>
        <w:tab/>
        <w:t>Kancelarija za dobro upravljanje</w:t>
      </w:r>
    </w:p>
    <w:p w14:paraId="4739173C" w14:textId="77777777" w:rsidR="001904F3" w:rsidRPr="000C36D5" w:rsidRDefault="00A42AF1">
      <w:pPr>
        <w:rPr>
          <w:rFonts w:ascii="Times New Roman" w:hAnsi="Times New Roman"/>
          <w:b/>
          <w:sz w:val="24"/>
          <w:szCs w:val="24"/>
          <w:lang w:val="hr-HR"/>
        </w:rPr>
      </w:pPr>
      <w:r w:rsidRPr="000C36D5">
        <w:rPr>
          <w:rFonts w:ascii="Times New Roman" w:hAnsi="Times New Roman"/>
          <w:b/>
          <w:sz w:val="24"/>
          <w:szCs w:val="24"/>
          <w:lang w:val="hr-HR"/>
        </w:rPr>
        <w:t>KP</w:t>
      </w:r>
      <w:r w:rsidRPr="000C36D5">
        <w:rPr>
          <w:rFonts w:ascii="Times New Roman" w:hAnsi="Times New Roman"/>
          <w:b/>
          <w:sz w:val="24"/>
          <w:szCs w:val="24"/>
        </w:rPr>
        <w:t xml:space="preserve">                  Kancelarija premijera</w:t>
      </w:r>
    </w:p>
    <w:p w14:paraId="743D303C" w14:textId="77777777" w:rsidR="001904F3" w:rsidRPr="000C36D5" w:rsidRDefault="00A42AF1">
      <w:pPr>
        <w:rPr>
          <w:rFonts w:ascii="Times New Roman" w:hAnsi="Times New Roman"/>
          <w:sz w:val="24"/>
          <w:szCs w:val="24"/>
        </w:rPr>
      </w:pPr>
      <w:r w:rsidRPr="000C36D5">
        <w:rPr>
          <w:rFonts w:ascii="Times New Roman" w:hAnsi="Times New Roman"/>
          <w:b/>
          <w:sz w:val="24"/>
          <w:szCs w:val="24"/>
          <w:lang w:val="hr-HR"/>
        </w:rPr>
        <w:t>OAK</w:t>
      </w:r>
      <w:r w:rsidRPr="000C36D5">
        <w:rPr>
          <w:rFonts w:ascii="Times New Roman" w:hAnsi="Times New Roman"/>
          <w:b/>
          <w:sz w:val="24"/>
          <w:szCs w:val="24"/>
        </w:rPr>
        <w:t xml:space="preserve">              Opštinski akcioni komitet</w:t>
      </w:r>
    </w:p>
    <w:p w14:paraId="6A706D06" w14:textId="77777777" w:rsidR="001904F3" w:rsidRPr="000C36D5" w:rsidRDefault="001904F3">
      <w:pPr>
        <w:rPr>
          <w:rFonts w:ascii="Times New Roman" w:hAnsi="Times New Roman"/>
          <w:sz w:val="24"/>
          <w:szCs w:val="24"/>
        </w:rPr>
      </w:pPr>
    </w:p>
    <w:p w14:paraId="76136980" w14:textId="77777777" w:rsidR="001904F3" w:rsidRPr="000C36D5" w:rsidRDefault="001904F3">
      <w:pPr>
        <w:rPr>
          <w:rFonts w:ascii="Times New Roman" w:hAnsi="Times New Roman"/>
          <w:sz w:val="24"/>
          <w:szCs w:val="24"/>
        </w:rPr>
      </w:pPr>
    </w:p>
    <w:p w14:paraId="61C34A09" w14:textId="77777777" w:rsidR="001904F3" w:rsidRPr="000C36D5" w:rsidRDefault="001904F3">
      <w:pPr>
        <w:rPr>
          <w:rFonts w:ascii="Times New Roman" w:hAnsi="Times New Roman"/>
          <w:sz w:val="34"/>
        </w:rPr>
      </w:pPr>
    </w:p>
    <w:p w14:paraId="1BFC22E6" w14:textId="77777777" w:rsidR="001904F3" w:rsidRPr="000C36D5" w:rsidRDefault="00A42AF1">
      <w:pPr>
        <w:pStyle w:val="Heading1"/>
        <w:jc w:val="center"/>
        <w:rPr>
          <w:rFonts w:ascii="Times New Roman" w:hAnsi="Times New Roman"/>
          <w:sz w:val="24"/>
          <w:szCs w:val="24"/>
        </w:rPr>
      </w:pPr>
      <w:bookmarkStart w:id="1" w:name="_Toc520272963"/>
      <w:r w:rsidRPr="000C36D5">
        <w:rPr>
          <w:rFonts w:ascii="Times New Roman" w:hAnsi="Times New Roman"/>
          <w:color w:val="auto"/>
          <w:sz w:val="40"/>
        </w:rPr>
        <w:lastRenderedPageBreak/>
        <w:t>1. UVOD</w:t>
      </w:r>
      <w:bookmarkEnd w:id="1"/>
    </w:p>
    <w:p w14:paraId="32D38D0D" w14:textId="77777777" w:rsidR="001904F3" w:rsidRPr="000C36D5" w:rsidRDefault="001904F3">
      <w:pPr>
        <w:tabs>
          <w:tab w:val="left" w:pos="1422"/>
        </w:tabs>
        <w:rPr>
          <w:rFonts w:ascii="Times New Roman" w:hAnsi="Times New Roman"/>
          <w:sz w:val="24"/>
          <w:szCs w:val="24"/>
        </w:rPr>
      </w:pPr>
    </w:p>
    <w:p w14:paraId="78D6E7BD" w14:textId="35921AC2" w:rsidR="001904F3" w:rsidRPr="000C36D5" w:rsidRDefault="00A42AF1">
      <w:pPr>
        <w:tabs>
          <w:tab w:val="left" w:pos="1422"/>
        </w:tabs>
        <w:spacing w:line="276" w:lineRule="auto"/>
        <w:jc w:val="both"/>
        <w:rPr>
          <w:rFonts w:ascii="Times New Roman" w:hAnsi="Times New Roman"/>
          <w:sz w:val="24"/>
          <w:szCs w:val="24"/>
        </w:rPr>
      </w:pPr>
      <w:r w:rsidRPr="000C36D5">
        <w:rPr>
          <w:rFonts w:ascii="Times New Roman" w:hAnsi="Times New Roman"/>
          <w:sz w:val="24"/>
          <w:szCs w:val="24"/>
        </w:rPr>
        <w:t xml:space="preserve">Kancelarija za dobro upravljanje pri Kancelariji Premijera pokrenula je inicijativu za izradu nove Strategije za unapređenje prava </w:t>
      </w:r>
      <w:r w:rsidR="002612FA"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2612FA" w:rsidRPr="000C36D5">
        <w:rPr>
          <w:rFonts w:ascii="Times New Roman" w:hAnsi="Times New Roman"/>
          <w:sz w:val="24"/>
          <w:szCs w:val="24"/>
        </w:rPr>
        <w:t xml:space="preserve">Aškalijske </w:t>
      </w:r>
      <w:r w:rsidRPr="000C36D5">
        <w:rPr>
          <w:rFonts w:ascii="Times New Roman" w:hAnsi="Times New Roman"/>
          <w:sz w:val="24"/>
          <w:szCs w:val="24"/>
        </w:rPr>
        <w:t xml:space="preserve">zajednice u Republici Kosovo. Nakon dugog i sveobuhvatnog procesa, kao i konsultacija sa svim relevantnim akterima, u julu 2022. godine usvojena je Strategija za unapređenje prava </w:t>
      </w:r>
      <w:r w:rsidR="002612FA"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2612FA" w:rsidRPr="000C36D5">
        <w:rPr>
          <w:rFonts w:ascii="Times New Roman" w:hAnsi="Times New Roman"/>
          <w:sz w:val="24"/>
          <w:szCs w:val="24"/>
        </w:rPr>
        <w:t xml:space="preserve">Aškalijske </w:t>
      </w:r>
      <w:r w:rsidRPr="000C36D5">
        <w:rPr>
          <w:rFonts w:ascii="Times New Roman" w:hAnsi="Times New Roman"/>
          <w:sz w:val="24"/>
          <w:szCs w:val="24"/>
        </w:rPr>
        <w:t xml:space="preserve">zajednice u Republici Kosovo 2022–2026. </w:t>
      </w:r>
    </w:p>
    <w:p w14:paraId="67852A74" w14:textId="77777777" w:rsidR="001904F3" w:rsidRPr="000C36D5" w:rsidRDefault="00A42AF1">
      <w:pPr>
        <w:tabs>
          <w:tab w:val="left" w:pos="1422"/>
        </w:tabs>
        <w:spacing w:line="276" w:lineRule="auto"/>
        <w:jc w:val="both"/>
        <w:rPr>
          <w:rFonts w:ascii="Times New Roman" w:hAnsi="Times New Roman"/>
          <w:sz w:val="24"/>
          <w:szCs w:val="24"/>
        </w:rPr>
      </w:pPr>
      <w:r w:rsidRPr="000C36D5">
        <w:rPr>
          <w:rFonts w:ascii="Times New Roman" w:hAnsi="Times New Roman"/>
          <w:sz w:val="24"/>
          <w:szCs w:val="24"/>
        </w:rPr>
        <w:t xml:space="preserve">Prema popisu stanovništva iz 2024. godine, Opština Južna Mitrovica ima 64.742 stanovnika. </w:t>
      </w:r>
    </w:p>
    <w:p w14:paraId="7ABA9A73" w14:textId="0269FBF3" w:rsidR="001904F3" w:rsidRPr="000C36D5" w:rsidRDefault="00466090">
      <w:pPr>
        <w:tabs>
          <w:tab w:val="left" w:pos="1422"/>
        </w:tabs>
        <w:spacing w:line="276" w:lineRule="auto"/>
        <w:jc w:val="both"/>
        <w:rPr>
          <w:rFonts w:ascii="Times New Roman" w:hAnsi="Times New Roman"/>
          <w:sz w:val="24"/>
          <w:szCs w:val="24"/>
        </w:rPr>
      </w:pPr>
      <w:r w:rsidRPr="000C36D5">
        <w:rPr>
          <w:rFonts w:ascii="Times New Roman" w:hAnsi="Times New Roman"/>
          <w:sz w:val="24"/>
          <w:szCs w:val="24"/>
        </w:rPr>
        <w:t>P</w:t>
      </w:r>
      <w:r w:rsidR="00A42AF1" w:rsidRPr="000C36D5">
        <w:rPr>
          <w:rFonts w:ascii="Times New Roman" w:hAnsi="Times New Roman"/>
          <w:sz w:val="24"/>
          <w:szCs w:val="24"/>
        </w:rPr>
        <w:t xml:space="preserve">rema podacima Opštinske kancelarije za zajednice i povratak iz 2024. godine, u Opštini Južna Mitrovica živi ukupno 1.384 pripadnika ovih zajednica, od kojih 1.012 pripada </w:t>
      </w:r>
      <w:r w:rsidR="002612FA" w:rsidRPr="000C36D5">
        <w:rPr>
          <w:rFonts w:ascii="Times New Roman" w:hAnsi="Times New Roman"/>
          <w:sz w:val="24"/>
          <w:szCs w:val="24"/>
        </w:rPr>
        <w:t>Aškalijskoj</w:t>
      </w:r>
      <w:r w:rsidR="00A42AF1" w:rsidRPr="000C36D5">
        <w:rPr>
          <w:rFonts w:ascii="Times New Roman" w:hAnsi="Times New Roman"/>
          <w:sz w:val="24"/>
          <w:szCs w:val="24"/>
        </w:rPr>
        <w:t xml:space="preserve">, a 372 </w:t>
      </w:r>
      <w:r w:rsidR="002612FA" w:rsidRPr="000C36D5">
        <w:rPr>
          <w:rFonts w:ascii="Times New Roman" w:hAnsi="Times New Roman"/>
          <w:sz w:val="24"/>
          <w:szCs w:val="24"/>
        </w:rPr>
        <w:t xml:space="preserve">Romskoj </w:t>
      </w:r>
      <w:r w:rsidR="00A42AF1" w:rsidRPr="000C36D5">
        <w:rPr>
          <w:rFonts w:ascii="Times New Roman" w:hAnsi="Times New Roman"/>
          <w:sz w:val="24"/>
          <w:szCs w:val="24"/>
        </w:rPr>
        <w:t xml:space="preserve">zajednici. Pripadnici </w:t>
      </w:r>
      <w:r w:rsidR="002612FA" w:rsidRPr="000C36D5">
        <w:rPr>
          <w:rFonts w:ascii="Times New Roman" w:hAnsi="Times New Roman"/>
          <w:sz w:val="24"/>
          <w:szCs w:val="24"/>
        </w:rPr>
        <w:t xml:space="preserve">Romske </w:t>
      </w:r>
      <w:r w:rsidR="00A42AF1" w:rsidRPr="000C36D5">
        <w:rPr>
          <w:rFonts w:ascii="Times New Roman" w:hAnsi="Times New Roman"/>
          <w:sz w:val="24"/>
          <w:szCs w:val="24"/>
        </w:rPr>
        <w:t xml:space="preserve">i </w:t>
      </w:r>
      <w:r w:rsidR="002612FA" w:rsidRPr="000C36D5">
        <w:rPr>
          <w:rFonts w:ascii="Times New Roman" w:hAnsi="Times New Roman"/>
          <w:sz w:val="24"/>
          <w:szCs w:val="24"/>
        </w:rPr>
        <w:t xml:space="preserve">Aškalijske </w:t>
      </w:r>
      <w:r w:rsidR="00A42AF1" w:rsidRPr="000C36D5">
        <w:rPr>
          <w:rFonts w:ascii="Times New Roman" w:hAnsi="Times New Roman"/>
          <w:sz w:val="24"/>
          <w:szCs w:val="24"/>
        </w:rPr>
        <w:t xml:space="preserve">zajednice u ovoj opštini uglavnom žive u urbanom području. </w:t>
      </w:r>
      <w:bookmarkStart w:id="2" w:name="_Hlk232423001"/>
      <w:bookmarkEnd w:id="2"/>
    </w:p>
    <w:p w14:paraId="63C426B6" w14:textId="77777777" w:rsidR="001904F3" w:rsidRPr="000C36D5" w:rsidRDefault="00A42AF1">
      <w:pPr>
        <w:jc w:val="both"/>
        <w:rPr>
          <w:rFonts w:ascii="Times New Roman" w:hAnsi="Times New Roman"/>
          <w:sz w:val="24"/>
          <w:szCs w:val="24"/>
        </w:rPr>
      </w:pPr>
      <w:r w:rsidRPr="000C36D5">
        <w:rPr>
          <w:rFonts w:ascii="Times New Roman" w:hAnsi="Times New Roman"/>
          <w:sz w:val="24"/>
          <w:szCs w:val="24"/>
        </w:rPr>
        <w:t>Radi rešavanja problema i izazova sa kojima se suočavaju romska i aškalijska zajednica, Opština Južna Mitrovica pokrenula je proces izrade Lokalnog akcionog plana za unapređenje njihovog položaja</w:t>
      </w:r>
      <w:r w:rsidRPr="000C36D5">
        <w:rPr>
          <w:rFonts w:ascii="Times New Roman" w:hAnsi="Times New Roman"/>
        </w:rPr>
        <w:t>.</w:t>
      </w:r>
    </w:p>
    <w:p w14:paraId="770DF48C" w14:textId="77777777" w:rsidR="001904F3" w:rsidRPr="000C36D5" w:rsidRDefault="00A42AF1">
      <w:pPr>
        <w:tabs>
          <w:tab w:val="left" w:pos="1422"/>
        </w:tabs>
        <w:spacing w:line="276" w:lineRule="auto"/>
        <w:jc w:val="both"/>
        <w:rPr>
          <w:rFonts w:ascii="Times New Roman" w:hAnsi="Times New Roman"/>
          <w:sz w:val="24"/>
          <w:szCs w:val="24"/>
        </w:rPr>
      </w:pPr>
      <w:r w:rsidRPr="000C36D5">
        <w:rPr>
          <w:rFonts w:ascii="Times New Roman" w:hAnsi="Times New Roman"/>
          <w:sz w:val="24"/>
          <w:szCs w:val="24"/>
        </w:rPr>
        <w:t>Za sprovođenje ovog Lokalnog akcionog plana, Opština Južna Mitrovica preduzela je potrebne korake za osnivanje Opštinskog Akcionog Komiteta.</w:t>
      </w:r>
    </w:p>
    <w:p w14:paraId="6D6B964B" w14:textId="77777777" w:rsidR="001904F3" w:rsidRPr="000C36D5" w:rsidRDefault="00A42AF1">
      <w:pPr>
        <w:pStyle w:val="Heading2"/>
        <w:spacing w:after="240"/>
        <w:rPr>
          <w:rFonts w:ascii="Times New Roman" w:hAnsi="Times New Roman"/>
          <w:sz w:val="24"/>
          <w:szCs w:val="24"/>
        </w:rPr>
      </w:pPr>
      <w:bookmarkStart w:id="3" w:name="_Toc520272964"/>
      <w:r w:rsidRPr="000C36D5">
        <w:rPr>
          <w:rFonts w:ascii="Times New Roman" w:hAnsi="Times New Roman"/>
          <w:color w:val="auto"/>
          <w:sz w:val="24"/>
          <w:szCs w:val="24"/>
        </w:rPr>
        <w:t>1.1. Metodologija</w:t>
      </w:r>
      <w:bookmarkEnd w:id="3"/>
    </w:p>
    <w:p w14:paraId="5371A9C4" w14:textId="77777777" w:rsidR="001904F3" w:rsidRPr="000C36D5" w:rsidRDefault="00A42AF1">
      <w:pPr>
        <w:tabs>
          <w:tab w:val="left" w:pos="1422"/>
        </w:tabs>
        <w:spacing w:line="276" w:lineRule="auto"/>
        <w:jc w:val="both"/>
        <w:rPr>
          <w:rFonts w:ascii="Times New Roman" w:hAnsi="Times New Roman"/>
          <w:sz w:val="24"/>
          <w:szCs w:val="24"/>
        </w:rPr>
      </w:pPr>
      <w:r w:rsidRPr="000C36D5">
        <w:rPr>
          <w:rFonts w:ascii="Times New Roman" w:hAnsi="Times New Roman"/>
          <w:sz w:val="24"/>
          <w:szCs w:val="24"/>
        </w:rPr>
        <w:t>Opština Južna Mitrovica formirala je Opštinski Akcioni Komitet na osnovu odluke Predsednika Opštine broj 01-020/04-0021227/26 od 20. aprila 2026. godine. Održani su sastanci i konsultacije o potrebi izrade Lokalnog akcionog plana, a Opštinski Akcioni Komitet izradio je plan rada koji obuhvata dinamiku pripreme nacrta dokumenta.</w:t>
      </w:r>
    </w:p>
    <w:p w14:paraId="4A8A9B0B" w14:textId="238E898A" w:rsidR="001904F3" w:rsidRPr="000C36D5" w:rsidRDefault="00A42AF1">
      <w:pPr>
        <w:tabs>
          <w:tab w:val="left" w:pos="1422"/>
        </w:tabs>
        <w:spacing w:line="276" w:lineRule="auto"/>
        <w:jc w:val="both"/>
        <w:rPr>
          <w:rFonts w:ascii="Times New Roman" w:hAnsi="Times New Roman"/>
          <w:sz w:val="24"/>
          <w:szCs w:val="24"/>
        </w:rPr>
      </w:pPr>
      <w:r w:rsidRPr="000C36D5">
        <w:rPr>
          <w:rFonts w:ascii="Times New Roman" w:hAnsi="Times New Roman"/>
          <w:sz w:val="24"/>
          <w:szCs w:val="24"/>
        </w:rPr>
        <w:t xml:space="preserve">Na osnovu Strategije za unapređenje položaja </w:t>
      </w:r>
      <w:r w:rsidR="002612FA"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2612FA" w:rsidRPr="000C36D5">
        <w:rPr>
          <w:rFonts w:ascii="Times New Roman" w:hAnsi="Times New Roman"/>
          <w:sz w:val="24"/>
          <w:szCs w:val="24"/>
        </w:rPr>
        <w:t xml:space="preserve">aškalijske </w:t>
      </w:r>
      <w:r w:rsidRPr="000C36D5">
        <w:rPr>
          <w:rFonts w:ascii="Times New Roman" w:hAnsi="Times New Roman"/>
          <w:sz w:val="24"/>
          <w:szCs w:val="24"/>
        </w:rPr>
        <w:t>zajednice u Republici Kosovo 2022–2026. identifikovano je pet ključnih oblasti, koje je Opštinski Akcioni Komitet odredio kao glavne oblasti ovog Lokalnog akcionog plana:</w:t>
      </w:r>
    </w:p>
    <w:p w14:paraId="426AE2D7" w14:textId="77777777" w:rsidR="001904F3" w:rsidRPr="000C36D5" w:rsidRDefault="00A42AF1">
      <w:pPr>
        <w:numPr>
          <w:ilvl w:val="0"/>
          <w:numId w:val="1"/>
        </w:numPr>
        <w:spacing w:line="276" w:lineRule="auto"/>
        <w:ind w:left="714" w:hanging="357"/>
        <w:rPr>
          <w:rFonts w:ascii="Times New Roman" w:hAnsi="Times New Roman"/>
          <w:sz w:val="24"/>
          <w:szCs w:val="24"/>
        </w:rPr>
      </w:pPr>
      <w:r w:rsidRPr="000C36D5">
        <w:rPr>
          <w:rFonts w:ascii="Times New Roman" w:hAnsi="Times New Roman"/>
          <w:sz w:val="24"/>
          <w:szCs w:val="24"/>
        </w:rPr>
        <w:t xml:space="preserve">Obrazovanje, </w:t>
      </w:r>
    </w:p>
    <w:p w14:paraId="198D36E3" w14:textId="77777777" w:rsidR="001904F3" w:rsidRPr="000C36D5" w:rsidRDefault="00A42AF1">
      <w:pPr>
        <w:numPr>
          <w:ilvl w:val="0"/>
          <w:numId w:val="1"/>
        </w:numPr>
        <w:spacing w:line="276" w:lineRule="auto"/>
        <w:ind w:left="714" w:hanging="357"/>
        <w:rPr>
          <w:rFonts w:ascii="Times New Roman" w:hAnsi="Times New Roman"/>
          <w:sz w:val="24"/>
          <w:szCs w:val="24"/>
        </w:rPr>
      </w:pPr>
      <w:r w:rsidRPr="000C36D5">
        <w:rPr>
          <w:rFonts w:ascii="Times New Roman" w:hAnsi="Times New Roman"/>
          <w:sz w:val="24"/>
          <w:szCs w:val="24"/>
        </w:rPr>
        <w:t>Zapošljavanje i socijalno blagostanje,</w:t>
      </w:r>
    </w:p>
    <w:p w14:paraId="597F61B4" w14:textId="77777777" w:rsidR="001904F3" w:rsidRPr="000C36D5" w:rsidRDefault="00A42AF1">
      <w:pPr>
        <w:numPr>
          <w:ilvl w:val="0"/>
          <w:numId w:val="1"/>
        </w:numPr>
        <w:spacing w:line="276" w:lineRule="auto"/>
        <w:ind w:left="714" w:hanging="357"/>
        <w:jc w:val="both"/>
        <w:rPr>
          <w:rFonts w:ascii="Times New Roman" w:hAnsi="Times New Roman"/>
          <w:sz w:val="24"/>
          <w:szCs w:val="24"/>
        </w:rPr>
      </w:pPr>
      <w:r w:rsidRPr="000C36D5">
        <w:rPr>
          <w:rFonts w:ascii="Times New Roman" w:hAnsi="Times New Roman"/>
          <w:sz w:val="24"/>
          <w:szCs w:val="24"/>
        </w:rPr>
        <w:t>Zdravstvo,</w:t>
      </w:r>
    </w:p>
    <w:p w14:paraId="06D41BEC" w14:textId="77777777" w:rsidR="001904F3" w:rsidRPr="000C36D5" w:rsidRDefault="00A42AF1">
      <w:pPr>
        <w:numPr>
          <w:ilvl w:val="0"/>
          <w:numId w:val="1"/>
        </w:numPr>
        <w:spacing w:line="276" w:lineRule="auto"/>
        <w:ind w:left="714" w:hanging="357"/>
        <w:jc w:val="both"/>
        <w:rPr>
          <w:rFonts w:ascii="Times New Roman" w:hAnsi="Times New Roman"/>
          <w:sz w:val="24"/>
          <w:szCs w:val="24"/>
        </w:rPr>
      </w:pPr>
      <w:r w:rsidRPr="000C36D5">
        <w:rPr>
          <w:rFonts w:ascii="Times New Roman" w:hAnsi="Times New Roman"/>
          <w:sz w:val="24"/>
          <w:szCs w:val="24"/>
        </w:rPr>
        <w:t>Stanovanje,</w:t>
      </w:r>
    </w:p>
    <w:p w14:paraId="123FE4EF" w14:textId="77777777" w:rsidR="001904F3" w:rsidRPr="000C36D5" w:rsidRDefault="00A42AF1">
      <w:pPr>
        <w:numPr>
          <w:ilvl w:val="0"/>
          <w:numId w:val="1"/>
        </w:numPr>
        <w:spacing w:line="276" w:lineRule="auto"/>
        <w:ind w:left="714" w:hanging="357"/>
        <w:jc w:val="both"/>
        <w:rPr>
          <w:rFonts w:ascii="Times New Roman" w:hAnsi="Times New Roman"/>
          <w:sz w:val="24"/>
          <w:szCs w:val="24"/>
        </w:rPr>
      </w:pPr>
      <w:r w:rsidRPr="000C36D5">
        <w:rPr>
          <w:rFonts w:ascii="Times New Roman" w:hAnsi="Times New Roman"/>
          <w:sz w:val="24"/>
          <w:szCs w:val="24"/>
        </w:rPr>
        <w:t>Diskriminacija.</w:t>
      </w:r>
    </w:p>
    <w:p w14:paraId="4C218462" w14:textId="77777777" w:rsidR="001904F3" w:rsidRPr="000C36D5" w:rsidRDefault="00A42AF1">
      <w:pPr>
        <w:pStyle w:val="Heading1"/>
        <w:jc w:val="center"/>
        <w:rPr>
          <w:rFonts w:ascii="Times New Roman" w:hAnsi="Times New Roman"/>
          <w:sz w:val="24"/>
          <w:szCs w:val="24"/>
        </w:rPr>
      </w:pPr>
      <w:bookmarkStart w:id="4" w:name="_Toc520272965"/>
      <w:r w:rsidRPr="000C36D5">
        <w:rPr>
          <w:rFonts w:ascii="Times New Roman" w:hAnsi="Times New Roman"/>
          <w:color w:val="auto"/>
          <w:sz w:val="40"/>
        </w:rPr>
        <w:t>2. ANALIZA STANJA</w:t>
      </w:r>
      <w:bookmarkEnd w:id="4"/>
    </w:p>
    <w:p w14:paraId="0D051509" w14:textId="77777777" w:rsidR="001904F3" w:rsidRPr="000C36D5" w:rsidRDefault="00A42AF1">
      <w:pPr>
        <w:tabs>
          <w:tab w:val="left" w:pos="1422"/>
        </w:tabs>
        <w:spacing w:line="276" w:lineRule="auto"/>
        <w:jc w:val="both"/>
        <w:rPr>
          <w:rFonts w:ascii="Times New Roman" w:hAnsi="Times New Roman"/>
          <w:sz w:val="24"/>
          <w:szCs w:val="24"/>
        </w:rPr>
      </w:pPr>
      <w:r w:rsidRPr="000C36D5">
        <w:rPr>
          <w:rFonts w:ascii="Times New Roman" w:hAnsi="Times New Roman"/>
          <w:sz w:val="24"/>
          <w:szCs w:val="24"/>
        </w:rPr>
        <w:t xml:space="preserve">Prema proceni Opštinske kancelarije za zajednice i povratak, u Opštini Južna Mitrovica živi ukupno 1.384 pripadnika ovih zajednica: 1.012 pripadnika aškalijske i 372 pripadnika romske zajednice. Većina živi u urbanom području.  </w:t>
      </w:r>
    </w:p>
    <w:p w14:paraId="1704A61B" w14:textId="77777777" w:rsidR="001904F3" w:rsidRPr="000C36D5" w:rsidRDefault="00A42AF1">
      <w:pPr>
        <w:tabs>
          <w:tab w:val="left" w:pos="1422"/>
        </w:tabs>
        <w:spacing w:line="276" w:lineRule="auto"/>
        <w:jc w:val="both"/>
        <w:rPr>
          <w:rFonts w:ascii="Times New Roman" w:hAnsi="Times New Roman"/>
          <w:sz w:val="24"/>
          <w:szCs w:val="24"/>
        </w:rPr>
      </w:pPr>
      <w:r w:rsidRPr="000C36D5">
        <w:rPr>
          <w:rFonts w:ascii="Times New Roman" w:hAnsi="Times New Roman"/>
          <w:sz w:val="24"/>
          <w:szCs w:val="24"/>
        </w:rPr>
        <w:lastRenderedPageBreak/>
        <w:t xml:space="preserve">Prema evidenciji ove kancelarije, u osnovno, niže srednje i više srednje obrazovanje uključeno je 57 dece. U predškolsku grupu uključena su 4 učenika, dok je 53 dece obuhvaćeno osnovnim obrazovanjem. </w:t>
      </w:r>
    </w:p>
    <w:p w14:paraId="28651740" w14:textId="77777777" w:rsidR="001904F3" w:rsidRPr="000C36D5" w:rsidRDefault="00A42AF1">
      <w:pPr>
        <w:tabs>
          <w:tab w:val="left" w:pos="1422"/>
        </w:tabs>
        <w:spacing w:line="276" w:lineRule="auto"/>
        <w:jc w:val="both"/>
        <w:rPr>
          <w:rFonts w:ascii="Times New Roman" w:hAnsi="Times New Roman"/>
          <w:sz w:val="24"/>
          <w:szCs w:val="24"/>
        </w:rPr>
      </w:pPr>
      <w:r w:rsidRPr="000C36D5">
        <w:rPr>
          <w:rFonts w:ascii="Times New Roman" w:hAnsi="Times New Roman"/>
          <w:sz w:val="24"/>
          <w:szCs w:val="24"/>
        </w:rPr>
        <w:t xml:space="preserve">Socijalnu pomoć prima 153 aškalijske porodice sa 772 člana i 18 romskih porodica sa 78 članova.  </w:t>
      </w:r>
    </w:p>
    <w:p w14:paraId="4939C9FE" w14:textId="77777777" w:rsidR="001904F3" w:rsidRPr="000C36D5" w:rsidRDefault="001904F3">
      <w:pPr>
        <w:spacing w:line="276" w:lineRule="auto"/>
        <w:jc w:val="both"/>
        <w:rPr>
          <w:rFonts w:ascii="Times New Roman" w:hAnsi="Times New Roman"/>
          <w:sz w:val="24"/>
          <w:szCs w:val="24"/>
        </w:rPr>
      </w:pPr>
    </w:p>
    <w:p w14:paraId="4906E3A6" w14:textId="77777777" w:rsidR="001904F3" w:rsidRPr="000C36D5" w:rsidRDefault="00A42AF1">
      <w:pPr>
        <w:pStyle w:val="Heading2"/>
        <w:spacing w:after="240"/>
        <w:rPr>
          <w:rFonts w:ascii="Times New Roman" w:hAnsi="Times New Roman"/>
          <w:sz w:val="24"/>
          <w:szCs w:val="24"/>
        </w:rPr>
      </w:pPr>
      <w:bookmarkStart w:id="5" w:name="_Toc520272966"/>
      <w:r w:rsidRPr="000C36D5">
        <w:rPr>
          <w:rFonts w:ascii="Times New Roman" w:hAnsi="Times New Roman"/>
          <w:color w:val="auto"/>
        </w:rPr>
        <w:t>2.1. Obrazovanje</w:t>
      </w:r>
      <w:bookmarkEnd w:id="5"/>
    </w:p>
    <w:p w14:paraId="285830FF" w14:textId="77777777" w:rsidR="001904F3" w:rsidRPr="000C36D5" w:rsidRDefault="00A42AF1">
      <w:pPr>
        <w:spacing w:line="276" w:lineRule="auto"/>
        <w:jc w:val="both"/>
        <w:rPr>
          <w:rFonts w:ascii="Times New Roman" w:hAnsi="Times New Roman"/>
          <w:sz w:val="24"/>
          <w:szCs w:val="24"/>
        </w:rPr>
      </w:pPr>
      <w:r w:rsidRPr="000C36D5">
        <w:rPr>
          <w:rFonts w:ascii="Times New Roman" w:hAnsi="Times New Roman"/>
          <w:sz w:val="24"/>
          <w:szCs w:val="24"/>
        </w:rPr>
        <w:t xml:space="preserve">U Opštini Južna Mitrovica uključenost dece iz romske i aškalijske zajednice na svim nivoima obrazovanja i dalje nije na zadovoljavajućem nivou. </w:t>
      </w:r>
    </w:p>
    <w:p w14:paraId="5A5C6A5F" w14:textId="77777777" w:rsidR="001904F3" w:rsidRPr="000C36D5" w:rsidRDefault="00A42AF1">
      <w:pPr>
        <w:spacing w:line="276" w:lineRule="auto"/>
        <w:jc w:val="both"/>
        <w:rPr>
          <w:rFonts w:ascii="Times New Roman" w:hAnsi="Times New Roman"/>
          <w:sz w:val="24"/>
          <w:szCs w:val="24"/>
        </w:rPr>
      </w:pPr>
      <w:r w:rsidRPr="000C36D5">
        <w:rPr>
          <w:rFonts w:ascii="Times New Roman" w:hAnsi="Times New Roman"/>
          <w:sz w:val="24"/>
          <w:szCs w:val="24"/>
        </w:rPr>
        <w:t>Opština Južna Mitrovica pruža podršku učenicima romske zajednice, posebno u neformalnom obrazovanju, dok su deca aškalijske zajednice uključena u obrazovni sistem.</w:t>
      </w:r>
    </w:p>
    <w:p w14:paraId="2669A025" w14:textId="77777777" w:rsidR="001904F3" w:rsidRPr="000C36D5" w:rsidRDefault="00A42AF1">
      <w:pPr>
        <w:spacing w:line="276" w:lineRule="auto"/>
        <w:jc w:val="both"/>
        <w:rPr>
          <w:rFonts w:ascii="Times New Roman" w:hAnsi="Times New Roman"/>
          <w:b/>
          <w:sz w:val="24"/>
          <w:szCs w:val="24"/>
        </w:rPr>
      </w:pPr>
      <w:r w:rsidRPr="000C36D5">
        <w:rPr>
          <w:rFonts w:ascii="Times New Roman" w:hAnsi="Times New Roman"/>
          <w:sz w:val="24"/>
          <w:szCs w:val="24"/>
        </w:rPr>
        <w:t xml:space="preserve">SWOT analiza prikazuje trenutno stanje obrazovanja romske i aškalijske zajednice u Opštini Južna Mitrovica. </w:t>
      </w:r>
    </w:p>
    <w:p w14:paraId="3D3178EB" w14:textId="77777777" w:rsidR="001904F3" w:rsidRPr="000C36D5" w:rsidRDefault="00A42AF1">
      <w:pPr>
        <w:spacing w:before="0" w:after="120" w:line="276" w:lineRule="auto"/>
        <w:jc w:val="both"/>
        <w:rPr>
          <w:rFonts w:ascii="Times New Roman" w:hAnsi="Times New Roman"/>
          <w:b/>
          <w:sz w:val="24"/>
          <w:szCs w:val="24"/>
        </w:rPr>
      </w:pPr>
      <w:r w:rsidRPr="000C36D5">
        <w:rPr>
          <w:rFonts w:ascii="Times New Roman" w:hAnsi="Times New Roman"/>
          <w:b/>
          <w:sz w:val="24"/>
          <w:szCs w:val="24"/>
        </w:rPr>
        <w:t>Tabela SWOT analize u oblasti Obrazovanja</w:t>
      </w:r>
    </w:p>
    <w:tbl>
      <w:tblPr>
        <w:tblW w:w="0" w:type="auto"/>
        <w:jc w:val="center"/>
        <w:tblLayout w:type="fixed"/>
        <w:tblLook w:val="0000" w:firstRow="0" w:lastRow="0" w:firstColumn="0" w:lastColumn="0" w:noHBand="0" w:noVBand="0"/>
      </w:tblPr>
      <w:tblGrid>
        <w:gridCol w:w="4512"/>
        <w:gridCol w:w="4497"/>
      </w:tblGrid>
      <w:tr w:rsidR="001904F3" w:rsidRPr="000C36D5" w14:paraId="526D648D" w14:textId="77777777">
        <w:trPr>
          <w:trHeight w:val="326"/>
          <w:jc w:val="center"/>
        </w:trPr>
        <w:tc>
          <w:tcPr>
            <w:tcW w:w="4512" w:type="dxa"/>
            <w:tcBorders>
              <w:top w:val="outset" w:sz="6" w:space="0" w:color="000000"/>
              <w:left w:val="outset" w:sz="6" w:space="0" w:color="000000"/>
              <w:bottom w:val="outset" w:sz="6" w:space="0" w:color="000000"/>
              <w:right w:val="outset" w:sz="6" w:space="0" w:color="000000"/>
            </w:tcBorders>
            <w:shd w:val="clear" w:color="auto" w:fill="8DB3E2"/>
          </w:tcPr>
          <w:p w14:paraId="2DF8A22B"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Prednosti</w:t>
            </w:r>
          </w:p>
        </w:tc>
        <w:tc>
          <w:tcPr>
            <w:tcW w:w="4497" w:type="dxa"/>
            <w:tcBorders>
              <w:top w:val="outset" w:sz="6" w:space="0" w:color="000000"/>
              <w:left w:val="outset" w:sz="6" w:space="0" w:color="000000"/>
              <w:bottom w:val="outset" w:sz="6" w:space="0" w:color="000000"/>
              <w:right w:val="outset" w:sz="6" w:space="0" w:color="000000"/>
            </w:tcBorders>
            <w:shd w:val="clear" w:color="auto" w:fill="8DB3E2"/>
          </w:tcPr>
          <w:p w14:paraId="36721A72"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Slabosti</w:t>
            </w:r>
          </w:p>
        </w:tc>
      </w:tr>
      <w:tr w:rsidR="001904F3" w:rsidRPr="000C36D5" w14:paraId="4F43579F" w14:textId="77777777">
        <w:trPr>
          <w:jc w:val="center"/>
        </w:trPr>
        <w:tc>
          <w:tcPr>
            <w:tcW w:w="4512" w:type="dxa"/>
            <w:tcBorders>
              <w:top w:val="outset" w:sz="6" w:space="0" w:color="000000"/>
              <w:left w:val="outset" w:sz="6" w:space="0" w:color="000000"/>
              <w:bottom w:val="outset" w:sz="6" w:space="0" w:color="000000"/>
              <w:right w:val="outset" w:sz="6" w:space="0" w:color="000000"/>
            </w:tcBorders>
            <w:shd w:val="clear" w:color="auto" w:fill="auto"/>
          </w:tcPr>
          <w:p w14:paraId="49B74698" w14:textId="77777777"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Povećanje broja dece u osnovnom i srednjem obrazovanju</w:t>
            </w:r>
          </w:p>
          <w:p w14:paraId="171C191A" w14:textId="77777777"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Dodeljivanje stipendija učenicima iz romske i aškalijske zajednice</w:t>
            </w:r>
          </w:p>
          <w:p w14:paraId="2BFBB2CB" w14:textId="77777777"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Postojanje centara za učenje</w:t>
            </w:r>
          </w:p>
          <w:p w14:paraId="7206DFFF" w14:textId="77777777"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Saradnja sa nevladinim organizacijama</w:t>
            </w:r>
          </w:p>
          <w:p w14:paraId="0CCC3A11" w14:textId="77777777"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Dovoljna obrazovna infrastruktura i opštinski prostori, uključujući objekte u blizini zajednice</w:t>
            </w:r>
          </w:p>
          <w:p w14:paraId="11DC5E8B" w14:textId="629C1F90" w:rsidR="001904F3" w:rsidRPr="000C36D5" w:rsidRDefault="00BB2471">
            <w:pPr>
              <w:pStyle w:val="ListParagraph"/>
              <w:numPr>
                <w:ilvl w:val="0"/>
                <w:numId w:val="2"/>
              </w:numPr>
              <w:rPr>
                <w:rFonts w:ascii="Times New Roman" w:hAnsi="Times New Roman"/>
              </w:rPr>
            </w:pPr>
            <w:r w:rsidRPr="000C36D5">
              <w:rPr>
                <w:rFonts w:ascii="Times New Roman" w:hAnsi="Times New Roman"/>
                <w:sz w:val="24"/>
                <w:szCs w:val="24"/>
              </w:rPr>
              <w:t xml:space="preserve">Podizanje </w:t>
            </w:r>
            <w:r w:rsidR="00A42AF1" w:rsidRPr="000C36D5">
              <w:rPr>
                <w:rFonts w:ascii="Times New Roman" w:hAnsi="Times New Roman"/>
                <w:sz w:val="24"/>
                <w:szCs w:val="24"/>
              </w:rPr>
              <w:t>svest</w:t>
            </w:r>
            <w:r w:rsidRPr="000C36D5">
              <w:rPr>
                <w:rFonts w:ascii="Times New Roman" w:hAnsi="Times New Roman"/>
                <w:sz w:val="24"/>
                <w:szCs w:val="24"/>
              </w:rPr>
              <w:t>i</w:t>
            </w:r>
            <w:r w:rsidR="00A42AF1" w:rsidRPr="000C36D5">
              <w:rPr>
                <w:rFonts w:ascii="Times New Roman" w:hAnsi="Times New Roman"/>
                <w:sz w:val="24"/>
                <w:szCs w:val="24"/>
              </w:rPr>
              <w:t xml:space="preserve"> o značaju obrazovanja</w:t>
            </w:r>
          </w:p>
        </w:tc>
        <w:tc>
          <w:tcPr>
            <w:tcW w:w="4497" w:type="dxa"/>
            <w:tcBorders>
              <w:top w:val="outset" w:sz="6" w:space="0" w:color="000000"/>
              <w:left w:val="outset" w:sz="6" w:space="0" w:color="000000"/>
              <w:bottom w:val="outset" w:sz="6" w:space="0" w:color="000000"/>
              <w:right w:val="outset" w:sz="6" w:space="0" w:color="000000"/>
            </w:tcBorders>
            <w:shd w:val="clear" w:color="auto" w:fill="auto"/>
          </w:tcPr>
          <w:p w14:paraId="4E23AF18" w14:textId="77777777"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Nedostatak istraživanja o opštem položaju dece</w:t>
            </w:r>
          </w:p>
          <w:p w14:paraId="4A011930" w14:textId="77777777"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Nedovoljan upis u obavezne javne predškolske i osnovne ustanove</w:t>
            </w:r>
          </w:p>
          <w:p w14:paraId="27302EBD" w14:textId="77777777"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Prekid školovanja pre završetka višeg srednjeg obrazovanja</w:t>
            </w:r>
          </w:p>
          <w:p w14:paraId="7E7DDC80" w14:textId="38A355BF"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Nedostatak odgovarajućeg stručnog kadra iz zajednica</w:t>
            </w:r>
            <w:r w:rsidR="00BB2471" w:rsidRPr="000C36D5">
              <w:rPr>
                <w:rFonts w:ascii="Times New Roman" w:hAnsi="Times New Roman"/>
                <w:sz w:val="24"/>
                <w:szCs w:val="24"/>
              </w:rPr>
              <w:t xml:space="preserve"> Roma i Aškalija</w:t>
            </w:r>
          </w:p>
          <w:p w14:paraId="3D812485" w14:textId="77777777" w:rsidR="001904F3" w:rsidRPr="000C36D5" w:rsidRDefault="00A42AF1">
            <w:pPr>
              <w:pStyle w:val="ListParagraph"/>
              <w:numPr>
                <w:ilvl w:val="0"/>
                <w:numId w:val="2"/>
              </w:numPr>
              <w:rPr>
                <w:rFonts w:ascii="Times New Roman" w:hAnsi="Times New Roman"/>
                <w:sz w:val="24"/>
                <w:szCs w:val="24"/>
              </w:rPr>
            </w:pPr>
            <w:r w:rsidRPr="000C36D5">
              <w:rPr>
                <w:rFonts w:ascii="Times New Roman" w:hAnsi="Times New Roman"/>
                <w:sz w:val="24"/>
                <w:szCs w:val="24"/>
              </w:rPr>
              <w:t>Nedovoljna saradnja obrazovanja, socijalne zaštite i drugih aktera</w:t>
            </w:r>
          </w:p>
          <w:p w14:paraId="1E62CC46" w14:textId="77777777" w:rsidR="001904F3" w:rsidRPr="000C36D5" w:rsidRDefault="00A42AF1">
            <w:pPr>
              <w:pStyle w:val="ListParagraph"/>
              <w:numPr>
                <w:ilvl w:val="0"/>
                <w:numId w:val="2"/>
              </w:numPr>
              <w:rPr>
                <w:rFonts w:ascii="Times New Roman" w:hAnsi="Times New Roman"/>
              </w:rPr>
            </w:pPr>
            <w:r w:rsidRPr="000C36D5">
              <w:rPr>
                <w:rFonts w:ascii="Times New Roman" w:hAnsi="Times New Roman"/>
                <w:sz w:val="24"/>
                <w:szCs w:val="24"/>
              </w:rPr>
              <w:t>Jezičke barijere</w:t>
            </w:r>
          </w:p>
        </w:tc>
      </w:tr>
      <w:tr w:rsidR="001904F3" w:rsidRPr="000C36D5" w14:paraId="116BC921" w14:textId="77777777">
        <w:trPr>
          <w:jc w:val="center"/>
        </w:trPr>
        <w:tc>
          <w:tcPr>
            <w:tcW w:w="4512" w:type="dxa"/>
            <w:tcBorders>
              <w:top w:val="outset" w:sz="6" w:space="0" w:color="000000"/>
              <w:left w:val="outset" w:sz="6" w:space="0" w:color="000000"/>
              <w:bottom w:val="outset" w:sz="6" w:space="0" w:color="000000"/>
              <w:right w:val="outset" w:sz="6" w:space="0" w:color="000000"/>
            </w:tcBorders>
            <w:shd w:val="clear" w:color="auto" w:fill="8DB3E2"/>
          </w:tcPr>
          <w:p w14:paraId="65853F75"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Mogućnosti</w:t>
            </w:r>
          </w:p>
        </w:tc>
        <w:tc>
          <w:tcPr>
            <w:tcW w:w="4497" w:type="dxa"/>
            <w:tcBorders>
              <w:top w:val="outset" w:sz="6" w:space="0" w:color="000000"/>
              <w:left w:val="outset" w:sz="6" w:space="0" w:color="000000"/>
              <w:bottom w:val="outset" w:sz="6" w:space="0" w:color="000000"/>
              <w:right w:val="outset" w:sz="6" w:space="0" w:color="000000"/>
            </w:tcBorders>
            <w:shd w:val="clear" w:color="auto" w:fill="8DB3E2"/>
          </w:tcPr>
          <w:p w14:paraId="43E05D65"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Rizici</w:t>
            </w:r>
          </w:p>
        </w:tc>
      </w:tr>
      <w:tr w:rsidR="001904F3" w:rsidRPr="000C36D5" w14:paraId="181F5E5B" w14:textId="77777777">
        <w:trPr>
          <w:jc w:val="center"/>
        </w:trPr>
        <w:tc>
          <w:tcPr>
            <w:tcW w:w="4512" w:type="dxa"/>
            <w:tcBorders>
              <w:top w:val="outset" w:sz="6" w:space="0" w:color="000000"/>
              <w:left w:val="outset" w:sz="6" w:space="0" w:color="000000"/>
              <w:bottom w:val="outset" w:sz="6" w:space="0" w:color="000000"/>
              <w:right w:val="outset" w:sz="6" w:space="0" w:color="000000"/>
            </w:tcBorders>
            <w:shd w:val="clear" w:color="auto" w:fill="auto"/>
          </w:tcPr>
          <w:p w14:paraId="6F0FBDDE" w14:textId="77777777" w:rsidR="001904F3" w:rsidRPr="000C36D5" w:rsidRDefault="001904F3">
            <w:pPr>
              <w:pStyle w:val="Default"/>
              <w:rPr>
                <w:rFonts w:ascii="Times New Roman" w:hAnsi="Times New Roman" w:cs="Times New Roman"/>
                <w:color w:val="auto"/>
              </w:rPr>
            </w:pPr>
          </w:p>
          <w:p w14:paraId="49F3E768"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Bolja saradnja timova za sprečavanje napuštanja škole i opštinskih mehanizama</w:t>
            </w:r>
          </w:p>
          <w:p w14:paraId="2D016111"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Izdvajanje sredstava i subvencija za neformalno obrazovanje</w:t>
            </w:r>
          </w:p>
          <w:p w14:paraId="1C4C47F0" w14:textId="77777777" w:rsidR="00BB2471" w:rsidRPr="000C36D5" w:rsidRDefault="00BB2471">
            <w:pPr>
              <w:numPr>
                <w:ilvl w:val="0"/>
                <w:numId w:val="2"/>
              </w:numPr>
              <w:spacing w:before="0"/>
              <w:rPr>
                <w:rFonts w:ascii="Times New Roman" w:hAnsi="Times New Roman"/>
                <w:sz w:val="23"/>
                <w:szCs w:val="23"/>
              </w:rPr>
            </w:pPr>
            <w:r w:rsidRPr="000C36D5">
              <w:rPr>
                <w:rFonts w:ascii="Times New Roman" w:hAnsi="Times New Roman"/>
                <w:sz w:val="23"/>
                <w:szCs w:val="23"/>
              </w:rPr>
              <w:t>Saradnja sa civilnim društvom i donatorima za neformalno obrazovanje romskih i aškalijskih zajednica</w:t>
            </w:r>
          </w:p>
          <w:p w14:paraId="6F14A94F" w14:textId="14FBD5F8"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Uvođenje kvota za upis i učešće u neformalnim aktivnostima</w:t>
            </w:r>
          </w:p>
          <w:p w14:paraId="06B02A26" w14:textId="77777777" w:rsidR="001904F3" w:rsidRPr="000C36D5" w:rsidRDefault="001904F3">
            <w:pPr>
              <w:spacing w:before="0"/>
              <w:ind w:left="360"/>
              <w:rPr>
                <w:rFonts w:ascii="Times New Roman" w:hAnsi="Times New Roman"/>
                <w:sz w:val="23"/>
                <w:szCs w:val="23"/>
              </w:rPr>
            </w:pPr>
          </w:p>
        </w:tc>
        <w:tc>
          <w:tcPr>
            <w:tcW w:w="4497" w:type="dxa"/>
            <w:tcBorders>
              <w:top w:val="outset" w:sz="6" w:space="0" w:color="000000"/>
              <w:left w:val="outset" w:sz="6" w:space="0" w:color="000000"/>
              <w:bottom w:val="outset" w:sz="6" w:space="0" w:color="000000"/>
              <w:right w:val="outset" w:sz="6" w:space="0" w:color="000000"/>
            </w:tcBorders>
            <w:shd w:val="clear" w:color="auto" w:fill="auto"/>
          </w:tcPr>
          <w:p w14:paraId="2F4D9D64" w14:textId="77777777" w:rsidR="001904F3" w:rsidRPr="000C36D5" w:rsidRDefault="001904F3">
            <w:pPr>
              <w:pStyle w:val="Default"/>
              <w:rPr>
                <w:rFonts w:ascii="Times New Roman" w:hAnsi="Times New Roman" w:cs="Times New Roman"/>
                <w:sz w:val="23"/>
                <w:szCs w:val="23"/>
              </w:rPr>
            </w:pPr>
          </w:p>
          <w:p w14:paraId="4F9BD7E6"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Uticaj paralelnih struktura i neuključivanje u obrazovni sistem Republike Kosovo</w:t>
            </w:r>
          </w:p>
          <w:p w14:paraId="28B672D7"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Zatvaranje centara za učenje u zajednici</w:t>
            </w:r>
          </w:p>
          <w:p w14:paraId="7A60653D"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Prinudni rad u ranom uzrastu</w:t>
            </w:r>
          </w:p>
          <w:p w14:paraId="5F18CBC5"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Nepriznavanje diploma</w:t>
            </w:r>
          </w:p>
          <w:p w14:paraId="554E3316"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Migracija mladih</w:t>
            </w:r>
          </w:p>
          <w:p w14:paraId="340AA9C3" w14:textId="77777777" w:rsidR="001904F3" w:rsidRPr="000C36D5" w:rsidRDefault="001904F3">
            <w:pPr>
              <w:spacing w:before="0"/>
              <w:ind w:left="360"/>
              <w:rPr>
                <w:rFonts w:ascii="Times New Roman" w:hAnsi="Times New Roman"/>
                <w:sz w:val="23"/>
                <w:szCs w:val="23"/>
              </w:rPr>
            </w:pPr>
          </w:p>
        </w:tc>
      </w:tr>
    </w:tbl>
    <w:p w14:paraId="06738B99" w14:textId="77777777" w:rsidR="001904F3" w:rsidRPr="000C36D5" w:rsidRDefault="001904F3">
      <w:pPr>
        <w:rPr>
          <w:rFonts w:ascii="Times New Roman" w:hAnsi="Times New Roman"/>
        </w:rPr>
      </w:pPr>
    </w:p>
    <w:p w14:paraId="19BF2B73" w14:textId="77777777" w:rsidR="001904F3" w:rsidRPr="000C36D5" w:rsidRDefault="001904F3">
      <w:pPr>
        <w:rPr>
          <w:rFonts w:ascii="Times New Roman" w:hAnsi="Times New Roman"/>
        </w:rPr>
      </w:pPr>
    </w:p>
    <w:p w14:paraId="55F29D76" w14:textId="77777777" w:rsidR="001904F3" w:rsidRPr="000C36D5" w:rsidRDefault="00A42AF1">
      <w:pPr>
        <w:pStyle w:val="Heading2"/>
        <w:spacing w:after="240"/>
        <w:rPr>
          <w:rFonts w:ascii="Times New Roman" w:hAnsi="Times New Roman"/>
          <w:sz w:val="24"/>
          <w:szCs w:val="24"/>
        </w:rPr>
      </w:pPr>
      <w:bookmarkStart w:id="6" w:name="_Toc520272967"/>
      <w:r w:rsidRPr="000C36D5">
        <w:rPr>
          <w:rFonts w:ascii="Times New Roman" w:hAnsi="Times New Roman"/>
          <w:color w:val="auto"/>
        </w:rPr>
        <w:t xml:space="preserve">2.2. Zapošljavanje i socijalno blagostanje </w:t>
      </w:r>
      <w:bookmarkEnd w:id="6"/>
    </w:p>
    <w:p w14:paraId="578FAB08" w14:textId="67D6042E" w:rsidR="001904F3" w:rsidRPr="000C36D5" w:rsidRDefault="00A42AF1">
      <w:pPr>
        <w:spacing w:line="276" w:lineRule="auto"/>
        <w:jc w:val="both"/>
        <w:rPr>
          <w:rFonts w:ascii="Times New Roman" w:hAnsi="Times New Roman"/>
          <w:sz w:val="24"/>
          <w:szCs w:val="24"/>
        </w:rPr>
      </w:pPr>
      <w:r w:rsidRPr="000C36D5">
        <w:rPr>
          <w:rFonts w:ascii="Times New Roman" w:hAnsi="Times New Roman"/>
          <w:sz w:val="24"/>
          <w:szCs w:val="24"/>
        </w:rPr>
        <w:t xml:space="preserve">Prema poslednjim podacima Agencije za </w:t>
      </w:r>
      <w:r w:rsidR="00F462BD" w:rsidRPr="000C36D5">
        <w:rPr>
          <w:rFonts w:ascii="Times New Roman" w:hAnsi="Times New Roman"/>
          <w:sz w:val="24"/>
          <w:szCs w:val="24"/>
        </w:rPr>
        <w:t xml:space="preserve">Statistiku </w:t>
      </w:r>
      <w:r w:rsidRPr="000C36D5">
        <w:rPr>
          <w:rFonts w:ascii="Times New Roman" w:hAnsi="Times New Roman"/>
          <w:sz w:val="24"/>
          <w:szCs w:val="24"/>
        </w:rPr>
        <w:t>Kosova, nezaposlenost na Kosovu iznosi 25,9%. Poslednji objavljeni izveštaji i različita istraživanja pokazuju da je stopa nezaposlenosti među pripadnicima romske i aškalijske zajednice znatno viša od državnog proseka.</w:t>
      </w:r>
    </w:p>
    <w:p w14:paraId="3DA132B7" w14:textId="77777777" w:rsidR="001904F3" w:rsidRPr="000C36D5" w:rsidRDefault="00A42AF1">
      <w:pPr>
        <w:spacing w:line="276" w:lineRule="auto"/>
        <w:jc w:val="both"/>
        <w:rPr>
          <w:rFonts w:ascii="Times New Roman" w:hAnsi="Times New Roman"/>
          <w:sz w:val="24"/>
          <w:szCs w:val="24"/>
        </w:rPr>
      </w:pPr>
      <w:r w:rsidRPr="000C36D5">
        <w:rPr>
          <w:rFonts w:ascii="Times New Roman" w:hAnsi="Times New Roman"/>
          <w:sz w:val="24"/>
          <w:szCs w:val="24"/>
        </w:rPr>
        <w:t>Podaci Opštinske kancelarije za zajednice i povratak pokazuju da su tokom 2026. godine u javnim ustanovama zaposlena četiri pripadnika aškalijske zajednice. Ipak, postoji velika razlika između broja zaposlenih pripadnika zajednica i broja lica koja traže posao.</w:t>
      </w:r>
    </w:p>
    <w:p w14:paraId="6C236407" w14:textId="77777777" w:rsidR="001904F3" w:rsidRPr="000C36D5" w:rsidRDefault="00A42AF1">
      <w:pPr>
        <w:spacing w:line="276" w:lineRule="auto"/>
        <w:jc w:val="both"/>
        <w:rPr>
          <w:rFonts w:ascii="Times New Roman" w:hAnsi="Times New Roman"/>
          <w:sz w:val="24"/>
          <w:szCs w:val="24"/>
        </w:rPr>
      </w:pPr>
      <w:r w:rsidRPr="000C36D5">
        <w:rPr>
          <w:rFonts w:ascii="Times New Roman" w:hAnsi="Times New Roman"/>
          <w:sz w:val="24"/>
          <w:szCs w:val="24"/>
        </w:rPr>
        <w:t>Visoka stopa nezaposlenosti direktno je uticala i na njihovo socijalno blagostanje. Socijalnu pomoć prima 153 aškalijske porodice sa 772 člana i 18 romskih porodica sa 78 članova.</w:t>
      </w:r>
    </w:p>
    <w:p w14:paraId="24C160AC" w14:textId="18E8B41C" w:rsidR="001904F3" w:rsidRPr="000C36D5" w:rsidRDefault="00A42AF1">
      <w:pPr>
        <w:spacing w:line="276" w:lineRule="auto"/>
        <w:jc w:val="both"/>
        <w:rPr>
          <w:rFonts w:ascii="Times New Roman" w:hAnsi="Times New Roman"/>
          <w:sz w:val="24"/>
          <w:szCs w:val="24"/>
        </w:rPr>
      </w:pPr>
      <w:r w:rsidRPr="000C36D5">
        <w:rPr>
          <w:rFonts w:ascii="Times New Roman" w:hAnsi="Times New Roman"/>
          <w:sz w:val="24"/>
          <w:szCs w:val="24"/>
        </w:rPr>
        <w:t xml:space="preserve">SWOT analiza prikazuje trenutno stanje u oblasti zapošljavanja i socijalne zaštite </w:t>
      </w:r>
      <w:r w:rsidR="000C36D5"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0C36D5" w:rsidRPr="000C36D5">
        <w:rPr>
          <w:rFonts w:ascii="Times New Roman" w:hAnsi="Times New Roman"/>
          <w:sz w:val="24"/>
          <w:szCs w:val="24"/>
        </w:rPr>
        <w:t xml:space="preserve">Aškalijske </w:t>
      </w:r>
      <w:r w:rsidRPr="000C36D5">
        <w:rPr>
          <w:rFonts w:ascii="Times New Roman" w:hAnsi="Times New Roman"/>
          <w:sz w:val="24"/>
          <w:szCs w:val="24"/>
        </w:rPr>
        <w:t>zajednice u Opštini Južna Mitrovica.</w:t>
      </w:r>
    </w:p>
    <w:p w14:paraId="29A67157" w14:textId="77777777" w:rsidR="001904F3" w:rsidRPr="000C36D5" w:rsidRDefault="001904F3">
      <w:pPr>
        <w:spacing w:line="276" w:lineRule="auto"/>
        <w:jc w:val="both"/>
        <w:rPr>
          <w:rFonts w:ascii="Times New Roman" w:hAnsi="Times New Roman"/>
          <w:sz w:val="24"/>
          <w:szCs w:val="24"/>
        </w:rPr>
      </w:pPr>
    </w:p>
    <w:p w14:paraId="7156DBB0" w14:textId="77777777" w:rsidR="001904F3" w:rsidRPr="000C36D5" w:rsidRDefault="001904F3">
      <w:pPr>
        <w:spacing w:line="276" w:lineRule="auto"/>
        <w:jc w:val="both"/>
        <w:rPr>
          <w:rFonts w:ascii="Times New Roman" w:hAnsi="Times New Roman"/>
          <w:sz w:val="24"/>
          <w:szCs w:val="24"/>
        </w:rPr>
      </w:pPr>
    </w:p>
    <w:p w14:paraId="2C36DAE9" w14:textId="77777777" w:rsidR="001904F3" w:rsidRPr="000C36D5" w:rsidRDefault="001904F3">
      <w:pPr>
        <w:spacing w:line="276" w:lineRule="auto"/>
        <w:jc w:val="both"/>
        <w:rPr>
          <w:rFonts w:ascii="Times New Roman" w:hAnsi="Times New Roman"/>
          <w:sz w:val="24"/>
          <w:szCs w:val="24"/>
        </w:rPr>
      </w:pPr>
    </w:p>
    <w:p w14:paraId="4F78ECBE" w14:textId="77777777" w:rsidR="001904F3" w:rsidRPr="000C36D5" w:rsidRDefault="00A42AF1">
      <w:pPr>
        <w:spacing w:before="0" w:after="120" w:line="276" w:lineRule="auto"/>
        <w:jc w:val="both"/>
        <w:rPr>
          <w:rFonts w:ascii="Times New Roman" w:hAnsi="Times New Roman"/>
          <w:sz w:val="24"/>
          <w:szCs w:val="24"/>
        </w:rPr>
      </w:pPr>
      <w:r w:rsidRPr="000C36D5">
        <w:rPr>
          <w:rFonts w:ascii="Times New Roman" w:hAnsi="Times New Roman"/>
          <w:b/>
          <w:sz w:val="24"/>
          <w:szCs w:val="24"/>
        </w:rPr>
        <w:t>Tabela SWOT analiza u oblasti zapošljavanja i socijalnog blagostanja</w:t>
      </w:r>
    </w:p>
    <w:p w14:paraId="6D1F1587" w14:textId="77777777" w:rsidR="001904F3" w:rsidRPr="000C36D5" w:rsidRDefault="001904F3">
      <w:pPr>
        <w:spacing w:line="276" w:lineRule="auto"/>
        <w:jc w:val="both"/>
        <w:rPr>
          <w:rFonts w:ascii="Times New Roman" w:hAnsi="Times New Roman"/>
          <w:sz w:val="24"/>
          <w:szCs w:val="24"/>
        </w:rPr>
      </w:pPr>
    </w:p>
    <w:tbl>
      <w:tblPr>
        <w:tblW w:w="0" w:type="auto"/>
        <w:jc w:val="center"/>
        <w:tblLayout w:type="fixed"/>
        <w:tblLook w:val="0000" w:firstRow="0" w:lastRow="0" w:firstColumn="0" w:lastColumn="0" w:noHBand="0" w:noVBand="0"/>
      </w:tblPr>
      <w:tblGrid>
        <w:gridCol w:w="4501"/>
        <w:gridCol w:w="4508"/>
      </w:tblGrid>
      <w:tr w:rsidR="001904F3" w:rsidRPr="000C36D5" w14:paraId="7D16EFD4" w14:textId="77777777">
        <w:trPr>
          <w:jc w:val="center"/>
        </w:trPr>
        <w:tc>
          <w:tcPr>
            <w:tcW w:w="4501" w:type="dxa"/>
            <w:tcBorders>
              <w:top w:val="outset" w:sz="6" w:space="0" w:color="000000"/>
              <w:left w:val="outset" w:sz="6" w:space="0" w:color="000000"/>
              <w:bottom w:val="outset" w:sz="6" w:space="0" w:color="000000"/>
              <w:right w:val="outset" w:sz="6" w:space="0" w:color="000000"/>
            </w:tcBorders>
            <w:shd w:val="clear" w:color="auto" w:fill="8DB3E2"/>
          </w:tcPr>
          <w:p w14:paraId="5C89DA72"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Prednosti</w:t>
            </w:r>
          </w:p>
        </w:tc>
        <w:tc>
          <w:tcPr>
            <w:tcW w:w="4508" w:type="dxa"/>
            <w:tcBorders>
              <w:top w:val="outset" w:sz="6" w:space="0" w:color="000000"/>
              <w:left w:val="outset" w:sz="6" w:space="0" w:color="000000"/>
              <w:bottom w:val="outset" w:sz="6" w:space="0" w:color="000000"/>
              <w:right w:val="outset" w:sz="6" w:space="0" w:color="000000"/>
            </w:tcBorders>
            <w:shd w:val="clear" w:color="auto" w:fill="8DB3E2"/>
          </w:tcPr>
          <w:p w14:paraId="2F8E31BD"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Slabosti</w:t>
            </w:r>
          </w:p>
        </w:tc>
      </w:tr>
      <w:tr w:rsidR="001904F3" w:rsidRPr="000C36D5" w14:paraId="34DF5A01" w14:textId="77777777">
        <w:trPr>
          <w:jc w:val="center"/>
        </w:trPr>
        <w:tc>
          <w:tcPr>
            <w:tcW w:w="4501" w:type="dxa"/>
            <w:tcBorders>
              <w:top w:val="outset" w:sz="6" w:space="0" w:color="000000"/>
              <w:left w:val="outset" w:sz="6" w:space="0" w:color="000000"/>
              <w:bottom w:val="outset" w:sz="6" w:space="0" w:color="000000"/>
              <w:right w:val="outset" w:sz="6" w:space="0" w:color="000000"/>
            </w:tcBorders>
            <w:shd w:val="clear" w:color="auto" w:fill="auto"/>
          </w:tcPr>
          <w:p w14:paraId="73FBA5DA" w14:textId="1B0569CA" w:rsidR="001904F3" w:rsidRPr="000C36D5" w:rsidRDefault="00F462BD">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 xml:space="preserve">Podizanje svesti romskih i aškalijskih </w:t>
            </w:r>
            <w:r w:rsidR="000C36D5">
              <w:rPr>
                <w:rFonts w:ascii="Times New Roman" w:hAnsi="Times New Roman" w:cs="Times New Roman"/>
                <w:sz w:val="23"/>
                <w:szCs w:val="23"/>
                <w:lang w:val="it-IT"/>
              </w:rPr>
              <w:t xml:space="preserve">  </w:t>
            </w:r>
            <w:r w:rsidRPr="000C36D5">
              <w:rPr>
                <w:rFonts w:ascii="Times New Roman" w:hAnsi="Times New Roman" w:cs="Times New Roman"/>
                <w:sz w:val="23"/>
                <w:szCs w:val="23"/>
                <w:lang w:val="it-IT"/>
              </w:rPr>
              <w:t>zajednica o aktivnim merama tržišta rada i socijalnim uslugama</w:t>
            </w:r>
          </w:p>
          <w:p w14:paraId="1816968E"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Opštinski paketi pomoći za porodice u potrebi: hrana, drva, odeća i higijenska sredstva</w:t>
            </w:r>
          </w:p>
          <w:p w14:paraId="359A90E4"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Institucionalni kapaciteti za stručno osposobljavanje</w:t>
            </w:r>
          </w:p>
          <w:p w14:paraId="05B5435D"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Dovoljna zakonska osnova za mogućnosti zapošljavanja</w:t>
            </w:r>
          </w:p>
          <w:p w14:paraId="15E5F3AC"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Besplatno zastupanje u sudskim postupcima</w:t>
            </w:r>
          </w:p>
          <w:p w14:paraId="31C1B965" w14:textId="77777777" w:rsidR="001904F3" w:rsidRPr="000C36D5" w:rsidRDefault="001904F3">
            <w:pPr>
              <w:pStyle w:val="Default"/>
              <w:rPr>
                <w:rFonts w:ascii="Times New Roman" w:hAnsi="Times New Roman" w:cs="Times New Roman"/>
                <w:sz w:val="23"/>
                <w:szCs w:val="23"/>
                <w:lang w:val="it-IT"/>
              </w:rPr>
            </w:pPr>
          </w:p>
        </w:tc>
        <w:tc>
          <w:tcPr>
            <w:tcW w:w="4508" w:type="dxa"/>
            <w:tcBorders>
              <w:top w:val="outset" w:sz="6" w:space="0" w:color="000000"/>
              <w:left w:val="outset" w:sz="6" w:space="0" w:color="000000"/>
              <w:bottom w:val="outset" w:sz="6" w:space="0" w:color="000000"/>
              <w:right w:val="outset" w:sz="6" w:space="0" w:color="000000"/>
            </w:tcBorders>
            <w:shd w:val="clear" w:color="auto" w:fill="auto"/>
          </w:tcPr>
          <w:p w14:paraId="6FF21C19"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Neformalno zapošljavanje</w:t>
            </w:r>
          </w:p>
          <w:p w14:paraId="362CE511"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Veliki broj korisnika socijalne pomoći</w:t>
            </w:r>
          </w:p>
          <w:p w14:paraId="735C8BEC"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Kasno uključivanje u programe stručnog osposobljavanja i njihovo predugo trajanje</w:t>
            </w:r>
          </w:p>
          <w:p w14:paraId="4070D944"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Nedovoljna koordinacija Kancelarije za zapošljavanje sa drugim opštinskim organima</w:t>
            </w:r>
          </w:p>
          <w:p w14:paraId="444BDB59"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Nedostatak posebnih programa za unapređenje položaja zajednica</w:t>
            </w:r>
          </w:p>
          <w:p w14:paraId="2D2AB069"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Ograničene mogućnosti za zapošljavanje</w:t>
            </w:r>
          </w:p>
          <w:p w14:paraId="59BE8622" w14:textId="77777777" w:rsidR="001904F3" w:rsidRPr="000C36D5" w:rsidRDefault="00A42AF1">
            <w:pPr>
              <w:pStyle w:val="Default"/>
              <w:numPr>
                <w:ilvl w:val="0"/>
                <w:numId w:val="12"/>
              </w:numPr>
              <w:rPr>
                <w:rFonts w:ascii="Times New Roman" w:hAnsi="Times New Roman" w:cs="Times New Roman"/>
                <w:sz w:val="23"/>
                <w:szCs w:val="23"/>
                <w:lang w:val="it-IT"/>
              </w:rPr>
            </w:pPr>
            <w:r w:rsidRPr="000C36D5">
              <w:rPr>
                <w:rFonts w:ascii="Times New Roman" w:hAnsi="Times New Roman" w:cs="Times New Roman"/>
                <w:sz w:val="23"/>
                <w:szCs w:val="23"/>
                <w:lang w:val="it-IT"/>
              </w:rPr>
              <w:t>Nedostatak stručnog kadra</w:t>
            </w:r>
          </w:p>
          <w:p w14:paraId="7D2CA5F5" w14:textId="77777777" w:rsidR="001904F3" w:rsidRPr="000C36D5" w:rsidRDefault="00A42AF1">
            <w:pPr>
              <w:pStyle w:val="Default"/>
              <w:numPr>
                <w:ilvl w:val="0"/>
                <w:numId w:val="12"/>
              </w:numPr>
              <w:rPr>
                <w:rFonts w:ascii="Times New Roman" w:hAnsi="Times New Roman" w:cs="Times New Roman"/>
              </w:rPr>
            </w:pPr>
            <w:r w:rsidRPr="000C36D5">
              <w:rPr>
                <w:rFonts w:ascii="Times New Roman" w:hAnsi="Times New Roman" w:cs="Times New Roman"/>
                <w:sz w:val="23"/>
                <w:szCs w:val="23"/>
                <w:lang w:val="it-IT"/>
              </w:rPr>
              <w:t>Nedovoljan budžet za socijalne usluge</w:t>
            </w:r>
          </w:p>
          <w:p w14:paraId="34E79F84" w14:textId="77777777" w:rsidR="001904F3" w:rsidRPr="000C36D5" w:rsidRDefault="001904F3">
            <w:pPr>
              <w:spacing w:before="0"/>
              <w:ind w:left="360"/>
              <w:rPr>
                <w:rFonts w:ascii="Times New Roman" w:hAnsi="Times New Roman"/>
                <w:sz w:val="24"/>
                <w:szCs w:val="24"/>
              </w:rPr>
            </w:pPr>
          </w:p>
        </w:tc>
      </w:tr>
      <w:tr w:rsidR="001904F3" w:rsidRPr="000C36D5" w14:paraId="21ACAE72" w14:textId="77777777">
        <w:trPr>
          <w:jc w:val="center"/>
        </w:trPr>
        <w:tc>
          <w:tcPr>
            <w:tcW w:w="4501" w:type="dxa"/>
            <w:tcBorders>
              <w:top w:val="outset" w:sz="6" w:space="0" w:color="000000"/>
              <w:left w:val="outset" w:sz="6" w:space="0" w:color="000000"/>
              <w:bottom w:val="outset" w:sz="6" w:space="0" w:color="000000"/>
              <w:right w:val="outset" w:sz="6" w:space="0" w:color="000000"/>
            </w:tcBorders>
            <w:shd w:val="clear" w:color="auto" w:fill="8DB3E2"/>
          </w:tcPr>
          <w:p w14:paraId="778CA40A"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Mogućnosti</w:t>
            </w:r>
          </w:p>
        </w:tc>
        <w:tc>
          <w:tcPr>
            <w:tcW w:w="4508" w:type="dxa"/>
            <w:tcBorders>
              <w:top w:val="outset" w:sz="6" w:space="0" w:color="000000"/>
              <w:left w:val="outset" w:sz="6" w:space="0" w:color="000000"/>
              <w:bottom w:val="outset" w:sz="6" w:space="0" w:color="000000"/>
              <w:right w:val="outset" w:sz="6" w:space="0" w:color="000000"/>
            </w:tcBorders>
            <w:shd w:val="clear" w:color="auto" w:fill="8DB3E2"/>
          </w:tcPr>
          <w:p w14:paraId="697DFF01"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Rizici</w:t>
            </w:r>
          </w:p>
        </w:tc>
      </w:tr>
      <w:tr w:rsidR="001904F3" w:rsidRPr="000C36D5" w14:paraId="47465DA6" w14:textId="77777777">
        <w:trPr>
          <w:jc w:val="center"/>
        </w:trPr>
        <w:tc>
          <w:tcPr>
            <w:tcW w:w="4501" w:type="dxa"/>
            <w:tcBorders>
              <w:top w:val="outset" w:sz="6" w:space="0" w:color="000000"/>
              <w:left w:val="outset" w:sz="6" w:space="0" w:color="000000"/>
              <w:bottom w:val="outset" w:sz="6" w:space="0" w:color="000000"/>
              <w:right w:val="outset" w:sz="6" w:space="0" w:color="000000"/>
            </w:tcBorders>
            <w:shd w:val="clear" w:color="auto" w:fill="auto"/>
          </w:tcPr>
          <w:p w14:paraId="1FEC204E" w14:textId="77777777" w:rsidR="001904F3" w:rsidRPr="000C36D5" w:rsidRDefault="00A42AF1">
            <w:pPr>
              <w:pStyle w:val="Default"/>
              <w:numPr>
                <w:ilvl w:val="0"/>
                <w:numId w:val="13"/>
              </w:numPr>
              <w:rPr>
                <w:rFonts w:ascii="Times New Roman" w:hAnsi="Times New Roman" w:cs="Times New Roman"/>
                <w:sz w:val="23"/>
                <w:szCs w:val="23"/>
                <w:lang w:val="it-IT"/>
              </w:rPr>
            </w:pPr>
            <w:r w:rsidRPr="000C36D5">
              <w:rPr>
                <w:rFonts w:ascii="Times New Roman" w:hAnsi="Times New Roman" w:cs="Times New Roman"/>
                <w:sz w:val="23"/>
                <w:szCs w:val="23"/>
                <w:lang w:val="it-IT"/>
              </w:rPr>
              <w:t>Jača saradnja sa Kancelarijom za zapošljavanje i Centrom za stručno osposobljavanje</w:t>
            </w:r>
          </w:p>
          <w:p w14:paraId="40A00A1B" w14:textId="77777777" w:rsidR="001904F3" w:rsidRPr="000C36D5" w:rsidRDefault="00A42AF1">
            <w:pPr>
              <w:pStyle w:val="Default"/>
              <w:numPr>
                <w:ilvl w:val="0"/>
                <w:numId w:val="13"/>
              </w:numPr>
              <w:rPr>
                <w:rFonts w:ascii="Times New Roman" w:hAnsi="Times New Roman" w:cs="Times New Roman"/>
                <w:sz w:val="23"/>
                <w:szCs w:val="23"/>
                <w:lang w:val="it-IT"/>
              </w:rPr>
            </w:pPr>
            <w:r w:rsidRPr="000C36D5">
              <w:rPr>
                <w:rFonts w:ascii="Times New Roman" w:hAnsi="Times New Roman" w:cs="Times New Roman"/>
                <w:sz w:val="23"/>
                <w:szCs w:val="23"/>
                <w:lang w:val="it-IT"/>
              </w:rPr>
              <w:t>Organizovanje donatorske konferencije</w:t>
            </w:r>
          </w:p>
          <w:p w14:paraId="56B0895F" w14:textId="77777777" w:rsidR="001904F3" w:rsidRPr="000C36D5" w:rsidRDefault="00A42AF1">
            <w:pPr>
              <w:pStyle w:val="Default"/>
              <w:numPr>
                <w:ilvl w:val="0"/>
                <w:numId w:val="13"/>
              </w:numPr>
              <w:rPr>
                <w:rFonts w:ascii="Times New Roman" w:hAnsi="Times New Roman" w:cs="Times New Roman"/>
                <w:sz w:val="23"/>
                <w:szCs w:val="23"/>
                <w:lang w:val="it-IT"/>
              </w:rPr>
            </w:pPr>
            <w:r w:rsidRPr="000C36D5">
              <w:rPr>
                <w:rFonts w:ascii="Times New Roman" w:hAnsi="Times New Roman" w:cs="Times New Roman"/>
                <w:sz w:val="23"/>
                <w:szCs w:val="23"/>
                <w:lang w:val="it-IT"/>
              </w:rPr>
              <w:t xml:space="preserve">Priprema stručnog kadra za </w:t>
            </w:r>
            <w:r w:rsidRPr="000C36D5">
              <w:rPr>
                <w:rFonts w:ascii="Times New Roman" w:hAnsi="Times New Roman" w:cs="Times New Roman"/>
                <w:sz w:val="23"/>
                <w:szCs w:val="23"/>
                <w:lang w:val="it-IT"/>
              </w:rPr>
              <w:lastRenderedPageBreak/>
              <w:t>zapošljavanje</w:t>
            </w:r>
          </w:p>
          <w:p w14:paraId="4D92DA00" w14:textId="77777777" w:rsidR="001904F3" w:rsidRPr="000C36D5" w:rsidRDefault="00A42AF1">
            <w:pPr>
              <w:pStyle w:val="Default"/>
              <w:numPr>
                <w:ilvl w:val="0"/>
                <w:numId w:val="13"/>
              </w:numPr>
              <w:rPr>
                <w:rFonts w:ascii="Times New Roman" w:hAnsi="Times New Roman" w:cs="Times New Roman"/>
                <w:sz w:val="23"/>
                <w:szCs w:val="23"/>
                <w:lang w:val="it-IT"/>
              </w:rPr>
            </w:pPr>
            <w:r w:rsidRPr="000C36D5">
              <w:rPr>
                <w:rFonts w:ascii="Times New Roman" w:hAnsi="Times New Roman" w:cs="Times New Roman"/>
                <w:sz w:val="23"/>
                <w:szCs w:val="23"/>
                <w:lang w:val="it-IT"/>
              </w:rPr>
              <w:t>Pohađanje kurseva stručnog osposobljavanja</w:t>
            </w:r>
          </w:p>
          <w:p w14:paraId="15C21FB3" w14:textId="77777777" w:rsidR="001904F3" w:rsidRPr="000C36D5" w:rsidRDefault="00A42AF1">
            <w:pPr>
              <w:pStyle w:val="Default"/>
              <w:numPr>
                <w:ilvl w:val="0"/>
                <w:numId w:val="13"/>
              </w:numPr>
              <w:rPr>
                <w:rFonts w:ascii="Times New Roman" w:hAnsi="Times New Roman" w:cs="Times New Roman"/>
                <w:sz w:val="23"/>
                <w:szCs w:val="23"/>
                <w:lang w:val="it-IT"/>
              </w:rPr>
            </w:pPr>
            <w:r w:rsidRPr="000C36D5">
              <w:rPr>
                <w:rFonts w:ascii="Times New Roman" w:hAnsi="Times New Roman" w:cs="Times New Roman"/>
                <w:sz w:val="23"/>
                <w:szCs w:val="23"/>
                <w:lang w:val="it-IT"/>
              </w:rPr>
              <w:t>Uključivanje u praktični rad u javnim ustanovama</w:t>
            </w:r>
          </w:p>
          <w:p w14:paraId="5346C681" w14:textId="77777777" w:rsidR="001904F3" w:rsidRPr="000C36D5" w:rsidRDefault="00A42AF1">
            <w:pPr>
              <w:pStyle w:val="Default"/>
              <w:numPr>
                <w:ilvl w:val="0"/>
                <w:numId w:val="13"/>
              </w:numPr>
              <w:rPr>
                <w:rFonts w:ascii="Times New Roman" w:hAnsi="Times New Roman" w:cs="Times New Roman"/>
                <w:b/>
              </w:rPr>
            </w:pPr>
            <w:r w:rsidRPr="000C36D5">
              <w:rPr>
                <w:rFonts w:ascii="Times New Roman" w:hAnsi="Times New Roman" w:cs="Times New Roman"/>
                <w:sz w:val="23"/>
                <w:szCs w:val="23"/>
                <w:lang w:val="it-IT"/>
              </w:rPr>
              <w:t>Kampanje podizanja svesti o planiranju porodice</w:t>
            </w:r>
          </w:p>
          <w:p w14:paraId="5D3A30B5" w14:textId="77777777" w:rsidR="001904F3" w:rsidRPr="000C36D5" w:rsidRDefault="001904F3">
            <w:pPr>
              <w:pStyle w:val="ListParagraph"/>
              <w:ind w:left="360"/>
              <w:rPr>
                <w:rFonts w:ascii="Times New Roman" w:hAnsi="Times New Roman"/>
                <w:b/>
                <w:sz w:val="24"/>
                <w:szCs w:val="24"/>
              </w:rPr>
            </w:pPr>
          </w:p>
        </w:tc>
        <w:tc>
          <w:tcPr>
            <w:tcW w:w="4508" w:type="dxa"/>
            <w:tcBorders>
              <w:top w:val="outset" w:sz="6" w:space="0" w:color="000000"/>
              <w:left w:val="outset" w:sz="6" w:space="0" w:color="000000"/>
              <w:bottom w:val="outset" w:sz="6" w:space="0" w:color="000000"/>
              <w:right w:val="outset" w:sz="6" w:space="0" w:color="000000"/>
            </w:tcBorders>
            <w:shd w:val="clear" w:color="auto" w:fill="auto"/>
          </w:tcPr>
          <w:p w14:paraId="61626B02" w14:textId="77777777" w:rsidR="001904F3" w:rsidRPr="000C36D5" w:rsidRDefault="00A42AF1">
            <w:pPr>
              <w:pStyle w:val="Default"/>
              <w:numPr>
                <w:ilvl w:val="0"/>
                <w:numId w:val="13"/>
              </w:numPr>
              <w:rPr>
                <w:rFonts w:ascii="Times New Roman" w:hAnsi="Times New Roman" w:cs="Times New Roman"/>
                <w:sz w:val="23"/>
                <w:szCs w:val="23"/>
                <w:lang w:val="it-IT"/>
              </w:rPr>
            </w:pPr>
            <w:r w:rsidRPr="000C36D5">
              <w:rPr>
                <w:rFonts w:ascii="Times New Roman" w:hAnsi="Times New Roman" w:cs="Times New Roman"/>
                <w:sz w:val="23"/>
                <w:szCs w:val="23"/>
                <w:lang w:val="it-IT"/>
              </w:rPr>
              <w:lastRenderedPageBreak/>
              <w:t>Ograničeni kapaciteti institucija za efikasno pružanje usluga</w:t>
            </w:r>
          </w:p>
          <w:p w14:paraId="17B01142" w14:textId="77777777" w:rsidR="001904F3" w:rsidRPr="000C36D5" w:rsidRDefault="00A42AF1">
            <w:pPr>
              <w:pStyle w:val="Default"/>
              <w:numPr>
                <w:ilvl w:val="0"/>
                <w:numId w:val="13"/>
              </w:numPr>
              <w:rPr>
                <w:rFonts w:ascii="Times New Roman" w:hAnsi="Times New Roman" w:cs="Times New Roman"/>
                <w:sz w:val="23"/>
                <w:szCs w:val="23"/>
                <w:lang w:val="it-IT"/>
              </w:rPr>
            </w:pPr>
            <w:r w:rsidRPr="000C36D5">
              <w:rPr>
                <w:rFonts w:ascii="Times New Roman" w:hAnsi="Times New Roman" w:cs="Times New Roman"/>
                <w:sz w:val="23"/>
                <w:szCs w:val="23"/>
                <w:lang w:val="it-IT"/>
              </w:rPr>
              <w:t>Migracija zbog uslova života</w:t>
            </w:r>
          </w:p>
          <w:p w14:paraId="5892C92C" w14:textId="77777777" w:rsidR="001904F3" w:rsidRPr="000C36D5" w:rsidRDefault="00A42AF1">
            <w:pPr>
              <w:pStyle w:val="Default"/>
              <w:numPr>
                <w:ilvl w:val="0"/>
                <w:numId w:val="13"/>
              </w:numPr>
              <w:rPr>
                <w:rFonts w:ascii="Times New Roman" w:hAnsi="Times New Roman" w:cs="Times New Roman"/>
                <w:sz w:val="23"/>
                <w:szCs w:val="23"/>
                <w:lang w:val="it-IT"/>
              </w:rPr>
            </w:pPr>
            <w:r w:rsidRPr="000C36D5">
              <w:rPr>
                <w:rFonts w:ascii="Times New Roman" w:hAnsi="Times New Roman" w:cs="Times New Roman"/>
                <w:sz w:val="23"/>
                <w:szCs w:val="23"/>
                <w:lang w:val="it-IT"/>
              </w:rPr>
              <w:t>Nesprovođenje Zakona o radu</w:t>
            </w:r>
          </w:p>
          <w:p w14:paraId="123C7FAB" w14:textId="77777777" w:rsidR="001904F3" w:rsidRPr="000C36D5" w:rsidRDefault="00A42AF1">
            <w:pPr>
              <w:pStyle w:val="Default"/>
              <w:numPr>
                <w:ilvl w:val="0"/>
                <w:numId w:val="13"/>
              </w:numPr>
              <w:rPr>
                <w:rFonts w:ascii="Times New Roman" w:hAnsi="Times New Roman" w:cs="Times New Roman"/>
                <w:sz w:val="23"/>
                <w:szCs w:val="23"/>
                <w:lang w:val="it-IT"/>
              </w:rPr>
            </w:pPr>
            <w:r w:rsidRPr="000C36D5">
              <w:rPr>
                <w:rFonts w:ascii="Times New Roman" w:hAnsi="Times New Roman" w:cs="Times New Roman"/>
                <w:sz w:val="23"/>
                <w:szCs w:val="23"/>
                <w:lang w:val="it-IT"/>
              </w:rPr>
              <w:t>Nedovoljno planiranje porodice</w:t>
            </w:r>
          </w:p>
          <w:p w14:paraId="35FA7F11" w14:textId="093470BA" w:rsidR="001904F3" w:rsidRPr="000C36D5" w:rsidRDefault="00F462BD">
            <w:pPr>
              <w:pStyle w:val="Default"/>
              <w:numPr>
                <w:ilvl w:val="0"/>
                <w:numId w:val="13"/>
              </w:numPr>
              <w:rPr>
                <w:rFonts w:ascii="Times New Roman" w:hAnsi="Times New Roman" w:cs="Times New Roman"/>
              </w:rPr>
            </w:pPr>
            <w:r w:rsidRPr="000C36D5">
              <w:rPr>
                <w:rFonts w:ascii="Times New Roman" w:hAnsi="Times New Roman" w:cs="Times New Roman"/>
                <w:sz w:val="23"/>
                <w:szCs w:val="23"/>
                <w:lang w:val="it-IT"/>
              </w:rPr>
              <w:t xml:space="preserve">Rastući broj socijalnih slučajeva, </w:t>
            </w:r>
            <w:r w:rsidRPr="000C36D5">
              <w:rPr>
                <w:rFonts w:ascii="Times New Roman" w:hAnsi="Times New Roman" w:cs="Times New Roman"/>
                <w:sz w:val="23"/>
                <w:szCs w:val="23"/>
                <w:lang w:val="it-IT"/>
              </w:rPr>
              <w:lastRenderedPageBreak/>
              <w:t>dugoročna zavisnost od socijalne pomoći što rezultira odsustvom angažovanja u pronalaženju posla</w:t>
            </w:r>
          </w:p>
          <w:p w14:paraId="65E96EA3" w14:textId="77777777" w:rsidR="001904F3" w:rsidRPr="000C36D5" w:rsidRDefault="001904F3">
            <w:pPr>
              <w:spacing w:before="0"/>
              <w:rPr>
                <w:rFonts w:ascii="Times New Roman" w:hAnsi="Times New Roman"/>
                <w:sz w:val="24"/>
                <w:szCs w:val="24"/>
              </w:rPr>
            </w:pPr>
          </w:p>
        </w:tc>
      </w:tr>
    </w:tbl>
    <w:p w14:paraId="71837B80" w14:textId="77777777" w:rsidR="001904F3" w:rsidRPr="000C36D5" w:rsidRDefault="001904F3">
      <w:pPr>
        <w:spacing w:line="276" w:lineRule="auto"/>
        <w:jc w:val="both"/>
        <w:rPr>
          <w:rFonts w:ascii="Times New Roman" w:hAnsi="Times New Roman"/>
          <w:sz w:val="24"/>
          <w:szCs w:val="24"/>
        </w:rPr>
      </w:pPr>
    </w:p>
    <w:p w14:paraId="0B0C2686" w14:textId="77777777" w:rsidR="001904F3" w:rsidRPr="000C36D5" w:rsidRDefault="00A42AF1">
      <w:pPr>
        <w:pStyle w:val="Heading2"/>
        <w:spacing w:after="240"/>
        <w:rPr>
          <w:rFonts w:ascii="Times New Roman" w:hAnsi="Times New Roman"/>
          <w:sz w:val="24"/>
          <w:szCs w:val="24"/>
        </w:rPr>
      </w:pPr>
      <w:bookmarkStart w:id="7" w:name="_Toc520272968"/>
      <w:r w:rsidRPr="000C36D5">
        <w:rPr>
          <w:rFonts w:ascii="Times New Roman" w:hAnsi="Times New Roman"/>
          <w:color w:val="auto"/>
        </w:rPr>
        <w:t>2.3. Zdravstvo</w:t>
      </w:r>
      <w:bookmarkEnd w:id="7"/>
    </w:p>
    <w:p w14:paraId="6C2EAC68" w14:textId="33D39EB5" w:rsidR="001904F3" w:rsidRPr="000C36D5" w:rsidRDefault="00A42AF1">
      <w:pPr>
        <w:spacing w:line="276" w:lineRule="auto"/>
        <w:jc w:val="both"/>
        <w:rPr>
          <w:rFonts w:ascii="Times New Roman" w:hAnsi="Times New Roman"/>
          <w:sz w:val="24"/>
          <w:szCs w:val="24"/>
        </w:rPr>
      </w:pPr>
      <w:r w:rsidRPr="000C36D5">
        <w:rPr>
          <w:rFonts w:ascii="Times New Roman" w:hAnsi="Times New Roman"/>
          <w:sz w:val="24"/>
          <w:szCs w:val="24"/>
        </w:rPr>
        <w:t xml:space="preserve">Zdravstvene usluge u Opštini Južna Mitrovica široko su rasprostranjene i dobro pokrivaju čitavu teritoriju opštine. Uprava za </w:t>
      </w:r>
      <w:r w:rsidR="00F462BD" w:rsidRPr="000C36D5">
        <w:rPr>
          <w:rFonts w:ascii="Times New Roman" w:hAnsi="Times New Roman"/>
          <w:sz w:val="24"/>
          <w:szCs w:val="24"/>
        </w:rPr>
        <w:t xml:space="preserve">Zdravstvo </w:t>
      </w:r>
      <w:r w:rsidRPr="000C36D5">
        <w:rPr>
          <w:rFonts w:ascii="Times New Roman" w:hAnsi="Times New Roman"/>
          <w:sz w:val="24"/>
          <w:szCs w:val="24"/>
        </w:rPr>
        <w:t>ostvarila je značajan napredak u poboljšanju uslova u centrima porodične medicine i kvaliteta usluga.</w:t>
      </w:r>
    </w:p>
    <w:p w14:paraId="559907CB" w14:textId="5AD574CF" w:rsidR="001904F3" w:rsidRPr="000C36D5" w:rsidRDefault="00A42AF1">
      <w:pPr>
        <w:spacing w:line="276" w:lineRule="auto"/>
        <w:jc w:val="both"/>
        <w:rPr>
          <w:rFonts w:ascii="Times New Roman" w:hAnsi="Times New Roman"/>
          <w:sz w:val="24"/>
          <w:szCs w:val="24"/>
        </w:rPr>
      </w:pPr>
      <w:r w:rsidRPr="000C36D5">
        <w:rPr>
          <w:rFonts w:ascii="Times New Roman" w:hAnsi="Times New Roman"/>
          <w:sz w:val="24"/>
          <w:szCs w:val="24"/>
        </w:rPr>
        <w:t xml:space="preserve">SWOT analiza prikazuje trenutno stanje u oblasti zdravstva </w:t>
      </w:r>
      <w:r w:rsidR="00F462BD"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F462BD" w:rsidRPr="000C36D5">
        <w:rPr>
          <w:rFonts w:ascii="Times New Roman" w:hAnsi="Times New Roman"/>
          <w:sz w:val="24"/>
          <w:szCs w:val="24"/>
        </w:rPr>
        <w:t xml:space="preserve">Aškalijske </w:t>
      </w:r>
      <w:r w:rsidRPr="000C36D5">
        <w:rPr>
          <w:rFonts w:ascii="Times New Roman" w:hAnsi="Times New Roman"/>
          <w:sz w:val="24"/>
          <w:szCs w:val="24"/>
        </w:rPr>
        <w:t>zajednice u Opštini Južna Mitrovica.</w:t>
      </w:r>
    </w:p>
    <w:p w14:paraId="4EE95679" w14:textId="77777777" w:rsidR="001904F3" w:rsidRPr="000C36D5" w:rsidRDefault="00A42AF1">
      <w:pPr>
        <w:spacing w:before="0" w:after="120" w:line="276" w:lineRule="auto"/>
        <w:jc w:val="both"/>
        <w:rPr>
          <w:rFonts w:ascii="Times New Roman" w:hAnsi="Times New Roman"/>
          <w:b/>
          <w:sz w:val="24"/>
          <w:szCs w:val="24"/>
        </w:rPr>
      </w:pPr>
      <w:r w:rsidRPr="000C36D5">
        <w:rPr>
          <w:rFonts w:ascii="Times New Roman" w:hAnsi="Times New Roman"/>
          <w:b/>
          <w:sz w:val="24"/>
          <w:szCs w:val="24"/>
        </w:rPr>
        <w:t>Tabela SWOT analiza u oblasti zdravstva</w:t>
      </w:r>
    </w:p>
    <w:tbl>
      <w:tblPr>
        <w:tblW w:w="0" w:type="auto"/>
        <w:jc w:val="center"/>
        <w:tblLayout w:type="fixed"/>
        <w:tblLook w:val="0000" w:firstRow="0" w:lastRow="0" w:firstColumn="0" w:lastColumn="0" w:noHBand="0" w:noVBand="0"/>
      </w:tblPr>
      <w:tblGrid>
        <w:gridCol w:w="4504"/>
        <w:gridCol w:w="4505"/>
      </w:tblGrid>
      <w:tr w:rsidR="001904F3" w:rsidRPr="000C36D5" w14:paraId="2768CB2D" w14:textId="77777777">
        <w:trPr>
          <w:jc w:val="center"/>
        </w:trPr>
        <w:tc>
          <w:tcPr>
            <w:tcW w:w="4504" w:type="dxa"/>
            <w:tcBorders>
              <w:top w:val="outset" w:sz="6" w:space="0" w:color="000000"/>
              <w:left w:val="outset" w:sz="6" w:space="0" w:color="000000"/>
              <w:bottom w:val="outset" w:sz="6" w:space="0" w:color="000000"/>
              <w:right w:val="outset" w:sz="6" w:space="0" w:color="000000"/>
            </w:tcBorders>
            <w:shd w:val="clear" w:color="auto" w:fill="8DB3E2"/>
          </w:tcPr>
          <w:p w14:paraId="68A743FC"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Prednosti</w:t>
            </w:r>
          </w:p>
        </w:tc>
        <w:tc>
          <w:tcPr>
            <w:tcW w:w="4505" w:type="dxa"/>
            <w:tcBorders>
              <w:top w:val="outset" w:sz="6" w:space="0" w:color="000000"/>
              <w:left w:val="outset" w:sz="6" w:space="0" w:color="000000"/>
              <w:bottom w:val="outset" w:sz="6" w:space="0" w:color="000000"/>
              <w:right w:val="outset" w:sz="6" w:space="0" w:color="000000"/>
            </w:tcBorders>
            <w:shd w:val="clear" w:color="auto" w:fill="8DB3E2"/>
          </w:tcPr>
          <w:p w14:paraId="73E80731"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Slabosti</w:t>
            </w:r>
          </w:p>
        </w:tc>
      </w:tr>
      <w:tr w:rsidR="001904F3" w:rsidRPr="000C36D5" w14:paraId="5DFDB065" w14:textId="77777777">
        <w:trPr>
          <w:trHeight w:val="3475"/>
          <w:jc w:val="center"/>
        </w:trPr>
        <w:tc>
          <w:tcPr>
            <w:tcW w:w="4504" w:type="dxa"/>
            <w:tcBorders>
              <w:top w:val="outset" w:sz="6" w:space="0" w:color="000000"/>
              <w:left w:val="outset" w:sz="6" w:space="0" w:color="000000"/>
              <w:bottom w:val="outset" w:sz="6" w:space="0" w:color="000000"/>
              <w:right w:val="outset" w:sz="6" w:space="0" w:color="000000"/>
            </w:tcBorders>
            <w:shd w:val="clear" w:color="auto" w:fill="auto"/>
          </w:tcPr>
          <w:p w14:paraId="7A47583C"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Dovoljni kapaciteti za pružanje zdravstvenih usluga</w:t>
            </w:r>
          </w:p>
          <w:p w14:paraId="1E10DC4D"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Organizovanje kampanja podizanja svesti o zdravlju</w:t>
            </w:r>
          </w:p>
          <w:p w14:paraId="07E03C09"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Lak pristup uslugama primarne zdravstvene zaštite</w:t>
            </w:r>
          </w:p>
          <w:p w14:paraId="406BD260"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Besplatne zdravstvene usluge za određene kategorije</w:t>
            </w:r>
          </w:p>
          <w:p w14:paraId="0372940E"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Zdravstvene posete u kući i školama</w:t>
            </w:r>
          </w:p>
          <w:p w14:paraId="5DA69521"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Podrška nevladinih organizacija zdravstvenim aktivnostima</w:t>
            </w:r>
          </w:p>
          <w:p w14:paraId="5AB40E18"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Edukacija članova zajednica o roditeljstvu</w:t>
            </w:r>
          </w:p>
          <w:p w14:paraId="488D9944" w14:textId="77777777" w:rsidR="001904F3" w:rsidRPr="000C36D5" w:rsidRDefault="00A42AF1">
            <w:pPr>
              <w:numPr>
                <w:ilvl w:val="0"/>
                <w:numId w:val="2"/>
              </w:numPr>
              <w:spacing w:before="0"/>
              <w:rPr>
                <w:rFonts w:ascii="Times New Roman" w:hAnsi="Times New Roman"/>
              </w:rPr>
            </w:pPr>
            <w:r w:rsidRPr="000C36D5">
              <w:rPr>
                <w:rFonts w:ascii="Times New Roman" w:hAnsi="Times New Roman"/>
                <w:sz w:val="23"/>
                <w:szCs w:val="23"/>
              </w:rPr>
              <w:t>Edukacija majki o brizi za decu uzrasta od 0 do 3 godine, dojenju i nezi odojčadi.</w:t>
            </w:r>
          </w:p>
        </w:tc>
        <w:tc>
          <w:tcPr>
            <w:tcW w:w="4505" w:type="dxa"/>
            <w:tcBorders>
              <w:top w:val="outset" w:sz="6" w:space="0" w:color="000000"/>
              <w:left w:val="outset" w:sz="6" w:space="0" w:color="000000"/>
              <w:bottom w:val="outset" w:sz="6" w:space="0" w:color="000000"/>
              <w:right w:val="outset" w:sz="6" w:space="0" w:color="000000"/>
            </w:tcBorders>
            <w:shd w:val="clear" w:color="auto" w:fill="auto"/>
          </w:tcPr>
          <w:p w14:paraId="7B3DAAC7"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Nedostatak zdravstvenog informacionog sistema koji bi obezbedio tačne podatke o zdravstvenom stanju</w:t>
            </w:r>
          </w:p>
          <w:p w14:paraId="07CD95C6" w14:textId="77777777" w:rsidR="001904F3" w:rsidRPr="000C36D5" w:rsidRDefault="00A42AF1">
            <w:pPr>
              <w:numPr>
                <w:ilvl w:val="0"/>
                <w:numId w:val="2"/>
              </w:numPr>
              <w:spacing w:before="0"/>
              <w:rPr>
                <w:rFonts w:ascii="Times New Roman" w:hAnsi="Times New Roman"/>
                <w:sz w:val="23"/>
                <w:szCs w:val="23"/>
              </w:rPr>
            </w:pPr>
            <w:r w:rsidRPr="000C36D5">
              <w:rPr>
                <w:rFonts w:ascii="Times New Roman" w:hAnsi="Times New Roman"/>
                <w:sz w:val="23"/>
                <w:szCs w:val="23"/>
              </w:rPr>
              <w:t>Nedovoljno zdravstveno obrazovanje</w:t>
            </w:r>
          </w:p>
          <w:p w14:paraId="74F77B9B" w14:textId="77777777" w:rsidR="001904F3" w:rsidRPr="000C36D5" w:rsidRDefault="00A42AF1">
            <w:pPr>
              <w:numPr>
                <w:ilvl w:val="0"/>
                <w:numId w:val="2"/>
              </w:numPr>
              <w:spacing w:before="0"/>
              <w:rPr>
                <w:rFonts w:ascii="Times New Roman" w:hAnsi="Times New Roman"/>
                <w:sz w:val="24"/>
                <w:szCs w:val="24"/>
              </w:rPr>
            </w:pPr>
            <w:r w:rsidRPr="000C36D5">
              <w:rPr>
                <w:rFonts w:ascii="Times New Roman" w:hAnsi="Times New Roman"/>
                <w:sz w:val="23"/>
                <w:szCs w:val="23"/>
              </w:rPr>
              <w:t>Nizak nivo obrazovanja i zaposlenosti, posebno devojaka i žena</w:t>
            </w:r>
          </w:p>
          <w:p w14:paraId="554DEFBB" w14:textId="77777777" w:rsidR="001904F3" w:rsidRPr="000C36D5" w:rsidRDefault="001904F3">
            <w:pPr>
              <w:spacing w:before="0"/>
              <w:rPr>
                <w:rFonts w:ascii="Times New Roman" w:hAnsi="Times New Roman"/>
                <w:sz w:val="24"/>
                <w:szCs w:val="24"/>
              </w:rPr>
            </w:pPr>
          </w:p>
          <w:p w14:paraId="29F2ADAE" w14:textId="77777777" w:rsidR="001904F3" w:rsidRPr="000C36D5" w:rsidRDefault="001904F3">
            <w:pPr>
              <w:spacing w:before="0"/>
              <w:rPr>
                <w:rFonts w:ascii="Times New Roman" w:hAnsi="Times New Roman"/>
                <w:b/>
                <w:sz w:val="24"/>
                <w:szCs w:val="24"/>
              </w:rPr>
            </w:pPr>
          </w:p>
        </w:tc>
      </w:tr>
      <w:tr w:rsidR="001904F3" w:rsidRPr="000C36D5" w14:paraId="0E6CB742" w14:textId="77777777">
        <w:trPr>
          <w:jc w:val="center"/>
        </w:trPr>
        <w:tc>
          <w:tcPr>
            <w:tcW w:w="4504" w:type="dxa"/>
            <w:tcBorders>
              <w:top w:val="outset" w:sz="6" w:space="0" w:color="000000"/>
              <w:left w:val="outset" w:sz="6" w:space="0" w:color="000000"/>
              <w:bottom w:val="outset" w:sz="6" w:space="0" w:color="000000"/>
              <w:right w:val="outset" w:sz="6" w:space="0" w:color="000000"/>
            </w:tcBorders>
            <w:shd w:val="clear" w:color="auto" w:fill="8DB3E2"/>
          </w:tcPr>
          <w:p w14:paraId="6864F7C4"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Mogućnosti</w:t>
            </w:r>
          </w:p>
        </w:tc>
        <w:tc>
          <w:tcPr>
            <w:tcW w:w="4505" w:type="dxa"/>
            <w:tcBorders>
              <w:top w:val="outset" w:sz="6" w:space="0" w:color="000000"/>
              <w:left w:val="outset" w:sz="6" w:space="0" w:color="000000"/>
              <w:bottom w:val="outset" w:sz="6" w:space="0" w:color="000000"/>
              <w:right w:val="outset" w:sz="6" w:space="0" w:color="000000"/>
            </w:tcBorders>
            <w:shd w:val="clear" w:color="auto" w:fill="8DB3E2"/>
          </w:tcPr>
          <w:p w14:paraId="04821BAF"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Rizici</w:t>
            </w:r>
          </w:p>
        </w:tc>
      </w:tr>
      <w:tr w:rsidR="001904F3" w:rsidRPr="000C36D5" w14:paraId="6A6AA7D0" w14:textId="77777777">
        <w:trPr>
          <w:jc w:val="center"/>
        </w:trPr>
        <w:tc>
          <w:tcPr>
            <w:tcW w:w="4504" w:type="dxa"/>
            <w:tcBorders>
              <w:top w:val="outset" w:sz="6" w:space="0" w:color="000000"/>
              <w:left w:val="outset" w:sz="6" w:space="0" w:color="000000"/>
              <w:bottom w:val="outset" w:sz="6" w:space="0" w:color="000000"/>
              <w:right w:val="outset" w:sz="6" w:space="0" w:color="000000"/>
            </w:tcBorders>
            <w:shd w:val="clear" w:color="auto" w:fill="auto"/>
          </w:tcPr>
          <w:p w14:paraId="7BBF18AB" w14:textId="77777777" w:rsidR="001904F3" w:rsidRPr="000C36D5" w:rsidRDefault="00A42AF1">
            <w:pPr>
              <w:numPr>
                <w:ilvl w:val="0"/>
                <w:numId w:val="2"/>
              </w:numPr>
              <w:spacing w:before="0"/>
              <w:rPr>
                <w:rFonts w:ascii="Times New Roman" w:hAnsi="Times New Roman"/>
                <w:sz w:val="23"/>
                <w:szCs w:val="23"/>
                <w:lang w:val="it-IT"/>
              </w:rPr>
            </w:pPr>
            <w:r w:rsidRPr="000C36D5">
              <w:rPr>
                <w:rFonts w:ascii="Times New Roman" w:hAnsi="Times New Roman"/>
                <w:sz w:val="23"/>
                <w:szCs w:val="23"/>
                <w:lang w:val="it-IT"/>
              </w:rPr>
              <w:t>Dalji razvoj vakcinacije dece iz zajednica</w:t>
            </w:r>
          </w:p>
          <w:p w14:paraId="6D225313" w14:textId="77777777" w:rsidR="001904F3" w:rsidRPr="000C36D5" w:rsidRDefault="00A42AF1">
            <w:pPr>
              <w:numPr>
                <w:ilvl w:val="0"/>
                <w:numId w:val="2"/>
              </w:numPr>
              <w:spacing w:before="0"/>
              <w:rPr>
                <w:rFonts w:ascii="Times New Roman" w:hAnsi="Times New Roman"/>
                <w:sz w:val="23"/>
                <w:szCs w:val="23"/>
                <w:lang w:val="it-IT"/>
              </w:rPr>
            </w:pPr>
            <w:r w:rsidRPr="000C36D5">
              <w:rPr>
                <w:rFonts w:ascii="Times New Roman" w:hAnsi="Times New Roman"/>
                <w:sz w:val="23"/>
                <w:szCs w:val="23"/>
                <w:lang w:val="it-IT"/>
              </w:rPr>
              <w:t>Nastavak kampanja za unapređenje zdravstvenog obrazovanja</w:t>
            </w:r>
          </w:p>
          <w:p w14:paraId="58DA02F3" w14:textId="77777777" w:rsidR="001904F3" w:rsidRPr="000C36D5" w:rsidRDefault="00A42AF1">
            <w:pPr>
              <w:numPr>
                <w:ilvl w:val="0"/>
                <w:numId w:val="2"/>
              </w:numPr>
              <w:spacing w:before="0"/>
              <w:rPr>
                <w:rFonts w:ascii="Times New Roman" w:hAnsi="Times New Roman"/>
                <w:sz w:val="23"/>
                <w:szCs w:val="23"/>
                <w:lang w:val="it-IT"/>
              </w:rPr>
            </w:pPr>
            <w:r w:rsidRPr="000C36D5">
              <w:rPr>
                <w:rFonts w:ascii="Times New Roman" w:hAnsi="Times New Roman"/>
                <w:sz w:val="23"/>
                <w:szCs w:val="23"/>
                <w:lang w:val="it-IT"/>
              </w:rPr>
              <w:t>Organizovanje sistematskih pregleda žena, posebno pregleda za rano otkrivanje raka dojke</w:t>
            </w:r>
          </w:p>
          <w:p w14:paraId="3EB018A4" w14:textId="77777777" w:rsidR="001904F3" w:rsidRPr="000C36D5" w:rsidRDefault="00A42AF1">
            <w:pPr>
              <w:numPr>
                <w:ilvl w:val="0"/>
                <w:numId w:val="2"/>
              </w:numPr>
              <w:spacing w:before="0"/>
              <w:rPr>
                <w:rFonts w:ascii="Times New Roman" w:hAnsi="Times New Roman"/>
              </w:rPr>
            </w:pPr>
            <w:r w:rsidRPr="000C36D5">
              <w:rPr>
                <w:rFonts w:ascii="Times New Roman" w:hAnsi="Times New Roman"/>
                <w:sz w:val="23"/>
                <w:szCs w:val="23"/>
                <w:lang w:val="it-IT"/>
              </w:rPr>
              <w:t>Motivisanje mladih za stručno zdravstveno obrazovanje</w:t>
            </w:r>
          </w:p>
        </w:tc>
        <w:tc>
          <w:tcPr>
            <w:tcW w:w="4505" w:type="dxa"/>
            <w:tcBorders>
              <w:top w:val="outset" w:sz="6" w:space="0" w:color="000000"/>
              <w:left w:val="outset" w:sz="6" w:space="0" w:color="000000"/>
              <w:bottom w:val="outset" w:sz="6" w:space="0" w:color="000000"/>
              <w:right w:val="outset" w:sz="6" w:space="0" w:color="000000"/>
            </w:tcBorders>
            <w:shd w:val="clear" w:color="auto" w:fill="auto"/>
          </w:tcPr>
          <w:p w14:paraId="04AE28CB" w14:textId="77777777" w:rsidR="001904F3" w:rsidRPr="000C36D5" w:rsidRDefault="00A42AF1">
            <w:pPr>
              <w:numPr>
                <w:ilvl w:val="0"/>
                <w:numId w:val="2"/>
              </w:numPr>
              <w:spacing w:before="0"/>
              <w:rPr>
                <w:rFonts w:ascii="Times New Roman" w:hAnsi="Times New Roman"/>
                <w:sz w:val="23"/>
                <w:szCs w:val="23"/>
                <w:lang w:val="it-IT"/>
              </w:rPr>
            </w:pPr>
            <w:r w:rsidRPr="000C36D5">
              <w:rPr>
                <w:rFonts w:ascii="Times New Roman" w:hAnsi="Times New Roman"/>
                <w:sz w:val="23"/>
                <w:szCs w:val="23"/>
                <w:lang w:val="it-IT"/>
              </w:rPr>
              <w:t>Širenje zaraznih bolesti i epidemija</w:t>
            </w:r>
          </w:p>
          <w:p w14:paraId="285FA5BA" w14:textId="77777777" w:rsidR="001904F3" w:rsidRPr="000C36D5" w:rsidRDefault="00A42AF1">
            <w:pPr>
              <w:numPr>
                <w:ilvl w:val="0"/>
                <w:numId w:val="2"/>
              </w:numPr>
              <w:spacing w:before="0"/>
              <w:rPr>
                <w:rFonts w:ascii="Times New Roman" w:hAnsi="Times New Roman"/>
                <w:sz w:val="23"/>
                <w:szCs w:val="23"/>
                <w:lang w:val="it-IT"/>
              </w:rPr>
            </w:pPr>
            <w:r w:rsidRPr="000C36D5">
              <w:rPr>
                <w:rFonts w:ascii="Times New Roman" w:hAnsi="Times New Roman"/>
                <w:sz w:val="23"/>
                <w:szCs w:val="23"/>
                <w:lang w:val="it-IT"/>
              </w:rPr>
              <w:t>Loše planiranje porodice</w:t>
            </w:r>
          </w:p>
          <w:p w14:paraId="786589F6" w14:textId="77777777" w:rsidR="001904F3" w:rsidRPr="000C36D5" w:rsidRDefault="00A42AF1">
            <w:pPr>
              <w:numPr>
                <w:ilvl w:val="0"/>
                <w:numId w:val="2"/>
              </w:numPr>
              <w:spacing w:before="0"/>
              <w:rPr>
                <w:rFonts w:ascii="Times New Roman" w:hAnsi="Times New Roman"/>
              </w:rPr>
            </w:pPr>
            <w:r w:rsidRPr="000C36D5">
              <w:rPr>
                <w:rFonts w:ascii="Times New Roman" w:hAnsi="Times New Roman"/>
                <w:sz w:val="23"/>
                <w:szCs w:val="23"/>
                <w:lang w:val="it-IT"/>
              </w:rPr>
              <w:t>Neadekvatni uslovi stanovanja</w:t>
            </w:r>
          </w:p>
        </w:tc>
      </w:tr>
    </w:tbl>
    <w:p w14:paraId="18B4C3BC" w14:textId="77777777" w:rsidR="001904F3" w:rsidRPr="000C36D5" w:rsidRDefault="001904F3">
      <w:pPr>
        <w:rPr>
          <w:rFonts w:ascii="Times New Roman" w:hAnsi="Times New Roman"/>
        </w:rPr>
      </w:pPr>
    </w:p>
    <w:p w14:paraId="69C5CFB9" w14:textId="77777777" w:rsidR="001904F3" w:rsidRPr="000C36D5" w:rsidRDefault="001904F3">
      <w:pPr>
        <w:rPr>
          <w:rFonts w:ascii="Times New Roman" w:hAnsi="Times New Roman"/>
        </w:rPr>
      </w:pPr>
    </w:p>
    <w:p w14:paraId="64BED089" w14:textId="77777777" w:rsidR="001904F3" w:rsidRPr="000C36D5" w:rsidRDefault="001904F3">
      <w:pPr>
        <w:rPr>
          <w:rFonts w:ascii="Times New Roman" w:hAnsi="Times New Roman"/>
        </w:rPr>
      </w:pPr>
    </w:p>
    <w:p w14:paraId="0752F9EE" w14:textId="77777777" w:rsidR="001904F3" w:rsidRPr="000C36D5" w:rsidRDefault="00A42AF1">
      <w:pPr>
        <w:pStyle w:val="Heading2"/>
        <w:spacing w:after="240"/>
        <w:rPr>
          <w:rFonts w:ascii="Times New Roman" w:eastAsia="Calibri" w:hAnsi="Times New Roman"/>
          <w:color w:val="000000"/>
          <w:sz w:val="24"/>
          <w:szCs w:val="24"/>
          <w:shd w:val="clear" w:color="auto" w:fill="FFFFFF"/>
        </w:rPr>
      </w:pPr>
      <w:bookmarkStart w:id="8" w:name="_Toc520272969"/>
      <w:r w:rsidRPr="000C36D5">
        <w:rPr>
          <w:rFonts w:ascii="Times New Roman" w:hAnsi="Times New Roman"/>
          <w:color w:val="auto"/>
        </w:rPr>
        <w:t>2.4. Stanovanje</w:t>
      </w:r>
      <w:bookmarkEnd w:id="8"/>
    </w:p>
    <w:p w14:paraId="154AD0FE" w14:textId="77777777" w:rsidR="001904F3" w:rsidRPr="000C36D5" w:rsidRDefault="00A42AF1">
      <w:pPr>
        <w:rPr>
          <w:rFonts w:ascii="Times New Roman" w:hAnsi="Times New Roman"/>
          <w:sz w:val="24"/>
          <w:szCs w:val="24"/>
          <w:shd w:val="clear" w:color="auto" w:fill="FFFFFF"/>
        </w:rPr>
      </w:pPr>
      <w:r w:rsidRPr="000C36D5">
        <w:rPr>
          <w:rFonts w:ascii="Times New Roman" w:hAnsi="Times New Roman"/>
          <w:color w:val="000000"/>
          <w:sz w:val="24"/>
          <w:szCs w:val="24"/>
          <w:shd w:val="clear" w:color="auto" w:fill="FFFFFF"/>
        </w:rPr>
        <w:t>Stanje u oblasti stanovanja romske i aškalijske zajednice u Opštini Južna Mitrovica neprekidno se poboljšava. Ipak, određeni broj porodica i dalje živi u teškim uslovima, nema zemljište za izgradnju kuće ili ima probleme sa imovinskom dokumentacijom.</w:t>
      </w:r>
    </w:p>
    <w:p w14:paraId="72405638" w14:textId="77777777" w:rsidR="001904F3" w:rsidRPr="000C36D5" w:rsidRDefault="00A42AF1">
      <w:pPr>
        <w:spacing w:line="276" w:lineRule="auto"/>
        <w:jc w:val="both"/>
        <w:rPr>
          <w:rFonts w:ascii="Times New Roman" w:hAnsi="Times New Roman"/>
          <w:b/>
          <w:sz w:val="24"/>
          <w:szCs w:val="24"/>
        </w:rPr>
      </w:pPr>
      <w:r w:rsidRPr="000C36D5">
        <w:rPr>
          <w:rFonts w:ascii="Times New Roman" w:hAnsi="Times New Roman"/>
          <w:sz w:val="24"/>
          <w:szCs w:val="24"/>
          <w:shd w:val="clear" w:color="auto" w:fill="FFFFFF"/>
        </w:rPr>
        <w:t>SWOT analiza ukazuje i na dodatne činjenice prikazane u narednoj tabeli</w:t>
      </w:r>
    </w:p>
    <w:p w14:paraId="29389A28" w14:textId="77777777" w:rsidR="001904F3" w:rsidRPr="000C36D5" w:rsidRDefault="001904F3">
      <w:pPr>
        <w:spacing w:before="0" w:after="120" w:line="276" w:lineRule="auto"/>
        <w:jc w:val="both"/>
        <w:rPr>
          <w:rFonts w:ascii="Times New Roman" w:hAnsi="Times New Roman"/>
          <w:b/>
          <w:sz w:val="24"/>
          <w:szCs w:val="24"/>
        </w:rPr>
      </w:pPr>
    </w:p>
    <w:p w14:paraId="7B7EB516" w14:textId="77777777" w:rsidR="001904F3" w:rsidRPr="000C36D5" w:rsidRDefault="00A42AF1">
      <w:pPr>
        <w:spacing w:before="0" w:after="120" w:line="276" w:lineRule="auto"/>
        <w:jc w:val="both"/>
        <w:rPr>
          <w:rFonts w:ascii="Times New Roman" w:hAnsi="Times New Roman"/>
          <w:b/>
          <w:sz w:val="24"/>
          <w:szCs w:val="24"/>
        </w:rPr>
      </w:pPr>
      <w:r w:rsidRPr="000C36D5">
        <w:rPr>
          <w:rFonts w:ascii="Times New Roman" w:hAnsi="Times New Roman"/>
          <w:b/>
          <w:sz w:val="24"/>
          <w:szCs w:val="24"/>
        </w:rPr>
        <w:t>Tabela SWOT analiza u oblasti stanovanja</w:t>
      </w:r>
    </w:p>
    <w:tbl>
      <w:tblPr>
        <w:tblW w:w="0" w:type="auto"/>
        <w:jc w:val="center"/>
        <w:tblLayout w:type="fixed"/>
        <w:tblLook w:val="0000" w:firstRow="0" w:lastRow="0" w:firstColumn="0" w:lastColumn="0" w:noHBand="0" w:noVBand="0"/>
      </w:tblPr>
      <w:tblGrid>
        <w:gridCol w:w="4531"/>
        <w:gridCol w:w="4478"/>
      </w:tblGrid>
      <w:tr w:rsidR="001904F3" w:rsidRPr="000C36D5" w14:paraId="656B2D9C" w14:textId="77777777">
        <w:trPr>
          <w:jc w:val="center"/>
        </w:trPr>
        <w:tc>
          <w:tcPr>
            <w:tcW w:w="4531" w:type="dxa"/>
            <w:tcBorders>
              <w:top w:val="outset" w:sz="6" w:space="0" w:color="000000"/>
              <w:left w:val="outset" w:sz="6" w:space="0" w:color="000000"/>
              <w:bottom w:val="outset" w:sz="6" w:space="0" w:color="000000"/>
              <w:right w:val="outset" w:sz="6" w:space="0" w:color="000000"/>
            </w:tcBorders>
            <w:shd w:val="clear" w:color="auto" w:fill="8DB3E2"/>
          </w:tcPr>
          <w:p w14:paraId="46F614E9"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Prednosti</w:t>
            </w:r>
          </w:p>
        </w:tc>
        <w:tc>
          <w:tcPr>
            <w:tcW w:w="4478" w:type="dxa"/>
            <w:tcBorders>
              <w:top w:val="outset" w:sz="6" w:space="0" w:color="000000"/>
              <w:left w:val="outset" w:sz="6" w:space="0" w:color="000000"/>
              <w:bottom w:val="outset" w:sz="6" w:space="0" w:color="000000"/>
              <w:right w:val="outset" w:sz="6" w:space="0" w:color="000000"/>
            </w:tcBorders>
            <w:shd w:val="clear" w:color="auto" w:fill="8DB3E2"/>
          </w:tcPr>
          <w:p w14:paraId="698D1BAA"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Slabosti</w:t>
            </w:r>
          </w:p>
        </w:tc>
      </w:tr>
      <w:tr w:rsidR="001904F3" w:rsidRPr="000C36D5" w14:paraId="272592EE" w14:textId="77777777">
        <w:trPr>
          <w:trHeight w:val="2216"/>
          <w:jc w:val="center"/>
        </w:trPr>
        <w:tc>
          <w:tcPr>
            <w:tcW w:w="4531" w:type="dxa"/>
            <w:tcBorders>
              <w:top w:val="outset" w:sz="6" w:space="0" w:color="000000"/>
              <w:left w:val="outset" w:sz="6" w:space="0" w:color="000000"/>
              <w:bottom w:val="outset" w:sz="6" w:space="0" w:color="000000"/>
              <w:right w:val="outset" w:sz="6" w:space="0" w:color="000000"/>
            </w:tcBorders>
            <w:shd w:val="clear" w:color="auto" w:fill="auto"/>
          </w:tcPr>
          <w:p w14:paraId="5BC1A63E" w14:textId="3F06450B" w:rsidR="001904F3" w:rsidRPr="000C36D5" w:rsidRDefault="00A42AF1">
            <w:pPr>
              <w:numPr>
                <w:ilvl w:val="0"/>
                <w:numId w:val="2"/>
              </w:numPr>
              <w:spacing w:before="0"/>
              <w:rPr>
                <w:rFonts w:ascii="Times New Roman" w:hAnsi="Times New Roman"/>
                <w:sz w:val="24"/>
                <w:szCs w:val="24"/>
              </w:rPr>
            </w:pPr>
            <w:r w:rsidRPr="000C36D5">
              <w:rPr>
                <w:rFonts w:ascii="Times New Roman" w:hAnsi="Times New Roman"/>
                <w:sz w:val="24"/>
                <w:szCs w:val="24"/>
              </w:rPr>
              <w:t xml:space="preserve">Porodice žive u </w:t>
            </w:r>
            <w:r w:rsidR="00294793" w:rsidRPr="000C36D5">
              <w:rPr>
                <w:rFonts w:ascii="Times New Roman" w:hAnsi="Times New Roman"/>
                <w:sz w:val="24"/>
                <w:szCs w:val="24"/>
              </w:rPr>
              <w:t>održivim</w:t>
            </w:r>
            <w:r w:rsidRPr="000C36D5">
              <w:rPr>
                <w:rFonts w:ascii="Times New Roman" w:hAnsi="Times New Roman"/>
                <w:sz w:val="24"/>
                <w:szCs w:val="24"/>
              </w:rPr>
              <w:t xml:space="preserve"> naseljima</w:t>
            </w:r>
          </w:p>
          <w:p w14:paraId="2F1379EE" w14:textId="77777777" w:rsidR="001904F3" w:rsidRPr="000C36D5" w:rsidRDefault="00A42AF1">
            <w:pPr>
              <w:numPr>
                <w:ilvl w:val="0"/>
                <w:numId w:val="2"/>
              </w:numPr>
              <w:spacing w:before="0"/>
              <w:rPr>
                <w:rFonts w:ascii="Times New Roman" w:hAnsi="Times New Roman"/>
                <w:sz w:val="24"/>
                <w:szCs w:val="24"/>
              </w:rPr>
            </w:pPr>
            <w:r w:rsidRPr="000C36D5">
              <w:rPr>
                <w:rFonts w:ascii="Times New Roman" w:hAnsi="Times New Roman"/>
                <w:sz w:val="24"/>
                <w:szCs w:val="24"/>
              </w:rPr>
              <w:t>Planiranje i provera radi uklanjanja neformalnih naselja</w:t>
            </w:r>
          </w:p>
          <w:p w14:paraId="19397E66" w14:textId="77777777" w:rsidR="001904F3" w:rsidRPr="000C36D5" w:rsidRDefault="00A42AF1">
            <w:pPr>
              <w:numPr>
                <w:ilvl w:val="0"/>
                <w:numId w:val="2"/>
              </w:numPr>
              <w:spacing w:before="0"/>
              <w:rPr>
                <w:rFonts w:ascii="Times New Roman" w:hAnsi="Times New Roman"/>
              </w:rPr>
            </w:pPr>
            <w:r w:rsidRPr="000C36D5">
              <w:rPr>
                <w:rFonts w:ascii="Times New Roman" w:hAnsi="Times New Roman"/>
                <w:sz w:val="24"/>
                <w:szCs w:val="24"/>
              </w:rPr>
              <w:t>Hitna pomoć pojedinim porodicama za stanovanje</w:t>
            </w:r>
          </w:p>
        </w:tc>
        <w:tc>
          <w:tcPr>
            <w:tcW w:w="4478" w:type="dxa"/>
            <w:tcBorders>
              <w:top w:val="outset" w:sz="6" w:space="0" w:color="000000"/>
              <w:left w:val="outset" w:sz="6" w:space="0" w:color="000000"/>
              <w:bottom w:val="outset" w:sz="6" w:space="0" w:color="000000"/>
              <w:right w:val="outset" w:sz="6" w:space="0" w:color="000000"/>
            </w:tcBorders>
            <w:shd w:val="clear" w:color="auto" w:fill="auto"/>
          </w:tcPr>
          <w:p w14:paraId="4DB2C7DA" w14:textId="77777777" w:rsidR="001904F3" w:rsidRPr="000C36D5" w:rsidRDefault="00A42AF1">
            <w:pPr>
              <w:numPr>
                <w:ilvl w:val="0"/>
                <w:numId w:val="2"/>
              </w:numPr>
              <w:spacing w:before="0"/>
              <w:rPr>
                <w:rFonts w:ascii="Times New Roman" w:hAnsi="Times New Roman"/>
                <w:sz w:val="24"/>
                <w:szCs w:val="24"/>
              </w:rPr>
            </w:pPr>
            <w:r w:rsidRPr="000C36D5">
              <w:rPr>
                <w:rFonts w:ascii="Times New Roman" w:hAnsi="Times New Roman"/>
                <w:sz w:val="24"/>
                <w:szCs w:val="24"/>
              </w:rPr>
              <w:t>Teški uslovi stanovanja u dotrajalim i oštećenim objektima</w:t>
            </w:r>
          </w:p>
          <w:p w14:paraId="5EA9C3E5" w14:textId="77777777" w:rsidR="001904F3" w:rsidRPr="000C36D5" w:rsidRDefault="00A42AF1">
            <w:pPr>
              <w:numPr>
                <w:ilvl w:val="0"/>
                <w:numId w:val="2"/>
              </w:numPr>
              <w:spacing w:before="0"/>
              <w:rPr>
                <w:rFonts w:ascii="Times New Roman" w:hAnsi="Times New Roman"/>
                <w:sz w:val="24"/>
                <w:szCs w:val="24"/>
              </w:rPr>
            </w:pPr>
            <w:r w:rsidRPr="000C36D5">
              <w:rPr>
                <w:rFonts w:ascii="Times New Roman" w:hAnsi="Times New Roman"/>
                <w:sz w:val="24"/>
                <w:szCs w:val="24"/>
              </w:rPr>
              <w:t>Nedovoljan budžet</w:t>
            </w:r>
          </w:p>
          <w:p w14:paraId="31CD0FE5" w14:textId="77777777" w:rsidR="001904F3" w:rsidRPr="000C36D5" w:rsidRDefault="00A42AF1">
            <w:pPr>
              <w:numPr>
                <w:ilvl w:val="0"/>
                <w:numId w:val="2"/>
              </w:numPr>
              <w:spacing w:before="0"/>
              <w:rPr>
                <w:rFonts w:ascii="Times New Roman" w:hAnsi="Times New Roman"/>
                <w:sz w:val="24"/>
                <w:szCs w:val="24"/>
              </w:rPr>
            </w:pPr>
            <w:r w:rsidRPr="000C36D5">
              <w:rPr>
                <w:rFonts w:ascii="Times New Roman" w:hAnsi="Times New Roman"/>
                <w:sz w:val="24"/>
                <w:szCs w:val="24"/>
              </w:rPr>
              <w:t>Propadanje postojeće infrastrukture i nedostatak održavanja</w:t>
            </w:r>
          </w:p>
          <w:p w14:paraId="22E786A8" w14:textId="77777777" w:rsidR="001904F3" w:rsidRPr="000C36D5" w:rsidRDefault="00A42AF1">
            <w:pPr>
              <w:numPr>
                <w:ilvl w:val="0"/>
                <w:numId w:val="2"/>
              </w:numPr>
              <w:spacing w:before="0"/>
              <w:rPr>
                <w:rFonts w:ascii="Times New Roman" w:hAnsi="Times New Roman"/>
              </w:rPr>
            </w:pPr>
            <w:r w:rsidRPr="000C36D5">
              <w:rPr>
                <w:rFonts w:ascii="Times New Roman" w:hAnsi="Times New Roman"/>
                <w:sz w:val="24"/>
                <w:szCs w:val="24"/>
              </w:rPr>
              <w:t>Nedostatak propisa koji uređuju odgovornost za vizuelnu degradaciju naselja</w:t>
            </w:r>
          </w:p>
        </w:tc>
      </w:tr>
      <w:tr w:rsidR="001904F3" w:rsidRPr="000C36D5" w14:paraId="40FB101A" w14:textId="77777777">
        <w:trPr>
          <w:jc w:val="center"/>
        </w:trPr>
        <w:tc>
          <w:tcPr>
            <w:tcW w:w="4531" w:type="dxa"/>
            <w:tcBorders>
              <w:top w:val="outset" w:sz="6" w:space="0" w:color="000000"/>
              <w:left w:val="outset" w:sz="6" w:space="0" w:color="000000"/>
              <w:bottom w:val="outset" w:sz="6" w:space="0" w:color="000000"/>
              <w:right w:val="outset" w:sz="6" w:space="0" w:color="000000"/>
            </w:tcBorders>
            <w:shd w:val="clear" w:color="auto" w:fill="8DB3E2"/>
          </w:tcPr>
          <w:p w14:paraId="67827B44"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Mogućnosti</w:t>
            </w:r>
          </w:p>
        </w:tc>
        <w:tc>
          <w:tcPr>
            <w:tcW w:w="4478" w:type="dxa"/>
            <w:tcBorders>
              <w:top w:val="outset" w:sz="6" w:space="0" w:color="000000"/>
              <w:left w:val="outset" w:sz="6" w:space="0" w:color="000000"/>
              <w:bottom w:val="outset" w:sz="6" w:space="0" w:color="000000"/>
              <w:right w:val="outset" w:sz="6" w:space="0" w:color="000000"/>
            </w:tcBorders>
            <w:shd w:val="clear" w:color="auto" w:fill="8DB3E2"/>
          </w:tcPr>
          <w:p w14:paraId="13BFD27F"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Rizici</w:t>
            </w:r>
          </w:p>
        </w:tc>
      </w:tr>
      <w:tr w:rsidR="001904F3" w:rsidRPr="000C36D5" w14:paraId="521C95E6" w14:textId="77777777">
        <w:trPr>
          <w:trHeight w:val="1298"/>
          <w:jc w:val="center"/>
        </w:trPr>
        <w:tc>
          <w:tcPr>
            <w:tcW w:w="4531" w:type="dxa"/>
            <w:tcBorders>
              <w:top w:val="outset" w:sz="6" w:space="0" w:color="000000"/>
              <w:left w:val="outset" w:sz="6" w:space="0" w:color="000000"/>
              <w:bottom w:val="outset" w:sz="6" w:space="0" w:color="000000"/>
              <w:right w:val="outset" w:sz="6" w:space="0" w:color="000000"/>
            </w:tcBorders>
            <w:shd w:val="clear" w:color="auto" w:fill="auto"/>
          </w:tcPr>
          <w:p w14:paraId="7AA59799" w14:textId="77777777" w:rsidR="001904F3" w:rsidRPr="000C36D5" w:rsidRDefault="00A42AF1">
            <w:pPr>
              <w:numPr>
                <w:ilvl w:val="0"/>
                <w:numId w:val="2"/>
              </w:numPr>
              <w:spacing w:before="0"/>
              <w:rPr>
                <w:rFonts w:ascii="Times New Roman" w:hAnsi="Times New Roman"/>
                <w:sz w:val="24"/>
                <w:szCs w:val="24"/>
              </w:rPr>
            </w:pPr>
            <w:r w:rsidRPr="000C36D5">
              <w:rPr>
                <w:rFonts w:ascii="Times New Roman" w:hAnsi="Times New Roman"/>
                <w:sz w:val="24"/>
                <w:szCs w:val="24"/>
              </w:rPr>
              <w:t>Poboljšanje uslova stanovanja izgradnjom i renoviranjem</w:t>
            </w:r>
          </w:p>
          <w:p w14:paraId="3DB5C6D6" w14:textId="77777777" w:rsidR="001904F3" w:rsidRPr="000C36D5" w:rsidRDefault="00A42AF1">
            <w:pPr>
              <w:numPr>
                <w:ilvl w:val="0"/>
                <w:numId w:val="2"/>
              </w:numPr>
              <w:spacing w:before="0"/>
              <w:rPr>
                <w:rFonts w:ascii="Times New Roman" w:hAnsi="Times New Roman"/>
                <w:sz w:val="24"/>
                <w:szCs w:val="24"/>
              </w:rPr>
            </w:pPr>
            <w:r w:rsidRPr="000C36D5">
              <w:rPr>
                <w:rFonts w:ascii="Times New Roman" w:hAnsi="Times New Roman"/>
                <w:sz w:val="24"/>
                <w:szCs w:val="24"/>
              </w:rPr>
              <w:t>Uređenje prateće infrastrukture u naseljima u kojima žive zajednice</w:t>
            </w:r>
          </w:p>
          <w:p w14:paraId="0199DC22" w14:textId="77777777" w:rsidR="001904F3" w:rsidRPr="000C36D5" w:rsidRDefault="00A42AF1">
            <w:pPr>
              <w:numPr>
                <w:ilvl w:val="0"/>
                <w:numId w:val="2"/>
              </w:numPr>
              <w:spacing w:before="0"/>
              <w:rPr>
                <w:rFonts w:ascii="Times New Roman" w:hAnsi="Times New Roman"/>
              </w:rPr>
            </w:pPr>
            <w:r w:rsidRPr="000C36D5">
              <w:rPr>
                <w:rFonts w:ascii="Times New Roman" w:hAnsi="Times New Roman"/>
                <w:sz w:val="24"/>
                <w:szCs w:val="24"/>
              </w:rPr>
              <w:t>Utvrđivanje kvote za dodelu socijalnih stanova pripadnicima zajednica</w:t>
            </w:r>
          </w:p>
        </w:tc>
        <w:tc>
          <w:tcPr>
            <w:tcW w:w="4478" w:type="dxa"/>
            <w:tcBorders>
              <w:top w:val="outset" w:sz="6" w:space="0" w:color="000000"/>
              <w:left w:val="outset" w:sz="6" w:space="0" w:color="000000"/>
              <w:bottom w:val="outset" w:sz="6" w:space="0" w:color="000000"/>
              <w:right w:val="outset" w:sz="6" w:space="0" w:color="000000"/>
            </w:tcBorders>
            <w:shd w:val="clear" w:color="auto" w:fill="auto"/>
          </w:tcPr>
          <w:p w14:paraId="069EB668" w14:textId="77777777" w:rsidR="001904F3" w:rsidRPr="000C36D5" w:rsidRDefault="00A42AF1">
            <w:pPr>
              <w:numPr>
                <w:ilvl w:val="0"/>
                <w:numId w:val="2"/>
              </w:numPr>
              <w:spacing w:before="0"/>
              <w:rPr>
                <w:rFonts w:ascii="Times New Roman" w:hAnsi="Times New Roman"/>
                <w:b/>
                <w:sz w:val="24"/>
                <w:szCs w:val="24"/>
              </w:rPr>
            </w:pPr>
            <w:r w:rsidRPr="000C36D5">
              <w:rPr>
                <w:rFonts w:ascii="Times New Roman" w:hAnsi="Times New Roman"/>
                <w:sz w:val="24"/>
                <w:szCs w:val="24"/>
              </w:rPr>
              <w:t>Nedostatak vlasnika sa urednim pravnim naslovom nad imovinom</w:t>
            </w:r>
          </w:p>
          <w:p w14:paraId="11C87426" w14:textId="77777777" w:rsidR="001904F3" w:rsidRPr="000C36D5" w:rsidRDefault="001904F3">
            <w:pPr>
              <w:spacing w:before="0"/>
              <w:ind w:left="360"/>
              <w:rPr>
                <w:rFonts w:ascii="Times New Roman" w:hAnsi="Times New Roman"/>
                <w:b/>
                <w:sz w:val="24"/>
                <w:szCs w:val="24"/>
              </w:rPr>
            </w:pPr>
          </w:p>
        </w:tc>
      </w:tr>
    </w:tbl>
    <w:p w14:paraId="2DAF8D0D" w14:textId="77777777" w:rsidR="001904F3" w:rsidRPr="000C36D5" w:rsidRDefault="001904F3">
      <w:pPr>
        <w:rPr>
          <w:rFonts w:ascii="Times New Roman" w:hAnsi="Times New Roman"/>
          <w:b/>
          <w:sz w:val="32"/>
          <w:szCs w:val="24"/>
        </w:rPr>
      </w:pPr>
    </w:p>
    <w:p w14:paraId="42C2F860" w14:textId="77777777" w:rsidR="001904F3" w:rsidRPr="000C36D5" w:rsidRDefault="001904F3">
      <w:pPr>
        <w:rPr>
          <w:rFonts w:ascii="Times New Roman" w:hAnsi="Times New Roman"/>
          <w:b/>
          <w:sz w:val="28"/>
          <w:szCs w:val="28"/>
        </w:rPr>
      </w:pPr>
    </w:p>
    <w:p w14:paraId="4CBF4DBF" w14:textId="77777777" w:rsidR="001904F3" w:rsidRPr="000C36D5" w:rsidRDefault="00A42AF1">
      <w:pPr>
        <w:rPr>
          <w:rFonts w:ascii="Times New Roman" w:hAnsi="Times New Roman"/>
          <w:sz w:val="24"/>
          <w:szCs w:val="24"/>
        </w:rPr>
      </w:pPr>
      <w:r w:rsidRPr="000C36D5">
        <w:rPr>
          <w:rFonts w:ascii="Times New Roman" w:hAnsi="Times New Roman"/>
          <w:b/>
          <w:sz w:val="28"/>
          <w:szCs w:val="28"/>
        </w:rPr>
        <w:t>2.5. Diskriminacija</w:t>
      </w:r>
    </w:p>
    <w:p w14:paraId="62166E2E" w14:textId="7D13AC59" w:rsidR="001904F3" w:rsidRPr="000C36D5" w:rsidRDefault="00A42AF1">
      <w:pPr>
        <w:jc w:val="both"/>
        <w:rPr>
          <w:rFonts w:ascii="Times New Roman" w:hAnsi="Times New Roman"/>
          <w:sz w:val="24"/>
          <w:szCs w:val="24"/>
        </w:rPr>
      </w:pPr>
      <w:r w:rsidRPr="000C36D5">
        <w:rPr>
          <w:rFonts w:ascii="Times New Roman" w:hAnsi="Times New Roman"/>
          <w:sz w:val="24"/>
          <w:szCs w:val="24"/>
        </w:rPr>
        <w:t xml:space="preserve">Diskriminacija je prisutna u čitavom društvu, naročito na osnovu pola, ali je među </w:t>
      </w:r>
      <w:r w:rsidR="00294793" w:rsidRPr="000C36D5">
        <w:rPr>
          <w:rFonts w:ascii="Times New Roman" w:hAnsi="Times New Roman"/>
          <w:sz w:val="24"/>
          <w:szCs w:val="24"/>
        </w:rPr>
        <w:t xml:space="preserve">Romskom </w:t>
      </w:r>
      <w:r w:rsidRPr="000C36D5">
        <w:rPr>
          <w:rFonts w:ascii="Times New Roman" w:hAnsi="Times New Roman"/>
          <w:sz w:val="24"/>
          <w:szCs w:val="24"/>
        </w:rPr>
        <w:t xml:space="preserve">i </w:t>
      </w:r>
      <w:r w:rsidR="00294793" w:rsidRPr="000C36D5">
        <w:rPr>
          <w:rFonts w:ascii="Times New Roman" w:hAnsi="Times New Roman"/>
          <w:sz w:val="24"/>
          <w:szCs w:val="24"/>
        </w:rPr>
        <w:t xml:space="preserve">Aškalijskom </w:t>
      </w:r>
      <w:r w:rsidRPr="000C36D5">
        <w:rPr>
          <w:rFonts w:ascii="Times New Roman" w:hAnsi="Times New Roman"/>
          <w:sz w:val="24"/>
          <w:szCs w:val="24"/>
        </w:rPr>
        <w:t>zajednicom još izraženija zbog njihove etničke pripadnosti.</w:t>
      </w:r>
    </w:p>
    <w:p w14:paraId="118DB3BB" w14:textId="77777777" w:rsidR="001904F3" w:rsidRPr="000C36D5" w:rsidRDefault="00A42AF1">
      <w:pPr>
        <w:jc w:val="both"/>
        <w:rPr>
          <w:rFonts w:ascii="Times New Roman" w:hAnsi="Times New Roman"/>
          <w:b/>
          <w:sz w:val="32"/>
          <w:szCs w:val="24"/>
        </w:rPr>
      </w:pPr>
      <w:r w:rsidRPr="000C36D5">
        <w:rPr>
          <w:rFonts w:ascii="Times New Roman" w:hAnsi="Times New Roman"/>
          <w:sz w:val="24"/>
          <w:szCs w:val="24"/>
        </w:rPr>
        <w:t>Diskriminacija je prisutna u oblastima obrazovanja, zapošljavanja i socijalnog blagostanja, zdravstva i stanovanja.</w:t>
      </w:r>
    </w:p>
    <w:p w14:paraId="0434B852" w14:textId="77777777" w:rsidR="001904F3" w:rsidRPr="000C36D5" w:rsidRDefault="001904F3">
      <w:pPr>
        <w:rPr>
          <w:rFonts w:ascii="Times New Roman" w:hAnsi="Times New Roman"/>
          <w:b/>
          <w:sz w:val="32"/>
          <w:szCs w:val="24"/>
        </w:rPr>
      </w:pPr>
    </w:p>
    <w:p w14:paraId="758FDBC8" w14:textId="77777777" w:rsidR="001904F3" w:rsidRPr="000C36D5" w:rsidRDefault="001904F3">
      <w:pPr>
        <w:rPr>
          <w:rFonts w:ascii="Times New Roman" w:hAnsi="Times New Roman"/>
          <w:b/>
          <w:sz w:val="32"/>
          <w:szCs w:val="24"/>
        </w:rPr>
      </w:pPr>
    </w:p>
    <w:p w14:paraId="2AEF7820" w14:textId="77777777" w:rsidR="001904F3" w:rsidRPr="000C36D5" w:rsidRDefault="00A42AF1">
      <w:pPr>
        <w:spacing w:before="0" w:after="120" w:line="276" w:lineRule="auto"/>
        <w:jc w:val="both"/>
        <w:rPr>
          <w:rFonts w:ascii="Times New Roman" w:hAnsi="Times New Roman"/>
          <w:b/>
          <w:sz w:val="24"/>
          <w:szCs w:val="24"/>
        </w:rPr>
      </w:pPr>
      <w:r w:rsidRPr="000C36D5">
        <w:rPr>
          <w:rFonts w:ascii="Times New Roman" w:hAnsi="Times New Roman"/>
          <w:b/>
          <w:sz w:val="24"/>
          <w:szCs w:val="24"/>
        </w:rPr>
        <w:t>Tabela SWOT analiza u oblasti Diskriminacije</w:t>
      </w:r>
    </w:p>
    <w:tbl>
      <w:tblPr>
        <w:tblW w:w="0" w:type="auto"/>
        <w:jc w:val="center"/>
        <w:tblLayout w:type="fixed"/>
        <w:tblLook w:val="0000" w:firstRow="0" w:lastRow="0" w:firstColumn="0" w:lastColumn="0" w:noHBand="0" w:noVBand="0"/>
      </w:tblPr>
      <w:tblGrid>
        <w:gridCol w:w="4522"/>
        <w:gridCol w:w="4487"/>
      </w:tblGrid>
      <w:tr w:rsidR="001904F3" w:rsidRPr="000C36D5" w14:paraId="52FF6235" w14:textId="77777777">
        <w:trPr>
          <w:jc w:val="center"/>
        </w:trPr>
        <w:tc>
          <w:tcPr>
            <w:tcW w:w="4522" w:type="dxa"/>
            <w:tcBorders>
              <w:top w:val="outset" w:sz="6" w:space="0" w:color="000000"/>
              <w:left w:val="outset" w:sz="6" w:space="0" w:color="000000"/>
              <w:bottom w:val="outset" w:sz="6" w:space="0" w:color="000000"/>
              <w:right w:val="outset" w:sz="6" w:space="0" w:color="000000"/>
            </w:tcBorders>
            <w:shd w:val="clear" w:color="auto" w:fill="8DB3E2"/>
          </w:tcPr>
          <w:p w14:paraId="3FE02FD4"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Prednosti</w:t>
            </w:r>
          </w:p>
        </w:tc>
        <w:tc>
          <w:tcPr>
            <w:tcW w:w="4487" w:type="dxa"/>
            <w:tcBorders>
              <w:top w:val="outset" w:sz="6" w:space="0" w:color="000000"/>
              <w:left w:val="outset" w:sz="6" w:space="0" w:color="000000"/>
              <w:bottom w:val="outset" w:sz="6" w:space="0" w:color="000000"/>
              <w:right w:val="outset" w:sz="6" w:space="0" w:color="000000"/>
            </w:tcBorders>
            <w:shd w:val="clear" w:color="auto" w:fill="8DB3E2"/>
          </w:tcPr>
          <w:p w14:paraId="1697A771"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Slabosti</w:t>
            </w:r>
          </w:p>
        </w:tc>
      </w:tr>
      <w:tr w:rsidR="001904F3" w:rsidRPr="000C36D5" w14:paraId="0A7531E8" w14:textId="77777777">
        <w:trPr>
          <w:trHeight w:val="45"/>
          <w:jc w:val="center"/>
        </w:trPr>
        <w:tc>
          <w:tcPr>
            <w:tcW w:w="4522" w:type="dxa"/>
            <w:tcBorders>
              <w:top w:val="outset" w:sz="6" w:space="0" w:color="000000"/>
              <w:left w:val="outset" w:sz="6" w:space="0" w:color="000000"/>
              <w:bottom w:val="outset" w:sz="6" w:space="0" w:color="000000"/>
              <w:right w:val="outset" w:sz="6" w:space="0" w:color="000000"/>
            </w:tcBorders>
            <w:shd w:val="clear" w:color="auto" w:fill="auto"/>
          </w:tcPr>
          <w:p w14:paraId="2A676206"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Kulturna i etnička raznolikost</w:t>
            </w:r>
          </w:p>
          <w:p w14:paraId="5B2840B1"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Zakonska infrastruktura za zaštitu od diskriminacije</w:t>
            </w:r>
          </w:p>
          <w:p w14:paraId="3246AF34"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 xml:space="preserve">Lokalni mehanizmi za zaštitu od </w:t>
            </w:r>
            <w:r w:rsidRPr="000C36D5">
              <w:rPr>
                <w:rFonts w:ascii="Times New Roman" w:hAnsi="Times New Roman"/>
                <w:sz w:val="24"/>
                <w:szCs w:val="24"/>
              </w:rPr>
              <w:lastRenderedPageBreak/>
              <w:t>diskriminacije</w:t>
            </w:r>
          </w:p>
          <w:p w14:paraId="5CBC1CC1"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Veća odgovornost i sankcionisanje počinilaca diskriminacije i govora mržnje</w:t>
            </w:r>
          </w:p>
          <w:p w14:paraId="37A8012A" w14:textId="77777777" w:rsidR="001904F3" w:rsidRPr="000C36D5" w:rsidRDefault="00A42AF1">
            <w:pPr>
              <w:pStyle w:val="ListParagraph"/>
              <w:numPr>
                <w:ilvl w:val="0"/>
                <w:numId w:val="11"/>
              </w:numPr>
              <w:spacing w:before="0"/>
              <w:rPr>
                <w:rFonts w:ascii="Times New Roman" w:hAnsi="Times New Roman"/>
              </w:rPr>
            </w:pPr>
            <w:r w:rsidRPr="000C36D5">
              <w:rPr>
                <w:rFonts w:ascii="Times New Roman" w:hAnsi="Times New Roman"/>
                <w:sz w:val="24"/>
                <w:szCs w:val="24"/>
              </w:rPr>
              <w:t>Podrška domaćih i međunarodnih organizacija</w:t>
            </w:r>
          </w:p>
        </w:tc>
        <w:tc>
          <w:tcPr>
            <w:tcW w:w="4487" w:type="dxa"/>
            <w:tcBorders>
              <w:top w:val="outset" w:sz="6" w:space="0" w:color="000000"/>
              <w:left w:val="outset" w:sz="6" w:space="0" w:color="000000"/>
              <w:bottom w:val="outset" w:sz="6" w:space="0" w:color="000000"/>
              <w:right w:val="outset" w:sz="6" w:space="0" w:color="000000"/>
            </w:tcBorders>
            <w:shd w:val="clear" w:color="auto" w:fill="auto"/>
          </w:tcPr>
          <w:p w14:paraId="4341750F"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lastRenderedPageBreak/>
              <w:t>Nedovoljna spremnost za prijavljivanje slučajeva diskriminacije</w:t>
            </w:r>
          </w:p>
          <w:p w14:paraId="4134A142"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 xml:space="preserve">Nedostatak jezičkog, kulturnog i </w:t>
            </w:r>
            <w:r w:rsidRPr="000C36D5">
              <w:rPr>
                <w:rFonts w:ascii="Times New Roman" w:hAnsi="Times New Roman"/>
                <w:sz w:val="24"/>
                <w:szCs w:val="24"/>
              </w:rPr>
              <w:lastRenderedPageBreak/>
              <w:t>istorijskog znanja</w:t>
            </w:r>
          </w:p>
          <w:p w14:paraId="1B1B2E88"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Nedovoljna praktična primena zakonskih normi protiv diskriminacije</w:t>
            </w:r>
          </w:p>
          <w:p w14:paraId="7CD4CACE" w14:textId="77777777" w:rsidR="001904F3" w:rsidRPr="000C36D5" w:rsidRDefault="00A42AF1">
            <w:pPr>
              <w:pStyle w:val="ListParagraph"/>
              <w:numPr>
                <w:ilvl w:val="0"/>
                <w:numId w:val="11"/>
              </w:numPr>
              <w:spacing w:before="0"/>
              <w:rPr>
                <w:rFonts w:ascii="Times New Roman" w:hAnsi="Times New Roman"/>
              </w:rPr>
            </w:pPr>
            <w:r w:rsidRPr="000C36D5">
              <w:rPr>
                <w:rFonts w:ascii="Times New Roman" w:hAnsi="Times New Roman"/>
                <w:sz w:val="24"/>
                <w:szCs w:val="24"/>
              </w:rPr>
              <w:t>Koncentracija zajednica u naseljima na samo jednom lokalitetu</w:t>
            </w:r>
          </w:p>
        </w:tc>
      </w:tr>
      <w:tr w:rsidR="001904F3" w:rsidRPr="000C36D5" w14:paraId="0C9471BB" w14:textId="77777777">
        <w:trPr>
          <w:jc w:val="center"/>
        </w:trPr>
        <w:tc>
          <w:tcPr>
            <w:tcW w:w="4522" w:type="dxa"/>
            <w:tcBorders>
              <w:top w:val="outset" w:sz="6" w:space="0" w:color="000000"/>
              <w:left w:val="outset" w:sz="6" w:space="0" w:color="000000"/>
              <w:bottom w:val="outset" w:sz="6" w:space="0" w:color="000000"/>
              <w:right w:val="outset" w:sz="6" w:space="0" w:color="000000"/>
            </w:tcBorders>
            <w:shd w:val="clear" w:color="auto" w:fill="8DB3E2"/>
          </w:tcPr>
          <w:p w14:paraId="4D084881"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lastRenderedPageBreak/>
              <w:t>Mogućnosti</w:t>
            </w:r>
          </w:p>
        </w:tc>
        <w:tc>
          <w:tcPr>
            <w:tcW w:w="4487" w:type="dxa"/>
            <w:tcBorders>
              <w:top w:val="outset" w:sz="6" w:space="0" w:color="000000"/>
              <w:left w:val="outset" w:sz="6" w:space="0" w:color="000000"/>
              <w:bottom w:val="outset" w:sz="6" w:space="0" w:color="000000"/>
              <w:right w:val="outset" w:sz="6" w:space="0" w:color="000000"/>
            </w:tcBorders>
            <w:shd w:val="clear" w:color="auto" w:fill="8DB3E2"/>
          </w:tcPr>
          <w:p w14:paraId="51D251AE" w14:textId="77777777" w:rsidR="001904F3" w:rsidRPr="000C36D5" w:rsidRDefault="00A42AF1">
            <w:pPr>
              <w:spacing w:before="0" w:line="276" w:lineRule="auto"/>
              <w:jc w:val="both"/>
              <w:rPr>
                <w:rFonts w:ascii="Times New Roman" w:hAnsi="Times New Roman"/>
              </w:rPr>
            </w:pPr>
            <w:r w:rsidRPr="000C36D5">
              <w:rPr>
                <w:rFonts w:ascii="Times New Roman" w:hAnsi="Times New Roman"/>
                <w:b/>
                <w:sz w:val="24"/>
                <w:szCs w:val="24"/>
              </w:rPr>
              <w:t>Rizici</w:t>
            </w:r>
          </w:p>
        </w:tc>
      </w:tr>
      <w:tr w:rsidR="001904F3" w:rsidRPr="000C36D5" w14:paraId="6CBF072C" w14:textId="77777777">
        <w:trPr>
          <w:jc w:val="center"/>
        </w:trPr>
        <w:tc>
          <w:tcPr>
            <w:tcW w:w="4522" w:type="dxa"/>
            <w:tcBorders>
              <w:top w:val="outset" w:sz="6" w:space="0" w:color="000000"/>
              <w:left w:val="outset" w:sz="6" w:space="0" w:color="000000"/>
              <w:bottom w:val="outset" w:sz="6" w:space="0" w:color="000000"/>
              <w:right w:val="outset" w:sz="6" w:space="0" w:color="000000"/>
            </w:tcBorders>
            <w:shd w:val="clear" w:color="auto" w:fill="auto"/>
          </w:tcPr>
          <w:p w14:paraId="35DBCD87"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Izrada opštinskog pravilnika za borbu protiv diskriminacije i prosjačenja</w:t>
            </w:r>
          </w:p>
          <w:p w14:paraId="4C688F88"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Kontinuirane stručne obuke protiv govora mržnje i pogrdnih izraza</w:t>
            </w:r>
          </w:p>
          <w:p w14:paraId="625725ED"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Jačanje stručnih kapaciteta za borbu protiv diskriminacije</w:t>
            </w:r>
          </w:p>
          <w:p w14:paraId="4456E6EA" w14:textId="77777777" w:rsidR="001904F3" w:rsidRPr="000C36D5" w:rsidRDefault="00A42AF1">
            <w:pPr>
              <w:pStyle w:val="ListParagraph"/>
              <w:numPr>
                <w:ilvl w:val="0"/>
                <w:numId w:val="11"/>
              </w:numPr>
              <w:spacing w:before="0"/>
              <w:rPr>
                <w:rFonts w:ascii="Times New Roman" w:hAnsi="Times New Roman"/>
              </w:rPr>
            </w:pPr>
            <w:r w:rsidRPr="000C36D5">
              <w:rPr>
                <w:rFonts w:ascii="Times New Roman" w:hAnsi="Times New Roman"/>
                <w:sz w:val="24"/>
                <w:szCs w:val="24"/>
              </w:rPr>
              <w:t>Veće uključivanje u tržište rada i javni društveni život</w:t>
            </w:r>
          </w:p>
        </w:tc>
        <w:tc>
          <w:tcPr>
            <w:tcW w:w="4487" w:type="dxa"/>
            <w:tcBorders>
              <w:top w:val="outset" w:sz="6" w:space="0" w:color="000000"/>
              <w:left w:val="outset" w:sz="6" w:space="0" w:color="000000"/>
              <w:bottom w:val="outset" w:sz="6" w:space="0" w:color="000000"/>
              <w:right w:val="outset" w:sz="6" w:space="0" w:color="000000"/>
            </w:tcBorders>
            <w:shd w:val="clear" w:color="auto" w:fill="auto"/>
          </w:tcPr>
          <w:p w14:paraId="54E57579" w14:textId="77777777" w:rsidR="001904F3" w:rsidRPr="000C36D5" w:rsidRDefault="00A42AF1">
            <w:pPr>
              <w:pStyle w:val="ListParagraph"/>
              <w:numPr>
                <w:ilvl w:val="0"/>
                <w:numId w:val="11"/>
              </w:numPr>
              <w:spacing w:before="0"/>
              <w:rPr>
                <w:rFonts w:ascii="Times New Roman" w:hAnsi="Times New Roman"/>
                <w:sz w:val="24"/>
                <w:szCs w:val="24"/>
              </w:rPr>
            </w:pPr>
            <w:r w:rsidRPr="000C36D5">
              <w:rPr>
                <w:rFonts w:ascii="Times New Roman" w:hAnsi="Times New Roman"/>
                <w:sz w:val="24"/>
                <w:szCs w:val="24"/>
              </w:rPr>
              <w:t>Smanjenje međunarodnih fondova za projekte koji se bave diskriminacijom</w:t>
            </w:r>
          </w:p>
          <w:p w14:paraId="01D89454" w14:textId="77777777" w:rsidR="001904F3" w:rsidRPr="000C36D5" w:rsidRDefault="001904F3">
            <w:pPr>
              <w:pStyle w:val="ListParagraph"/>
              <w:spacing w:before="0"/>
              <w:rPr>
                <w:rFonts w:ascii="Times New Roman" w:hAnsi="Times New Roman"/>
                <w:sz w:val="24"/>
                <w:szCs w:val="24"/>
              </w:rPr>
            </w:pPr>
          </w:p>
        </w:tc>
      </w:tr>
    </w:tbl>
    <w:p w14:paraId="778306B7" w14:textId="77777777" w:rsidR="001904F3" w:rsidRPr="000C36D5" w:rsidRDefault="001904F3">
      <w:pPr>
        <w:rPr>
          <w:rFonts w:ascii="Times New Roman" w:hAnsi="Times New Roman"/>
          <w:b/>
          <w:sz w:val="32"/>
          <w:szCs w:val="24"/>
        </w:rPr>
      </w:pPr>
    </w:p>
    <w:p w14:paraId="78A58241" w14:textId="77777777" w:rsidR="001904F3" w:rsidRPr="000C36D5" w:rsidRDefault="001904F3">
      <w:pPr>
        <w:rPr>
          <w:rFonts w:ascii="Times New Roman" w:hAnsi="Times New Roman"/>
          <w:b/>
          <w:sz w:val="32"/>
          <w:szCs w:val="24"/>
        </w:rPr>
      </w:pPr>
    </w:p>
    <w:p w14:paraId="0082E77C" w14:textId="77777777" w:rsidR="001904F3" w:rsidRPr="000C36D5" w:rsidRDefault="001904F3">
      <w:pPr>
        <w:rPr>
          <w:rFonts w:ascii="Times New Roman" w:hAnsi="Times New Roman"/>
          <w:b/>
          <w:sz w:val="32"/>
          <w:szCs w:val="24"/>
        </w:rPr>
      </w:pPr>
    </w:p>
    <w:p w14:paraId="38F73ADE" w14:textId="77777777" w:rsidR="001904F3" w:rsidRPr="000C36D5" w:rsidRDefault="001904F3">
      <w:pPr>
        <w:rPr>
          <w:rFonts w:ascii="Times New Roman" w:hAnsi="Times New Roman"/>
          <w:b/>
          <w:sz w:val="32"/>
          <w:szCs w:val="24"/>
        </w:rPr>
      </w:pPr>
    </w:p>
    <w:p w14:paraId="7F9A20AD" w14:textId="77777777" w:rsidR="001904F3" w:rsidRPr="000C36D5" w:rsidRDefault="001904F3">
      <w:pPr>
        <w:rPr>
          <w:rFonts w:ascii="Times New Roman" w:hAnsi="Times New Roman"/>
          <w:b/>
          <w:sz w:val="32"/>
          <w:szCs w:val="24"/>
        </w:rPr>
      </w:pPr>
    </w:p>
    <w:p w14:paraId="56E483D5" w14:textId="77777777" w:rsidR="001904F3" w:rsidRPr="000C36D5" w:rsidRDefault="001904F3">
      <w:pPr>
        <w:rPr>
          <w:rFonts w:ascii="Times New Roman" w:hAnsi="Times New Roman"/>
          <w:b/>
          <w:sz w:val="32"/>
          <w:szCs w:val="24"/>
        </w:rPr>
      </w:pPr>
    </w:p>
    <w:p w14:paraId="17A26D4E" w14:textId="77777777" w:rsidR="001904F3" w:rsidRPr="000C36D5" w:rsidRDefault="001904F3">
      <w:pPr>
        <w:rPr>
          <w:rFonts w:ascii="Times New Roman" w:hAnsi="Times New Roman"/>
          <w:b/>
          <w:sz w:val="32"/>
          <w:szCs w:val="24"/>
        </w:rPr>
      </w:pPr>
    </w:p>
    <w:p w14:paraId="4D480487" w14:textId="77777777" w:rsidR="001904F3" w:rsidRPr="000C36D5" w:rsidRDefault="001904F3">
      <w:pPr>
        <w:rPr>
          <w:rFonts w:ascii="Times New Roman" w:hAnsi="Times New Roman"/>
          <w:b/>
          <w:sz w:val="32"/>
          <w:szCs w:val="24"/>
        </w:rPr>
      </w:pPr>
    </w:p>
    <w:p w14:paraId="5EE29BEA" w14:textId="77777777" w:rsidR="001904F3" w:rsidRPr="000C36D5" w:rsidRDefault="001904F3">
      <w:pPr>
        <w:rPr>
          <w:rFonts w:ascii="Times New Roman" w:hAnsi="Times New Roman"/>
          <w:b/>
          <w:sz w:val="32"/>
          <w:szCs w:val="24"/>
        </w:rPr>
      </w:pPr>
    </w:p>
    <w:p w14:paraId="368436ED" w14:textId="77777777" w:rsidR="001904F3" w:rsidRPr="000C36D5" w:rsidRDefault="001904F3">
      <w:pPr>
        <w:rPr>
          <w:rFonts w:ascii="Times New Roman" w:hAnsi="Times New Roman"/>
          <w:b/>
          <w:sz w:val="32"/>
          <w:szCs w:val="24"/>
        </w:rPr>
      </w:pPr>
    </w:p>
    <w:p w14:paraId="093BF08D" w14:textId="77777777" w:rsidR="001904F3" w:rsidRPr="000C36D5" w:rsidRDefault="00A42AF1">
      <w:pPr>
        <w:pStyle w:val="Heading1"/>
        <w:jc w:val="center"/>
        <w:rPr>
          <w:rFonts w:ascii="Times New Roman" w:hAnsi="Times New Roman"/>
          <w:sz w:val="24"/>
          <w:szCs w:val="24"/>
        </w:rPr>
      </w:pPr>
      <w:bookmarkStart w:id="9" w:name="_Toc520272970"/>
      <w:r w:rsidRPr="000C36D5">
        <w:rPr>
          <w:rFonts w:ascii="Times New Roman" w:hAnsi="Times New Roman"/>
          <w:color w:val="auto"/>
          <w:sz w:val="24"/>
          <w:szCs w:val="24"/>
        </w:rPr>
        <w:t>3. CILJEVI i AKTIVNOSTI</w:t>
      </w:r>
      <w:bookmarkEnd w:id="9"/>
    </w:p>
    <w:p w14:paraId="5B880B84" w14:textId="77777777" w:rsidR="001904F3" w:rsidRPr="000C36D5" w:rsidRDefault="001904F3">
      <w:pPr>
        <w:jc w:val="both"/>
        <w:rPr>
          <w:rFonts w:ascii="Times New Roman" w:hAnsi="Times New Roman"/>
          <w:sz w:val="24"/>
          <w:szCs w:val="24"/>
        </w:rPr>
      </w:pPr>
    </w:p>
    <w:p w14:paraId="0D2EACEF" w14:textId="4593EE0E" w:rsidR="001904F3" w:rsidRPr="000C36D5" w:rsidRDefault="00A42AF1">
      <w:pPr>
        <w:jc w:val="both"/>
        <w:rPr>
          <w:rFonts w:ascii="Times New Roman" w:hAnsi="Times New Roman"/>
          <w:sz w:val="24"/>
          <w:szCs w:val="24"/>
        </w:rPr>
      </w:pPr>
      <w:r w:rsidRPr="000C36D5">
        <w:rPr>
          <w:rFonts w:ascii="Times New Roman" w:hAnsi="Times New Roman"/>
          <w:sz w:val="24"/>
          <w:szCs w:val="24"/>
        </w:rPr>
        <w:t xml:space="preserve">Kao što je prikazano u analizi stanja, ovaj Akcioni </w:t>
      </w:r>
      <w:r w:rsidR="005F257A" w:rsidRPr="000C36D5">
        <w:rPr>
          <w:rFonts w:ascii="Times New Roman" w:hAnsi="Times New Roman"/>
          <w:sz w:val="24"/>
          <w:szCs w:val="24"/>
        </w:rPr>
        <w:t xml:space="preserve">Plan </w:t>
      </w:r>
      <w:r w:rsidRPr="000C36D5">
        <w:rPr>
          <w:rFonts w:ascii="Times New Roman" w:hAnsi="Times New Roman"/>
          <w:sz w:val="24"/>
          <w:szCs w:val="24"/>
        </w:rPr>
        <w:t xml:space="preserve">obuhvata pet glavnih oblasti, zasnovanih i na Strategiji za unapređenje položaja </w:t>
      </w:r>
      <w:r w:rsidR="005F257A"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5F257A" w:rsidRPr="000C36D5">
        <w:rPr>
          <w:rFonts w:ascii="Times New Roman" w:hAnsi="Times New Roman"/>
          <w:sz w:val="24"/>
          <w:szCs w:val="24"/>
        </w:rPr>
        <w:t xml:space="preserve">Aškalijske </w:t>
      </w:r>
      <w:r w:rsidRPr="000C36D5">
        <w:rPr>
          <w:rFonts w:ascii="Times New Roman" w:hAnsi="Times New Roman"/>
          <w:sz w:val="24"/>
          <w:szCs w:val="24"/>
        </w:rPr>
        <w:t>zajednice u Republici Kosovo.</w:t>
      </w:r>
    </w:p>
    <w:p w14:paraId="52AD0877" w14:textId="77777777" w:rsidR="001904F3" w:rsidRPr="000C36D5" w:rsidRDefault="00A42AF1">
      <w:pPr>
        <w:jc w:val="both"/>
        <w:rPr>
          <w:rFonts w:ascii="Times New Roman" w:hAnsi="Times New Roman"/>
          <w:sz w:val="24"/>
          <w:szCs w:val="24"/>
        </w:rPr>
      </w:pPr>
      <w:r w:rsidRPr="000C36D5">
        <w:rPr>
          <w:rFonts w:ascii="Times New Roman" w:hAnsi="Times New Roman"/>
          <w:sz w:val="24"/>
          <w:szCs w:val="24"/>
        </w:rPr>
        <w:t>Za svaku oblast utvrđen je po jedan strateški cilj, a za svaki cilj određeni su rezultati koji će biti ostvareni sprovođenjem konkretnih aktivnosti.</w:t>
      </w:r>
    </w:p>
    <w:p w14:paraId="532AAD8C" w14:textId="114C3EF0" w:rsidR="001904F3" w:rsidRPr="000C36D5" w:rsidRDefault="00A42AF1">
      <w:pPr>
        <w:jc w:val="both"/>
        <w:rPr>
          <w:rFonts w:ascii="Times New Roman" w:hAnsi="Times New Roman"/>
          <w:sz w:val="24"/>
          <w:szCs w:val="24"/>
        </w:rPr>
      </w:pPr>
      <w:r w:rsidRPr="000C36D5">
        <w:rPr>
          <w:rFonts w:ascii="Times New Roman" w:hAnsi="Times New Roman"/>
          <w:sz w:val="24"/>
          <w:szCs w:val="24"/>
        </w:rPr>
        <w:t xml:space="preserve">U nastavku su predstavljeni strateški ciljevi, očekivani rezultati i aktivnosti za svaku oblast delovanja Akcionog </w:t>
      </w:r>
      <w:r w:rsidR="005F257A" w:rsidRPr="000C36D5">
        <w:rPr>
          <w:rFonts w:ascii="Times New Roman" w:hAnsi="Times New Roman"/>
          <w:sz w:val="24"/>
          <w:szCs w:val="24"/>
        </w:rPr>
        <w:t>Plana</w:t>
      </w:r>
      <w:r w:rsidRPr="000C36D5">
        <w:rPr>
          <w:rFonts w:ascii="Times New Roman" w:hAnsi="Times New Roman"/>
          <w:sz w:val="24"/>
          <w:szCs w:val="24"/>
        </w:rPr>
        <w:t>.</w:t>
      </w:r>
    </w:p>
    <w:p w14:paraId="2750B86A" w14:textId="77777777" w:rsidR="001904F3" w:rsidRPr="000C36D5" w:rsidRDefault="001904F3">
      <w:pPr>
        <w:jc w:val="both"/>
        <w:rPr>
          <w:rFonts w:ascii="Times New Roman" w:hAnsi="Times New Roman"/>
          <w:sz w:val="24"/>
          <w:szCs w:val="24"/>
        </w:rPr>
      </w:pPr>
    </w:p>
    <w:p w14:paraId="5EBF8B34" w14:textId="77777777" w:rsidR="001904F3" w:rsidRPr="000C36D5" w:rsidRDefault="00A42AF1">
      <w:pPr>
        <w:pStyle w:val="Heading2"/>
        <w:spacing w:after="120"/>
        <w:rPr>
          <w:rFonts w:ascii="Times New Roman" w:hAnsi="Times New Roman"/>
          <w:sz w:val="24"/>
          <w:szCs w:val="24"/>
        </w:rPr>
      </w:pPr>
      <w:bookmarkStart w:id="10" w:name="_Toc520272971"/>
      <w:r w:rsidRPr="000C36D5">
        <w:rPr>
          <w:rFonts w:ascii="Times New Roman" w:hAnsi="Times New Roman"/>
          <w:color w:val="auto"/>
          <w:sz w:val="24"/>
          <w:szCs w:val="24"/>
        </w:rPr>
        <w:lastRenderedPageBreak/>
        <w:t>3.1. Obrazovanje</w:t>
      </w:r>
      <w:bookmarkEnd w:id="10"/>
    </w:p>
    <w:p w14:paraId="754C3BC7" w14:textId="47ECD78A" w:rsidR="001904F3" w:rsidRPr="000C36D5" w:rsidRDefault="00A42AF1">
      <w:pPr>
        <w:jc w:val="both"/>
        <w:rPr>
          <w:rFonts w:ascii="Times New Roman" w:hAnsi="Times New Roman"/>
          <w:sz w:val="24"/>
          <w:szCs w:val="24"/>
        </w:rPr>
      </w:pPr>
      <w:r w:rsidRPr="000C36D5">
        <w:rPr>
          <w:rFonts w:ascii="Times New Roman" w:hAnsi="Times New Roman"/>
          <w:sz w:val="24"/>
          <w:szCs w:val="24"/>
        </w:rPr>
        <w:t xml:space="preserve">Promene u oblasti obrazovanja neophodne su kako bi se obezbedilo kohezivno i inkluzivno društvo. Ovaj Akcioni </w:t>
      </w:r>
      <w:r w:rsidR="005F257A" w:rsidRPr="000C36D5">
        <w:rPr>
          <w:rFonts w:ascii="Times New Roman" w:hAnsi="Times New Roman"/>
          <w:sz w:val="24"/>
          <w:szCs w:val="24"/>
        </w:rPr>
        <w:t xml:space="preserve">Plan </w:t>
      </w:r>
      <w:r w:rsidRPr="000C36D5">
        <w:rPr>
          <w:rFonts w:ascii="Times New Roman" w:hAnsi="Times New Roman"/>
          <w:sz w:val="24"/>
          <w:szCs w:val="24"/>
        </w:rPr>
        <w:t xml:space="preserve">predviđa niz aktivnosti koje će unaprediti obrazovanje </w:t>
      </w:r>
      <w:r w:rsidR="005F257A"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5F257A" w:rsidRPr="000C36D5">
        <w:rPr>
          <w:rFonts w:ascii="Times New Roman" w:hAnsi="Times New Roman"/>
          <w:sz w:val="24"/>
          <w:szCs w:val="24"/>
        </w:rPr>
        <w:t xml:space="preserve">Aškalijske </w:t>
      </w:r>
      <w:r w:rsidRPr="000C36D5">
        <w:rPr>
          <w:rFonts w:ascii="Times New Roman" w:hAnsi="Times New Roman"/>
          <w:sz w:val="24"/>
          <w:szCs w:val="24"/>
        </w:rPr>
        <w:t>zajednice.</w:t>
      </w:r>
    </w:p>
    <w:p w14:paraId="089E4518" w14:textId="77777777" w:rsidR="001904F3" w:rsidRPr="000C36D5" w:rsidRDefault="001904F3">
      <w:pPr>
        <w:jc w:val="both"/>
        <w:rPr>
          <w:rFonts w:ascii="Times New Roman" w:hAnsi="Times New Roman"/>
          <w:sz w:val="24"/>
          <w:szCs w:val="24"/>
        </w:rPr>
      </w:pPr>
    </w:p>
    <w:p w14:paraId="3ACD70AD" w14:textId="77777777" w:rsidR="001904F3" w:rsidRPr="000C36D5" w:rsidRDefault="00A42AF1">
      <w:pPr>
        <w:spacing w:after="120"/>
        <w:rPr>
          <w:rFonts w:ascii="Times New Roman" w:hAnsi="Times New Roman"/>
          <w:sz w:val="24"/>
          <w:szCs w:val="24"/>
        </w:rPr>
      </w:pPr>
      <w:r w:rsidRPr="000C36D5">
        <w:rPr>
          <w:rFonts w:ascii="Times New Roman" w:hAnsi="Times New Roman"/>
          <w:b/>
          <w:sz w:val="24"/>
          <w:szCs w:val="24"/>
        </w:rPr>
        <w:t>Strateški cilj 1</w:t>
      </w:r>
    </w:p>
    <w:p w14:paraId="76687735" w14:textId="77777777" w:rsidR="001904F3" w:rsidRPr="000C36D5" w:rsidRDefault="00A42AF1">
      <w:pPr>
        <w:spacing w:after="120"/>
        <w:jc w:val="both"/>
        <w:rPr>
          <w:rFonts w:ascii="Times New Roman" w:hAnsi="Times New Roman"/>
          <w:b/>
          <w:sz w:val="24"/>
          <w:szCs w:val="24"/>
        </w:rPr>
      </w:pPr>
      <w:r w:rsidRPr="000C36D5">
        <w:rPr>
          <w:rFonts w:ascii="Times New Roman" w:hAnsi="Times New Roman"/>
          <w:sz w:val="24"/>
          <w:szCs w:val="24"/>
        </w:rPr>
        <w:t xml:space="preserve">Radi unapređenja i postizanja boljih rezultata u oblasti obrazovanja utvrđen je sledeći strateški cilj: </w:t>
      </w:r>
    </w:p>
    <w:p w14:paraId="20B22EB5" w14:textId="1764A8C1" w:rsidR="001904F3" w:rsidRPr="000C36D5" w:rsidRDefault="00A42AF1">
      <w:pPr>
        <w:spacing w:after="120"/>
        <w:rPr>
          <w:rFonts w:ascii="Times New Roman" w:hAnsi="Times New Roman"/>
          <w:sz w:val="24"/>
          <w:szCs w:val="24"/>
        </w:rPr>
      </w:pPr>
      <w:r w:rsidRPr="000C36D5">
        <w:rPr>
          <w:rFonts w:ascii="Times New Roman" w:hAnsi="Times New Roman"/>
          <w:b/>
          <w:sz w:val="24"/>
          <w:szCs w:val="24"/>
        </w:rPr>
        <w:t xml:space="preserve">Cilj 1: </w:t>
      </w:r>
      <w:r w:rsidRPr="000C36D5">
        <w:rPr>
          <w:rFonts w:ascii="Times New Roman" w:hAnsi="Times New Roman"/>
          <w:b/>
          <w:bCs/>
          <w:sz w:val="24"/>
          <w:szCs w:val="24"/>
        </w:rPr>
        <w:t xml:space="preserve">Efikasno povećanje mogućnosti, jednakog pristupa i uspešnog pohađanja kvalitetnog, inkluzivnog obrazovanja za pripadnike </w:t>
      </w:r>
      <w:r w:rsidR="005F257A" w:rsidRPr="000C36D5">
        <w:rPr>
          <w:rFonts w:ascii="Times New Roman" w:hAnsi="Times New Roman"/>
          <w:b/>
          <w:bCs/>
          <w:sz w:val="24"/>
          <w:szCs w:val="24"/>
        </w:rPr>
        <w:t xml:space="preserve">Romske </w:t>
      </w:r>
      <w:r w:rsidRPr="000C36D5">
        <w:rPr>
          <w:rFonts w:ascii="Times New Roman" w:hAnsi="Times New Roman"/>
          <w:b/>
          <w:bCs/>
          <w:sz w:val="24"/>
          <w:szCs w:val="24"/>
        </w:rPr>
        <w:t xml:space="preserve">i </w:t>
      </w:r>
      <w:r w:rsidR="005F257A" w:rsidRPr="000C36D5">
        <w:rPr>
          <w:rFonts w:ascii="Times New Roman" w:hAnsi="Times New Roman"/>
          <w:b/>
          <w:bCs/>
          <w:sz w:val="24"/>
          <w:szCs w:val="24"/>
        </w:rPr>
        <w:t xml:space="preserve">Aškalijske </w:t>
      </w:r>
      <w:r w:rsidRPr="000C36D5">
        <w:rPr>
          <w:rFonts w:ascii="Times New Roman" w:hAnsi="Times New Roman"/>
          <w:b/>
          <w:bCs/>
          <w:sz w:val="24"/>
          <w:szCs w:val="24"/>
        </w:rPr>
        <w:t>zajednice</w:t>
      </w:r>
      <w:r w:rsidRPr="000C36D5">
        <w:rPr>
          <w:rFonts w:ascii="Times New Roman" w:hAnsi="Times New Roman"/>
          <w:b/>
          <w:sz w:val="24"/>
          <w:szCs w:val="24"/>
        </w:rPr>
        <w:t>.</w:t>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p>
    <w:p w14:paraId="6EB6925E" w14:textId="77777777" w:rsidR="001904F3" w:rsidRPr="000C36D5" w:rsidRDefault="00A42AF1">
      <w:pPr>
        <w:pStyle w:val="Heading3"/>
        <w:rPr>
          <w:rFonts w:ascii="Times New Roman" w:eastAsia="Calibri" w:hAnsi="Times New Roman"/>
          <w:color w:val="auto"/>
          <w:sz w:val="24"/>
          <w:szCs w:val="24"/>
        </w:rPr>
      </w:pPr>
      <w:bookmarkStart w:id="11" w:name="_Toc520272972"/>
      <w:r w:rsidRPr="000C36D5">
        <w:rPr>
          <w:rFonts w:ascii="Times New Roman" w:hAnsi="Times New Roman"/>
          <w:color w:val="auto"/>
          <w:sz w:val="24"/>
          <w:szCs w:val="24"/>
        </w:rPr>
        <w:t>3.1.1. Očekivani rezultati</w:t>
      </w:r>
      <w:bookmarkEnd w:id="11"/>
    </w:p>
    <w:p w14:paraId="6D1A1E53" w14:textId="77777777" w:rsidR="001904F3" w:rsidRPr="000C36D5" w:rsidRDefault="00A42AF1">
      <w:pPr>
        <w:jc w:val="both"/>
        <w:rPr>
          <w:rFonts w:ascii="Times New Roman" w:hAnsi="Times New Roman"/>
          <w:sz w:val="24"/>
          <w:szCs w:val="24"/>
        </w:rPr>
      </w:pPr>
      <w:r w:rsidRPr="000C36D5">
        <w:rPr>
          <w:rFonts w:ascii="Times New Roman" w:hAnsi="Times New Roman"/>
          <w:sz w:val="24"/>
          <w:szCs w:val="24"/>
        </w:rPr>
        <w:t>Za ostvarenje strateškog cilja u oblasti obrazovanja predviđeno je postizanje sledećih rezultata:</w:t>
      </w:r>
    </w:p>
    <w:p w14:paraId="1E0A51DD" w14:textId="47588BA2" w:rsidR="001904F3" w:rsidRPr="000C36D5" w:rsidRDefault="00A42AF1">
      <w:pPr>
        <w:jc w:val="both"/>
        <w:rPr>
          <w:rFonts w:ascii="Times New Roman" w:hAnsi="Times New Roman"/>
          <w:sz w:val="24"/>
          <w:szCs w:val="24"/>
        </w:rPr>
      </w:pPr>
      <w:r w:rsidRPr="000C36D5">
        <w:rPr>
          <w:rFonts w:ascii="Times New Roman" w:hAnsi="Times New Roman"/>
          <w:sz w:val="24"/>
          <w:szCs w:val="24"/>
        </w:rPr>
        <w:t xml:space="preserve">Rezultat 1.1. Poboljšano učešće dece iz </w:t>
      </w:r>
      <w:r w:rsidR="00447D79"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447D79" w:rsidRPr="000C36D5">
        <w:rPr>
          <w:rFonts w:ascii="Times New Roman" w:hAnsi="Times New Roman"/>
          <w:sz w:val="24"/>
          <w:szCs w:val="24"/>
        </w:rPr>
        <w:t xml:space="preserve">Aškalijske </w:t>
      </w:r>
      <w:r w:rsidRPr="000C36D5">
        <w:rPr>
          <w:rFonts w:ascii="Times New Roman" w:hAnsi="Times New Roman"/>
          <w:sz w:val="24"/>
          <w:szCs w:val="24"/>
        </w:rPr>
        <w:t>zajednice u predškolskom obrazovanju.</w:t>
      </w:r>
    </w:p>
    <w:p w14:paraId="0CF33A91" w14:textId="711FF3D8" w:rsidR="001904F3" w:rsidRPr="000C36D5" w:rsidRDefault="00A42AF1">
      <w:pPr>
        <w:jc w:val="both"/>
        <w:rPr>
          <w:rFonts w:ascii="Times New Roman" w:hAnsi="Times New Roman"/>
          <w:sz w:val="24"/>
          <w:szCs w:val="24"/>
        </w:rPr>
      </w:pPr>
      <w:r w:rsidRPr="000C36D5">
        <w:rPr>
          <w:rFonts w:ascii="Times New Roman" w:hAnsi="Times New Roman"/>
          <w:sz w:val="24"/>
          <w:szCs w:val="24"/>
        </w:rPr>
        <w:t xml:space="preserve">Rezultat 1.2. Poboljšano učešće dece iz </w:t>
      </w:r>
      <w:r w:rsidR="00447D79"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447D79" w:rsidRPr="000C36D5">
        <w:rPr>
          <w:rFonts w:ascii="Times New Roman" w:hAnsi="Times New Roman"/>
          <w:sz w:val="24"/>
          <w:szCs w:val="24"/>
        </w:rPr>
        <w:t xml:space="preserve">Aškalijske </w:t>
      </w:r>
      <w:r w:rsidRPr="000C36D5">
        <w:rPr>
          <w:rFonts w:ascii="Times New Roman" w:hAnsi="Times New Roman"/>
          <w:sz w:val="24"/>
          <w:szCs w:val="24"/>
        </w:rPr>
        <w:t>zajednice u osnovnom, nižem srednjem i višem srednjem obrazovanju.</w:t>
      </w:r>
    </w:p>
    <w:p w14:paraId="6A1A97C0" w14:textId="58E56234" w:rsidR="001904F3" w:rsidRPr="000C36D5" w:rsidRDefault="00A42AF1">
      <w:pPr>
        <w:jc w:val="both"/>
        <w:rPr>
          <w:rFonts w:ascii="Times New Roman" w:hAnsi="Times New Roman"/>
          <w:sz w:val="24"/>
          <w:szCs w:val="24"/>
        </w:rPr>
      </w:pPr>
      <w:r w:rsidRPr="000C36D5">
        <w:rPr>
          <w:rFonts w:ascii="Times New Roman" w:hAnsi="Times New Roman"/>
          <w:sz w:val="24"/>
          <w:szCs w:val="24"/>
        </w:rPr>
        <w:t xml:space="preserve">Rezultat 1.3. Poboljšan uspeh učenika i studenata iz </w:t>
      </w:r>
      <w:r w:rsidR="00447D79"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447D79" w:rsidRPr="000C36D5">
        <w:rPr>
          <w:rFonts w:ascii="Times New Roman" w:hAnsi="Times New Roman"/>
          <w:sz w:val="24"/>
          <w:szCs w:val="24"/>
        </w:rPr>
        <w:t xml:space="preserve">Aškalijske </w:t>
      </w:r>
      <w:r w:rsidRPr="000C36D5">
        <w:rPr>
          <w:rFonts w:ascii="Times New Roman" w:hAnsi="Times New Roman"/>
          <w:sz w:val="24"/>
          <w:szCs w:val="24"/>
        </w:rPr>
        <w:t>zajednice.</w:t>
      </w:r>
      <w:r w:rsidRPr="000C36D5">
        <w:rPr>
          <w:rFonts w:ascii="Times New Roman" w:hAnsi="Times New Roman"/>
        </w:rPr>
        <w:tab/>
      </w:r>
      <w:r w:rsidRPr="000C36D5">
        <w:rPr>
          <w:rFonts w:ascii="Times New Roman" w:hAnsi="Times New Roman"/>
        </w:rPr>
        <w:tab/>
      </w:r>
      <w:r w:rsidRPr="000C36D5">
        <w:rPr>
          <w:rFonts w:ascii="Times New Roman" w:hAnsi="Times New Roman"/>
        </w:rPr>
        <w:tab/>
      </w:r>
      <w:r w:rsidRPr="000C36D5">
        <w:rPr>
          <w:rFonts w:ascii="Times New Roman" w:hAnsi="Times New Roman"/>
        </w:rPr>
        <w:tab/>
      </w:r>
      <w:r w:rsidRPr="000C36D5">
        <w:rPr>
          <w:rFonts w:ascii="Times New Roman" w:hAnsi="Times New Roman"/>
        </w:rPr>
        <w:tab/>
      </w:r>
      <w:r w:rsidRPr="000C36D5">
        <w:rPr>
          <w:rFonts w:ascii="Times New Roman" w:hAnsi="Times New Roman"/>
        </w:rPr>
        <w:tab/>
      </w:r>
    </w:p>
    <w:p w14:paraId="51CFA0C5" w14:textId="77777777" w:rsidR="001904F3" w:rsidRPr="000C36D5" w:rsidRDefault="001904F3">
      <w:pPr>
        <w:spacing w:after="120"/>
        <w:jc w:val="both"/>
        <w:rPr>
          <w:rFonts w:ascii="Times New Roman" w:hAnsi="Times New Roman"/>
          <w:sz w:val="24"/>
          <w:szCs w:val="24"/>
        </w:rPr>
      </w:pPr>
    </w:p>
    <w:p w14:paraId="255790A4" w14:textId="58B101A8" w:rsidR="001904F3" w:rsidRPr="000C36D5" w:rsidRDefault="00A42AF1">
      <w:pPr>
        <w:pStyle w:val="Heading3"/>
        <w:spacing w:after="240"/>
        <w:rPr>
          <w:rFonts w:ascii="Times New Roman" w:hAnsi="Times New Roman"/>
          <w:sz w:val="24"/>
          <w:szCs w:val="24"/>
        </w:rPr>
      </w:pPr>
      <w:bookmarkStart w:id="12" w:name="_Toc520272973"/>
      <w:r w:rsidRPr="000C36D5">
        <w:rPr>
          <w:rFonts w:ascii="Times New Roman" w:hAnsi="Times New Roman"/>
          <w:color w:val="auto"/>
          <w:sz w:val="24"/>
          <w:szCs w:val="24"/>
        </w:rPr>
        <w:t xml:space="preserve">3.1.2. </w:t>
      </w:r>
      <w:r w:rsidR="00AC4F21">
        <w:rPr>
          <w:rFonts w:ascii="Times New Roman" w:hAnsi="Times New Roman"/>
          <w:color w:val="auto"/>
          <w:sz w:val="24"/>
          <w:szCs w:val="24"/>
        </w:rPr>
        <w:t>O</w:t>
      </w:r>
      <w:r w:rsidRPr="000C36D5">
        <w:rPr>
          <w:rFonts w:ascii="Times New Roman" w:hAnsi="Times New Roman"/>
          <w:color w:val="auto"/>
          <w:sz w:val="24"/>
          <w:szCs w:val="24"/>
        </w:rPr>
        <w:t>pis aktivnosti</w:t>
      </w:r>
      <w:bookmarkEnd w:id="12"/>
    </w:p>
    <w:p w14:paraId="2B54ACB6" w14:textId="77777777" w:rsidR="001904F3" w:rsidRPr="000C36D5" w:rsidRDefault="001904F3">
      <w:pPr>
        <w:rPr>
          <w:rFonts w:ascii="Times New Roman" w:hAnsi="Times New Roman"/>
          <w:sz w:val="24"/>
          <w:szCs w:val="24"/>
        </w:rPr>
      </w:pPr>
    </w:p>
    <w:tbl>
      <w:tblPr>
        <w:tblW w:w="0" w:type="auto"/>
        <w:tblInd w:w="7" w:type="dxa"/>
        <w:tblLayout w:type="fixed"/>
        <w:tblLook w:val="0000" w:firstRow="0" w:lastRow="0" w:firstColumn="0" w:lastColumn="0" w:noHBand="0" w:noVBand="0"/>
      </w:tblPr>
      <w:tblGrid>
        <w:gridCol w:w="2098"/>
        <w:gridCol w:w="6911"/>
      </w:tblGrid>
      <w:tr w:rsidR="001904F3" w:rsidRPr="000C36D5" w14:paraId="2687A97A" w14:textId="77777777">
        <w:trPr>
          <w:trHeight w:val="677"/>
        </w:trPr>
        <w:tc>
          <w:tcPr>
            <w:tcW w:w="2098"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6A728061" w14:textId="77777777" w:rsidR="001904F3" w:rsidRPr="000C36D5" w:rsidRDefault="00A42AF1">
            <w:pPr>
              <w:spacing w:before="60" w:after="60"/>
              <w:jc w:val="center"/>
              <w:rPr>
                <w:rFonts w:ascii="Times New Roman" w:hAnsi="Times New Roman"/>
              </w:rPr>
            </w:pPr>
            <w:r w:rsidRPr="000C36D5">
              <w:rPr>
                <w:rFonts w:ascii="Times New Roman" w:hAnsi="Times New Roman"/>
                <w:b/>
                <w:color w:val="FFFFFF"/>
                <w:sz w:val="24"/>
                <w:szCs w:val="24"/>
              </w:rPr>
              <w:t>REZULTAT 1.1:</w:t>
            </w:r>
          </w:p>
        </w:tc>
        <w:tc>
          <w:tcPr>
            <w:tcW w:w="6911"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45B40745" w14:textId="77777777" w:rsidR="001904F3" w:rsidRPr="000C36D5" w:rsidRDefault="00A42AF1">
            <w:pPr>
              <w:pStyle w:val="Heading3"/>
              <w:spacing w:before="60" w:after="60"/>
              <w:rPr>
                <w:rFonts w:ascii="Times New Roman" w:hAnsi="Times New Roman"/>
              </w:rPr>
            </w:pPr>
            <w:r w:rsidRPr="000C36D5">
              <w:rPr>
                <w:rFonts w:ascii="Times New Roman" w:hAnsi="Times New Roman"/>
                <w:color w:val="FFFFFF"/>
                <w:sz w:val="24"/>
                <w:szCs w:val="24"/>
              </w:rPr>
              <w:t>Poboljšano učešće dece iz romske i aškalijske zajednice u predškolskom obrazovanju</w:t>
            </w:r>
          </w:p>
        </w:tc>
      </w:tr>
      <w:tr w:rsidR="001904F3" w:rsidRPr="000C36D5" w14:paraId="36841540" w14:textId="77777777">
        <w:trPr>
          <w:trHeight w:val="352"/>
        </w:trPr>
        <w:tc>
          <w:tcPr>
            <w:tcW w:w="2098"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3D7D64C5" w14:textId="77777777" w:rsidR="001904F3" w:rsidRPr="000C36D5" w:rsidRDefault="00A42AF1">
            <w:pPr>
              <w:spacing w:before="60" w:after="60"/>
              <w:jc w:val="center"/>
              <w:rPr>
                <w:rFonts w:ascii="Times New Roman" w:hAnsi="Times New Roman"/>
              </w:rPr>
            </w:pPr>
            <w:r w:rsidRPr="000C36D5">
              <w:rPr>
                <w:rFonts w:ascii="Times New Roman" w:hAnsi="Times New Roman"/>
                <w:b/>
                <w:color w:val="FFFFFF"/>
                <w:sz w:val="24"/>
                <w:szCs w:val="24"/>
              </w:rPr>
              <w:t>AKTIVNOST</w:t>
            </w:r>
          </w:p>
        </w:tc>
        <w:tc>
          <w:tcPr>
            <w:tcW w:w="6911"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0E8F9CEE" w14:textId="77777777" w:rsidR="001904F3" w:rsidRPr="000C36D5" w:rsidRDefault="00A42AF1">
            <w:pPr>
              <w:spacing w:before="60" w:after="60"/>
              <w:rPr>
                <w:rFonts w:ascii="Times New Roman" w:hAnsi="Times New Roman"/>
              </w:rPr>
            </w:pPr>
            <w:r w:rsidRPr="000C36D5">
              <w:rPr>
                <w:rFonts w:ascii="Times New Roman" w:hAnsi="Times New Roman"/>
                <w:b/>
                <w:color w:val="FFFFFF"/>
                <w:sz w:val="24"/>
                <w:szCs w:val="24"/>
              </w:rPr>
              <w:t>OPIS AKTIVNOSTI</w:t>
            </w:r>
          </w:p>
        </w:tc>
      </w:tr>
      <w:tr w:rsidR="001904F3" w:rsidRPr="000C36D5" w14:paraId="71583BE7" w14:textId="77777777">
        <w:trPr>
          <w:trHeight w:val="3187"/>
        </w:trPr>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4301A56" w14:textId="77777777" w:rsidR="001904F3" w:rsidRPr="000C36D5" w:rsidRDefault="00A42AF1">
            <w:pPr>
              <w:rPr>
                <w:rFonts w:ascii="Times New Roman" w:hAnsi="Times New Roman"/>
              </w:rPr>
            </w:pPr>
            <w:r w:rsidRPr="000C36D5">
              <w:rPr>
                <w:rFonts w:ascii="Times New Roman" w:hAnsi="Times New Roman"/>
                <w:b/>
                <w:bCs/>
                <w:sz w:val="24"/>
                <w:szCs w:val="24"/>
              </w:rPr>
              <w:t>Organizovanje kampanja za podizanje svesti učenika i nastavnika o borbi protiv diskriminacije u školi i društvu</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46EFFCD" w14:textId="219BBA07" w:rsidR="001904F3" w:rsidRPr="000C36D5" w:rsidRDefault="00A42AF1">
            <w:pPr>
              <w:rPr>
                <w:rFonts w:ascii="Times New Roman" w:hAnsi="Times New Roman"/>
              </w:rPr>
            </w:pPr>
            <w:r w:rsidRPr="000C36D5">
              <w:rPr>
                <w:rFonts w:ascii="Times New Roman" w:hAnsi="Times New Roman"/>
                <w:sz w:val="24"/>
                <w:szCs w:val="24"/>
              </w:rPr>
              <w:t xml:space="preserve">Opštinska uprava za obrazovanje, u saradnji sa </w:t>
            </w:r>
            <w:r w:rsidR="002F303C" w:rsidRPr="000C36D5">
              <w:rPr>
                <w:rFonts w:ascii="Times New Roman" w:hAnsi="Times New Roman"/>
                <w:sz w:val="24"/>
                <w:szCs w:val="24"/>
              </w:rPr>
              <w:t xml:space="preserve">Jedinicom </w:t>
            </w:r>
            <w:r w:rsidRPr="000C36D5">
              <w:rPr>
                <w:rFonts w:ascii="Times New Roman" w:hAnsi="Times New Roman"/>
                <w:sz w:val="24"/>
                <w:szCs w:val="24"/>
              </w:rPr>
              <w:t>za ljudska prava, savetodavnom grupom zajednica, školama i roditeljima, organizuje informativne kampanje i kampanje podizanja svesti protiv diskriminacije. Kampanje se sprovode kroz diskusije, sastanke u zajednicama, letke, postere i druge oblike informisanja.</w:t>
            </w:r>
          </w:p>
        </w:tc>
      </w:tr>
      <w:tr w:rsidR="001904F3" w:rsidRPr="000C36D5" w14:paraId="49BE17BF" w14:textId="77777777">
        <w:trPr>
          <w:trHeight w:val="3187"/>
        </w:trPr>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60FF045A" w14:textId="77777777" w:rsidR="001904F3" w:rsidRPr="000C36D5" w:rsidRDefault="00A42AF1">
            <w:pPr>
              <w:rPr>
                <w:rFonts w:ascii="Times New Roman" w:hAnsi="Times New Roman"/>
              </w:rPr>
            </w:pPr>
            <w:r w:rsidRPr="000C36D5">
              <w:rPr>
                <w:rFonts w:ascii="Times New Roman" w:hAnsi="Times New Roman"/>
                <w:b/>
                <w:bCs/>
                <w:sz w:val="24"/>
                <w:szCs w:val="24"/>
              </w:rPr>
              <w:lastRenderedPageBreak/>
              <w:t>Organizovanje kampanja za upis u jaslice, predškolske ustanove, prvi razred i više srednje škole</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56DF37" w14:textId="70444D5D" w:rsidR="001904F3" w:rsidRPr="000C36D5" w:rsidRDefault="00A42AF1">
            <w:pPr>
              <w:rPr>
                <w:rFonts w:ascii="Times New Roman" w:hAnsi="Times New Roman"/>
              </w:rPr>
            </w:pPr>
            <w:r w:rsidRPr="000C36D5">
              <w:rPr>
                <w:rFonts w:ascii="Times New Roman" w:hAnsi="Times New Roman"/>
                <w:sz w:val="24"/>
                <w:szCs w:val="24"/>
              </w:rPr>
              <w:t xml:space="preserve">Opštinska uprava za obrazovanje, Opštinska kancelarija za zajednice i povratak, škole i organizacije civilnog društva organizuju kampanje među porodicama </w:t>
            </w:r>
            <w:r w:rsidR="002F303C"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2F303C" w:rsidRPr="000C36D5">
              <w:rPr>
                <w:rFonts w:ascii="Times New Roman" w:hAnsi="Times New Roman"/>
                <w:sz w:val="24"/>
                <w:szCs w:val="24"/>
              </w:rPr>
              <w:t xml:space="preserve">Aškalijske </w:t>
            </w:r>
            <w:r w:rsidRPr="000C36D5">
              <w:rPr>
                <w:rFonts w:ascii="Times New Roman" w:hAnsi="Times New Roman"/>
                <w:sz w:val="24"/>
                <w:szCs w:val="24"/>
              </w:rPr>
              <w:t>zajednice pre i tokom upisnih rokova. Cilj je da nijedno dete ne ostane neupisano zbog nedostatka informacija i da se ukaže na značaj neprekidnog školovanja. Kampanje se sprovode kroz sastanke, letke, postere i druge načine informisanja.</w:t>
            </w:r>
          </w:p>
        </w:tc>
      </w:tr>
      <w:tr w:rsidR="001904F3" w:rsidRPr="000C36D5" w14:paraId="37B4F964" w14:textId="77777777">
        <w:trPr>
          <w:trHeight w:val="3187"/>
        </w:trPr>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1CA1E144" w14:textId="3D4F72D7" w:rsidR="001904F3" w:rsidRPr="000C36D5" w:rsidRDefault="00A42AF1">
            <w:pPr>
              <w:rPr>
                <w:rFonts w:ascii="Times New Roman" w:hAnsi="Times New Roman"/>
              </w:rPr>
            </w:pPr>
            <w:r w:rsidRPr="000C36D5">
              <w:rPr>
                <w:rFonts w:ascii="Times New Roman" w:hAnsi="Times New Roman"/>
                <w:b/>
                <w:bCs/>
                <w:sz w:val="24"/>
                <w:szCs w:val="24"/>
              </w:rPr>
              <w:t xml:space="preserve">Identifikovanje i evidentiranje dece predškolskog uzrasta iz </w:t>
            </w:r>
            <w:r w:rsidR="002F303C" w:rsidRPr="000C36D5">
              <w:rPr>
                <w:rFonts w:ascii="Times New Roman" w:hAnsi="Times New Roman"/>
                <w:b/>
                <w:bCs/>
                <w:sz w:val="24"/>
                <w:szCs w:val="24"/>
              </w:rPr>
              <w:t xml:space="preserve">Romske </w:t>
            </w:r>
            <w:r w:rsidRPr="000C36D5">
              <w:rPr>
                <w:rFonts w:ascii="Times New Roman" w:hAnsi="Times New Roman"/>
                <w:b/>
                <w:bCs/>
                <w:sz w:val="24"/>
                <w:szCs w:val="24"/>
              </w:rPr>
              <w:t xml:space="preserve">i </w:t>
            </w:r>
            <w:r w:rsidR="002F303C" w:rsidRPr="000C36D5">
              <w:rPr>
                <w:rFonts w:ascii="Times New Roman" w:hAnsi="Times New Roman"/>
                <w:b/>
                <w:bCs/>
                <w:sz w:val="24"/>
                <w:szCs w:val="24"/>
              </w:rPr>
              <w:t xml:space="preserve">Aškalijske </w:t>
            </w:r>
            <w:r w:rsidRPr="000C36D5">
              <w:rPr>
                <w:rFonts w:ascii="Times New Roman" w:hAnsi="Times New Roman"/>
                <w:b/>
                <w:bCs/>
                <w:sz w:val="24"/>
                <w:szCs w:val="24"/>
              </w:rPr>
              <w:t>zajednice</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7DC616D" w14:textId="77777777" w:rsidR="002F303C" w:rsidRPr="000C36D5" w:rsidRDefault="00A42AF1">
            <w:pPr>
              <w:rPr>
                <w:rFonts w:ascii="Times New Roman" w:hAnsi="Times New Roman"/>
                <w:sz w:val="24"/>
                <w:szCs w:val="24"/>
              </w:rPr>
            </w:pPr>
            <w:r w:rsidRPr="000C36D5">
              <w:rPr>
                <w:rFonts w:ascii="Times New Roman" w:hAnsi="Times New Roman"/>
                <w:sz w:val="24"/>
                <w:szCs w:val="24"/>
              </w:rPr>
              <w:t xml:space="preserve">Opštinska uprava za obrazovanje, u saradnji sa Opštinskom kancelarijom za zajednice i povratak, školama, predškolskim ustanovama, Centrima za socijalni rad i nevladinim organizacijama, evidentira decu predškolskog uzrasta koja nisu upisana u </w:t>
            </w:r>
            <w:r w:rsidR="002F303C" w:rsidRPr="000C36D5">
              <w:rPr>
                <w:rFonts w:ascii="Times New Roman" w:hAnsi="Times New Roman"/>
                <w:sz w:val="24"/>
                <w:szCs w:val="24"/>
              </w:rPr>
              <w:t>obdanište</w:t>
            </w:r>
            <w:r w:rsidRPr="000C36D5">
              <w:rPr>
                <w:rFonts w:ascii="Times New Roman" w:hAnsi="Times New Roman"/>
                <w:sz w:val="24"/>
                <w:szCs w:val="24"/>
              </w:rPr>
              <w:t xml:space="preserve">, predškolsko ili prvi razred. </w:t>
            </w:r>
          </w:p>
          <w:p w14:paraId="094BB03E" w14:textId="6187F55A" w:rsidR="001904F3" w:rsidRPr="000C36D5" w:rsidRDefault="00A42AF1">
            <w:pPr>
              <w:rPr>
                <w:rFonts w:ascii="Times New Roman" w:hAnsi="Times New Roman"/>
              </w:rPr>
            </w:pPr>
            <w:r w:rsidRPr="000C36D5">
              <w:rPr>
                <w:rFonts w:ascii="Times New Roman" w:hAnsi="Times New Roman"/>
                <w:sz w:val="24"/>
                <w:szCs w:val="24"/>
              </w:rPr>
              <w:t>Aktivnost obuhvata prikupljanje podataka na terenu, posete porodicama i izradu opštinske liste dece kojoj je potrebna podrška pri upisu</w:t>
            </w:r>
          </w:p>
        </w:tc>
      </w:tr>
      <w:tr w:rsidR="001904F3" w:rsidRPr="000C36D5" w14:paraId="65F5806B" w14:textId="77777777">
        <w:trPr>
          <w:trHeight w:val="3187"/>
        </w:trPr>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34D03404" w14:textId="77777777" w:rsidR="001904F3" w:rsidRPr="000C36D5" w:rsidRDefault="00A42AF1">
            <w:pPr>
              <w:rPr>
                <w:rFonts w:ascii="Times New Roman" w:hAnsi="Times New Roman"/>
              </w:rPr>
            </w:pPr>
            <w:r w:rsidRPr="000C36D5">
              <w:rPr>
                <w:rFonts w:ascii="Times New Roman" w:hAnsi="Times New Roman"/>
                <w:b/>
                <w:bCs/>
                <w:sz w:val="24"/>
                <w:szCs w:val="24"/>
              </w:rPr>
              <w:t>Podrška roditeljima u postupku upisa u predškolsko obrazovanje</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684A41" w14:textId="77777777" w:rsidR="001904F3" w:rsidRPr="000C36D5" w:rsidRDefault="00A42AF1">
            <w:pPr>
              <w:rPr>
                <w:rFonts w:ascii="Times New Roman" w:hAnsi="Times New Roman"/>
              </w:rPr>
            </w:pPr>
            <w:r w:rsidRPr="000C36D5">
              <w:rPr>
                <w:rFonts w:ascii="Times New Roman" w:hAnsi="Times New Roman"/>
                <w:sz w:val="24"/>
                <w:szCs w:val="24"/>
              </w:rPr>
              <w:t>Aktivnost ima za cilj pomoć roditeljima koji nemaju dovoljno informacija o procedurama upisa. Opštinska direkcija za obrazovanje i drugi relevantni akteri pružaju praktična uputstva o potrebnim dokumentima, rokovima za upis i drugim važnim pitanjima.</w:t>
            </w:r>
          </w:p>
        </w:tc>
      </w:tr>
      <w:tr w:rsidR="001904F3" w:rsidRPr="000C36D5" w14:paraId="58305DB9" w14:textId="77777777">
        <w:trPr>
          <w:trHeight w:val="677"/>
        </w:trPr>
        <w:tc>
          <w:tcPr>
            <w:tcW w:w="2098"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164C7CCA" w14:textId="77777777" w:rsidR="001904F3" w:rsidRPr="000C36D5" w:rsidRDefault="00A42AF1">
            <w:pPr>
              <w:spacing w:before="60" w:after="60"/>
              <w:jc w:val="center"/>
              <w:rPr>
                <w:rFonts w:ascii="Times New Roman" w:hAnsi="Times New Roman"/>
              </w:rPr>
            </w:pPr>
            <w:r w:rsidRPr="000C36D5">
              <w:rPr>
                <w:rFonts w:ascii="Times New Roman" w:hAnsi="Times New Roman"/>
                <w:b/>
                <w:color w:val="FFFFFF"/>
                <w:sz w:val="24"/>
                <w:szCs w:val="24"/>
              </w:rPr>
              <w:t>REZULTAT 1.2:</w:t>
            </w:r>
          </w:p>
        </w:tc>
        <w:tc>
          <w:tcPr>
            <w:tcW w:w="6911"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0F5C04C9" w14:textId="77777777" w:rsidR="001904F3" w:rsidRPr="000C36D5" w:rsidRDefault="00A42AF1">
            <w:pPr>
              <w:pStyle w:val="Heading3"/>
              <w:spacing w:before="60" w:after="60"/>
              <w:rPr>
                <w:rFonts w:ascii="Times New Roman" w:hAnsi="Times New Roman"/>
              </w:rPr>
            </w:pPr>
            <w:r w:rsidRPr="000C36D5">
              <w:rPr>
                <w:rFonts w:ascii="Times New Roman" w:hAnsi="Times New Roman"/>
                <w:color w:val="FFFFFF"/>
                <w:sz w:val="24"/>
                <w:szCs w:val="24"/>
              </w:rPr>
              <w:t>Poboljšano učešće u osnovnom, nižem srednjem i višem srednjem obrazovanju</w:t>
            </w:r>
          </w:p>
        </w:tc>
      </w:tr>
      <w:tr w:rsidR="001904F3" w:rsidRPr="000C36D5" w14:paraId="5347F2F0" w14:textId="77777777">
        <w:trPr>
          <w:trHeight w:val="352"/>
        </w:trPr>
        <w:tc>
          <w:tcPr>
            <w:tcW w:w="2098"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52885FB7" w14:textId="77777777" w:rsidR="001904F3" w:rsidRPr="000C36D5" w:rsidRDefault="00A42AF1">
            <w:pPr>
              <w:spacing w:before="60" w:after="60"/>
              <w:jc w:val="center"/>
              <w:rPr>
                <w:rFonts w:ascii="Times New Roman" w:hAnsi="Times New Roman"/>
              </w:rPr>
            </w:pPr>
            <w:r w:rsidRPr="000C36D5">
              <w:rPr>
                <w:rFonts w:ascii="Times New Roman" w:hAnsi="Times New Roman"/>
                <w:b/>
                <w:color w:val="FFFFFF"/>
                <w:sz w:val="24"/>
                <w:szCs w:val="24"/>
              </w:rPr>
              <w:t>AKTIVNOST</w:t>
            </w:r>
          </w:p>
        </w:tc>
        <w:tc>
          <w:tcPr>
            <w:tcW w:w="6911"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54CCE3B1" w14:textId="77777777" w:rsidR="001904F3" w:rsidRPr="000C36D5" w:rsidRDefault="00A42AF1">
            <w:pPr>
              <w:spacing w:before="60" w:after="60"/>
              <w:rPr>
                <w:rFonts w:ascii="Times New Roman" w:hAnsi="Times New Roman"/>
              </w:rPr>
            </w:pPr>
            <w:r w:rsidRPr="000C36D5">
              <w:rPr>
                <w:rFonts w:ascii="Times New Roman" w:hAnsi="Times New Roman"/>
                <w:b/>
                <w:color w:val="FFFFFF"/>
                <w:sz w:val="24"/>
                <w:szCs w:val="24"/>
              </w:rPr>
              <w:t>OPIS AKTIVNOSTI</w:t>
            </w:r>
          </w:p>
        </w:tc>
      </w:tr>
      <w:tr w:rsidR="001904F3" w:rsidRPr="000C36D5" w14:paraId="60ECCA87" w14:textId="77777777">
        <w:trPr>
          <w:trHeight w:val="1562"/>
        </w:trPr>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A3FC1C6" w14:textId="77777777" w:rsidR="001904F3" w:rsidRPr="000C36D5" w:rsidRDefault="00A42AF1">
            <w:pPr>
              <w:jc w:val="center"/>
              <w:rPr>
                <w:rFonts w:ascii="Times New Roman" w:hAnsi="Times New Roman"/>
              </w:rPr>
            </w:pPr>
            <w:r w:rsidRPr="000C36D5">
              <w:rPr>
                <w:rFonts w:ascii="Times New Roman" w:eastAsia="Times New Roman" w:hAnsi="Times New Roman"/>
                <w:b/>
                <w:bCs/>
                <w:sz w:val="24"/>
                <w:szCs w:val="24"/>
              </w:rPr>
              <w:t xml:space="preserve">Jačanje saradnje timova za prevenciju i reagovanje na napuštanje školovanja, OUO-a, CSR-a </w:t>
            </w:r>
            <w:r w:rsidRPr="000C36D5">
              <w:rPr>
                <w:rFonts w:ascii="Times New Roman" w:eastAsia="Times New Roman" w:hAnsi="Times New Roman"/>
                <w:b/>
                <w:bCs/>
                <w:sz w:val="24"/>
                <w:szCs w:val="24"/>
                <w:lang w:val="hr-HR"/>
              </w:rPr>
              <w:t>OKZP</w:t>
            </w:r>
            <w:r w:rsidRPr="000C36D5">
              <w:rPr>
                <w:rFonts w:ascii="Times New Roman" w:eastAsia="Times New Roman" w:hAnsi="Times New Roman"/>
                <w:b/>
                <w:bCs/>
                <w:sz w:val="24"/>
                <w:szCs w:val="24"/>
              </w:rPr>
              <w:t>-a i NVO-a</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F98193" w14:textId="77777777" w:rsidR="001904F3" w:rsidRPr="000C36D5" w:rsidRDefault="00A42AF1">
            <w:pPr>
              <w:spacing w:after="120"/>
              <w:jc w:val="both"/>
              <w:rPr>
                <w:rFonts w:ascii="Times New Roman" w:hAnsi="Times New Roman"/>
              </w:rPr>
            </w:pPr>
            <w:r w:rsidRPr="000C36D5">
              <w:rPr>
                <w:rFonts w:ascii="Times New Roman" w:eastAsia="Times New Roman" w:hAnsi="Times New Roman"/>
                <w:sz w:val="24"/>
                <w:szCs w:val="24"/>
              </w:rPr>
              <w:t>Aktivnost rešava nedovoljnu saradnju između obrazovanja, socijalne zaštite i drugih relevantnih aktera. Oni se sastaju radi identifikovanja učenika u riziku, razmatranja čestih izostanaka, ranog rada dece i drugih izazova.</w:t>
            </w:r>
          </w:p>
        </w:tc>
      </w:tr>
      <w:tr w:rsidR="001904F3" w:rsidRPr="000C36D5" w14:paraId="016AC425" w14:textId="77777777">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7228CFC" w14:textId="77777777" w:rsidR="001904F3" w:rsidRPr="000C36D5" w:rsidRDefault="00A42AF1">
            <w:pPr>
              <w:jc w:val="center"/>
              <w:rPr>
                <w:rFonts w:ascii="Times New Roman" w:hAnsi="Times New Roman"/>
              </w:rPr>
            </w:pPr>
            <w:r w:rsidRPr="000C36D5">
              <w:rPr>
                <w:rFonts w:ascii="Times New Roman" w:eastAsia="Times New Roman" w:hAnsi="Times New Roman"/>
                <w:b/>
                <w:bCs/>
                <w:sz w:val="24"/>
                <w:szCs w:val="24"/>
              </w:rPr>
              <w:lastRenderedPageBreak/>
              <w:t>Podrška učenicima koji se suočavaju sa jezičkim barijerama i teškoćama pri izboru školskog sistema od prvog razreda</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38787A0"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rPr>
              <w:t>Aktivnost se odnosi na jezičke barijere, uticaj paralelnih struktura i teškoće povezane sa dokumentacijom ili nepriznavanjem diploma. Posebna pažnja posvećuje se predškolskoj deci koja treba da izaberu između paralelnog sistema i javnog obrazovnog sistema Kosova</w:t>
            </w:r>
            <w:r w:rsidRPr="000C36D5">
              <w:rPr>
                <w:rFonts w:ascii="Times New Roman" w:hAnsi="Times New Roman"/>
              </w:rPr>
              <w:t>.</w:t>
            </w:r>
          </w:p>
        </w:tc>
      </w:tr>
      <w:tr w:rsidR="001904F3" w:rsidRPr="000C36D5" w14:paraId="18517173" w14:textId="77777777">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7F369B3" w14:textId="77777777" w:rsidR="001904F3" w:rsidRPr="000C36D5" w:rsidRDefault="00A42AF1">
            <w:pPr>
              <w:jc w:val="center"/>
              <w:rPr>
                <w:rFonts w:ascii="Times New Roman" w:hAnsi="Times New Roman"/>
              </w:rPr>
            </w:pPr>
            <w:r w:rsidRPr="000C36D5">
              <w:rPr>
                <w:rFonts w:ascii="Times New Roman" w:eastAsia="Times New Roman" w:hAnsi="Times New Roman"/>
                <w:b/>
                <w:bCs/>
                <w:sz w:val="24"/>
                <w:szCs w:val="24"/>
              </w:rPr>
              <w:t>Utvrđivanje i sprovođenje kvota za upis romskih i aškalijskih učenika u više srednje obrazovanje i druge neformalne aktivnosti</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02AE2F3" w14:textId="697D0FCB" w:rsidR="001904F3" w:rsidRPr="000C36D5" w:rsidRDefault="00A42AF1">
            <w:pPr>
              <w:spacing w:before="0"/>
              <w:rPr>
                <w:rFonts w:ascii="Times New Roman" w:hAnsi="Times New Roman"/>
              </w:rPr>
            </w:pPr>
            <w:r w:rsidRPr="000C36D5">
              <w:rPr>
                <w:rFonts w:ascii="Times New Roman" w:eastAsia="Times New Roman" w:hAnsi="Times New Roman"/>
                <w:sz w:val="24"/>
                <w:szCs w:val="24"/>
              </w:rPr>
              <w:t xml:space="preserve">U saradnji sa Ministarstvom obrazovanja, Opštinska direkcija za obrazovanje i srednje škole utvrđuju minimalne kvote za upis učenika iz romske i aškalijske zajednice. Cilj je da svaka srednja škola upiše najmanje </w:t>
            </w:r>
            <w:r w:rsidR="002F303C" w:rsidRPr="000C36D5">
              <w:rPr>
                <w:rFonts w:ascii="Times New Roman" w:eastAsia="Times New Roman" w:hAnsi="Times New Roman"/>
                <w:sz w:val="24"/>
                <w:szCs w:val="24"/>
              </w:rPr>
              <w:t>2-3</w:t>
            </w:r>
            <w:r w:rsidRPr="000C36D5">
              <w:rPr>
                <w:rFonts w:ascii="Times New Roman" w:eastAsia="Times New Roman" w:hAnsi="Times New Roman"/>
                <w:sz w:val="24"/>
                <w:szCs w:val="24"/>
              </w:rPr>
              <w:t xml:space="preserve"> učenika iz ovih zajednica, uz dodatne bodove tokom izbora, pored rezultata mature i drugih utvrđenih kriterijuma. Aktivnost uključuje i njihovo učešće u vannastavnim i neformalnim obrazovnim programima</w:t>
            </w:r>
            <w:r w:rsidRPr="000C36D5">
              <w:rPr>
                <w:rFonts w:ascii="Times New Roman" w:hAnsi="Times New Roman"/>
              </w:rPr>
              <w:t>.</w:t>
            </w:r>
          </w:p>
        </w:tc>
      </w:tr>
      <w:tr w:rsidR="001904F3" w:rsidRPr="000C36D5" w14:paraId="2EEE5680" w14:textId="77777777">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77A1535" w14:textId="77777777" w:rsidR="001904F3" w:rsidRPr="000C36D5" w:rsidRDefault="00A42AF1">
            <w:pPr>
              <w:jc w:val="center"/>
              <w:rPr>
                <w:rFonts w:ascii="Times New Roman" w:hAnsi="Times New Roman"/>
              </w:rPr>
            </w:pPr>
            <w:r w:rsidRPr="000C36D5">
              <w:rPr>
                <w:rFonts w:ascii="Times New Roman" w:eastAsia="Times New Roman" w:hAnsi="Times New Roman"/>
                <w:b/>
                <w:bCs/>
                <w:sz w:val="24"/>
                <w:szCs w:val="24"/>
              </w:rPr>
              <w:t>Povezivanje socijalnih davanja sa redovnim pohađanjem obrazovanja u javnom sistemu Kosova</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18C5038" w14:textId="299187A3" w:rsidR="001904F3" w:rsidRPr="000C36D5" w:rsidRDefault="00A42AF1">
            <w:pPr>
              <w:spacing w:before="0"/>
              <w:rPr>
                <w:rFonts w:ascii="Times New Roman" w:hAnsi="Times New Roman"/>
              </w:rPr>
            </w:pPr>
            <w:r w:rsidRPr="000C36D5">
              <w:rPr>
                <w:rFonts w:ascii="Times New Roman" w:eastAsia="Times New Roman" w:hAnsi="Times New Roman"/>
                <w:sz w:val="24"/>
                <w:szCs w:val="24"/>
              </w:rPr>
              <w:t>Aktivnost podstiče redovan upis i pohađanje licenciranih obrazovnih ustanova na Kosovu, smanjuje napuštanje škole i obeshrabruje usmeravanje ka paralelnim obrazovnim sistemima. Obuhvata međuinstitucionalnu koordinaciju, praćenje slučajeva i informativne kampanje sa porodicama</w:t>
            </w:r>
            <w:r w:rsidR="002F303C" w:rsidRPr="000C36D5">
              <w:rPr>
                <w:rFonts w:ascii="Times New Roman" w:eastAsia="Times New Roman" w:hAnsi="Times New Roman"/>
                <w:sz w:val="24"/>
                <w:szCs w:val="24"/>
              </w:rPr>
              <w:t xml:space="preserve"> o važnosti redovnog obrazovanja</w:t>
            </w:r>
            <w:r w:rsidRPr="000C36D5">
              <w:rPr>
                <w:rFonts w:ascii="Times New Roman" w:hAnsi="Times New Roman"/>
              </w:rPr>
              <w:t>.</w:t>
            </w:r>
          </w:p>
        </w:tc>
      </w:tr>
      <w:tr w:rsidR="001904F3" w:rsidRPr="000C36D5" w14:paraId="5D4A14CE" w14:textId="77777777">
        <w:trPr>
          <w:trHeight w:val="740"/>
        </w:trPr>
        <w:tc>
          <w:tcPr>
            <w:tcW w:w="2098"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0879448B" w14:textId="77777777" w:rsidR="001904F3" w:rsidRPr="000C36D5" w:rsidRDefault="00A42AF1">
            <w:pPr>
              <w:spacing w:before="60" w:after="60"/>
              <w:jc w:val="center"/>
              <w:rPr>
                <w:rFonts w:ascii="Times New Roman" w:hAnsi="Times New Roman"/>
              </w:rPr>
            </w:pPr>
            <w:r w:rsidRPr="000C36D5">
              <w:rPr>
                <w:rFonts w:ascii="Times New Roman" w:hAnsi="Times New Roman"/>
                <w:b/>
                <w:color w:val="FFFFFF"/>
                <w:sz w:val="24"/>
                <w:szCs w:val="24"/>
              </w:rPr>
              <w:t>REZULTAT 1.3:</w:t>
            </w:r>
          </w:p>
        </w:tc>
        <w:tc>
          <w:tcPr>
            <w:tcW w:w="6911"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2F474C62" w14:textId="77777777" w:rsidR="001904F3" w:rsidRPr="000C36D5" w:rsidRDefault="00A42AF1">
            <w:pPr>
              <w:pStyle w:val="Heading3"/>
              <w:spacing w:before="60" w:after="60"/>
              <w:rPr>
                <w:rFonts w:ascii="Times New Roman" w:hAnsi="Times New Roman"/>
              </w:rPr>
            </w:pPr>
            <w:r w:rsidRPr="000C36D5">
              <w:rPr>
                <w:rFonts w:ascii="Times New Roman" w:hAnsi="Times New Roman"/>
                <w:color w:val="FFFFFF"/>
                <w:sz w:val="24"/>
                <w:szCs w:val="24"/>
              </w:rPr>
              <w:t>Poboljšan uspeh učenika i studenata iz Romske i Aškalijske zajednice</w:t>
            </w:r>
          </w:p>
        </w:tc>
      </w:tr>
      <w:tr w:rsidR="001904F3" w:rsidRPr="000C36D5" w14:paraId="61D5B1DE" w14:textId="77777777">
        <w:trPr>
          <w:trHeight w:val="469"/>
        </w:trPr>
        <w:tc>
          <w:tcPr>
            <w:tcW w:w="2098"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7E0D0E6E" w14:textId="77777777" w:rsidR="001904F3" w:rsidRPr="000C36D5" w:rsidRDefault="00A42AF1">
            <w:pPr>
              <w:spacing w:before="60" w:after="60"/>
              <w:jc w:val="center"/>
              <w:rPr>
                <w:rFonts w:ascii="Times New Roman" w:hAnsi="Times New Roman"/>
              </w:rPr>
            </w:pPr>
            <w:r w:rsidRPr="000C36D5">
              <w:rPr>
                <w:rFonts w:ascii="Times New Roman" w:hAnsi="Times New Roman"/>
                <w:b/>
                <w:sz w:val="24"/>
                <w:szCs w:val="24"/>
                <w:lang w:val="hr-HR"/>
              </w:rPr>
              <w:t>AKTIVNOST</w:t>
            </w:r>
          </w:p>
        </w:tc>
        <w:tc>
          <w:tcPr>
            <w:tcW w:w="6911"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55EF8BDE" w14:textId="77777777" w:rsidR="001904F3" w:rsidRPr="000C36D5" w:rsidRDefault="00A42AF1">
            <w:pPr>
              <w:spacing w:before="60" w:after="60"/>
              <w:rPr>
                <w:rFonts w:ascii="Times New Roman" w:hAnsi="Times New Roman"/>
              </w:rPr>
            </w:pPr>
            <w:r w:rsidRPr="000C36D5">
              <w:rPr>
                <w:rFonts w:ascii="Times New Roman" w:hAnsi="Times New Roman"/>
                <w:b/>
                <w:sz w:val="24"/>
                <w:szCs w:val="24"/>
                <w:lang w:val="hr-HR"/>
              </w:rPr>
              <w:t>OPIS AKTIVNOSTI</w:t>
            </w:r>
          </w:p>
        </w:tc>
      </w:tr>
      <w:tr w:rsidR="001904F3" w:rsidRPr="000C36D5" w14:paraId="4D7F2E32" w14:textId="77777777">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5E1572E7" w14:textId="0B9226FB" w:rsidR="001904F3" w:rsidRPr="000C36D5" w:rsidRDefault="00A42AF1">
            <w:pPr>
              <w:jc w:val="center"/>
              <w:rPr>
                <w:rFonts w:ascii="Times New Roman" w:hAnsi="Times New Roman"/>
              </w:rPr>
            </w:pPr>
            <w:r w:rsidRPr="000C36D5">
              <w:rPr>
                <w:rFonts w:ascii="Times New Roman" w:eastAsia="Times New Roman" w:hAnsi="Times New Roman"/>
                <w:b/>
                <w:bCs/>
                <w:sz w:val="24"/>
                <w:szCs w:val="24"/>
              </w:rPr>
              <w:t xml:space="preserve">Podrška centrima za učenje i programima neformalnog obrazovanja za </w:t>
            </w:r>
            <w:r w:rsidR="002F303C" w:rsidRPr="000C36D5">
              <w:rPr>
                <w:rFonts w:ascii="Times New Roman" w:eastAsia="Times New Roman" w:hAnsi="Times New Roman"/>
                <w:b/>
                <w:bCs/>
                <w:sz w:val="24"/>
                <w:szCs w:val="24"/>
              </w:rPr>
              <w:t xml:space="preserve">Romske </w:t>
            </w:r>
            <w:r w:rsidRPr="000C36D5">
              <w:rPr>
                <w:rFonts w:ascii="Times New Roman" w:eastAsia="Times New Roman" w:hAnsi="Times New Roman"/>
                <w:b/>
                <w:bCs/>
                <w:sz w:val="24"/>
                <w:szCs w:val="24"/>
              </w:rPr>
              <w:t xml:space="preserve">i </w:t>
            </w:r>
            <w:r w:rsidR="002F303C" w:rsidRPr="000C36D5">
              <w:rPr>
                <w:rFonts w:ascii="Times New Roman" w:eastAsia="Times New Roman" w:hAnsi="Times New Roman"/>
                <w:b/>
                <w:bCs/>
                <w:sz w:val="24"/>
                <w:szCs w:val="24"/>
              </w:rPr>
              <w:t xml:space="preserve">Aškalijske </w:t>
            </w:r>
            <w:r w:rsidRPr="000C36D5">
              <w:rPr>
                <w:rFonts w:ascii="Times New Roman" w:eastAsia="Times New Roman" w:hAnsi="Times New Roman"/>
                <w:b/>
                <w:bCs/>
                <w:sz w:val="24"/>
                <w:szCs w:val="24"/>
              </w:rPr>
              <w:t>učenike</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7E5FF47"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rPr>
              <w:t>Opština podržava rad centara za učenje zasnovanih u zajednici, kroz dodatnu nastavu, pomoć pri izradi domaćih zadataka, pripremu za testove i razvojne aktivnosti. Time se smanjuje rizik od zatvaranja centara i poboljšava školski uspeh učenika</w:t>
            </w:r>
            <w:r w:rsidRPr="000C36D5">
              <w:rPr>
                <w:rFonts w:ascii="Times New Roman" w:hAnsi="Times New Roman"/>
              </w:rPr>
              <w:t>.</w:t>
            </w:r>
          </w:p>
        </w:tc>
      </w:tr>
      <w:tr w:rsidR="001904F3" w:rsidRPr="000C36D5" w14:paraId="7DA22376" w14:textId="77777777">
        <w:tc>
          <w:tcPr>
            <w:tcW w:w="209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231C011E" w14:textId="77777777" w:rsidR="001904F3" w:rsidRPr="000C36D5" w:rsidRDefault="00A42AF1">
            <w:pPr>
              <w:jc w:val="center"/>
              <w:rPr>
                <w:rFonts w:ascii="Times New Roman" w:hAnsi="Times New Roman"/>
              </w:rPr>
            </w:pPr>
            <w:r w:rsidRPr="000C36D5">
              <w:rPr>
                <w:rFonts w:ascii="Times New Roman" w:eastAsia="Times New Roman" w:hAnsi="Times New Roman"/>
                <w:b/>
                <w:bCs/>
                <w:sz w:val="24"/>
                <w:szCs w:val="24"/>
              </w:rPr>
              <w:t>Podrška učenicima i studentima kroz stipendije, mentorstvo i obrazovno usmeravanje</w:t>
            </w:r>
          </w:p>
        </w:tc>
        <w:tc>
          <w:tcPr>
            <w:tcW w:w="691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63A448" w14:textId="7EB22601" w:rsidR="001904F3" w:rsidRPr="000C36D5" w:rsidRDefault="00A42AF1">
            <w:pPr>
              <w:spacing w:before="0"/>
              <w:rPr>
                <w:rFonts w:ascii="Times New Roman" w:hAnsi="Times New Roman"/>
              </w:rPr>
            </w:pPr>
            <w:r w:rsidRPr="000C36D5">
              <w:rPr>
                <w:rFonts w:ascii="Times New Roman" w:eastAsia="Times New Roman" w:hAnsi="Times New Roman"/>
                <w:sz w:val="24"/>
                <w:szCs w:val="24"/>
              </w:rPr>
              <w:t xml:space="preserve">Aktivnost ima za cilj povećanje motivacije i uspeha učenika i studenata </w:t>
            </w:r>
            <w:r w:rsidR="002F303C" w:rsidRPr="000C36D5">
              <w:rPr>
                <w:rFonts w:ascii="Times New Roman" w:eastAsia="Times New Roman" w:hAnsi="Times New Roman"/>
                <w:sz w:val="24"/>
                <w:szCs w:val="24"/>
              </w:rPr>
              <w:t xml:space="preserve">Romske </w:t>
            </w:r>
            <w:r w:rsidRPr="000C36D5">
              <w:rPr>
                <w:rFonts w:ascii="Times New Roman" w:eastAsia="Times New Roman" w:hAnsi="Times New Roman"/>
                <w:sz w:val="24"/>
                <w:szCs w:val="24"/>
              </w:rPr>
              <w:t xml:space="preserve">i </w:t>
            </w:r>
            <w:r w:rsidR="002F303C" w:rsidRPr="000C36D5">
              <w:rPr>
                <w:rFonts w:ascii="Times New Roman" w:eastAsia="Times New Roman" w:hAnsi="Times New Roman"/>
                <w:sz w:val="24"/>
                <w:szCs w:val="24"/>
              </w:rPr>
              <w:t xml:space="preserve">Aškalijske </w:t>
            </w:r>
            <w:r w:rsidRPr="000C36D5">
              <w:rPr>
                <w:rFonts w:ascii="Times New Roman" w:eastAsia="Times New Roman" w:hAnsi="Times New Roman"/>
                <w:sz w:val="24"/>
                <w:szCs w:val="24"/>
              </w:rPr>
              <w:t>zajednice kroz informisanje o stipendijama, pomoć pri prijavljivanju, mentorstvo i praćenje uspeha.</w:t>
            </w:r>
          </w:p>
        </w:tc>
      </w:tr>
    </w:tbl>
    <w:p w14:paraId="503766BE" w14:textId="77777777" w:rsidR="001904F3" w:rsidRPr="000C36D5" w:rsidRDefault="001904F3">
      <w:pPr>
        <w:rPr>
          <w:rFonts w:ascii="Times New Roman" w:hAnsi="Times New Roman"/>
          <w:sz w:val="24"/>
          <w:szCs w:val="24"/>
        </w:rPr>
      </w:pPr>
    </w:p>
    <w:p w14:paraId="786D710B" w14:textId="77777777" w:rsidR="001904F3" w:rsidRPr="000C36D5" w:rsidRDefault="00A42AF1">
      <w:pPr>
        <w:pStyle w:val="Heading3"/>
        <w:rPr>
          <w:rFonts w:ascii="Times New Roman" w:hAnsi="Times New Roman"/>
          <w:sz w:val="24"/>
          <w:szCs w:val="24"/>
        </w:rPr>
      </w:pPr>
      <w:bookmarkStart w:id="13" w:name="_Toc520272974"/>
      <w:r w:rsidRPr="000C36D5">
        <w:rPr>
          <w:rFonts w:ascii="Times New Roman" w:eastAsia="MS Mincho" w:hAnsi="Times New Roman"/>
          <w:color w:val="auto"/>
          <w:sz w:val="24"/>
          <w:szCs w:val="24"/>
        </w:rPr>
        <w:t>3.1.3. Pretpostavke i rizici</w:t>
      </w:r>
      <w:bookmarkEnd w:id="13"/>
    </w:p>
    <w:p w14:paraId="1996B406" w14:textId="649D4DE4" w:rsidR="001904F3" w:rsidRPr="000C36D5" w:rsidRDefault="00A42AF1">
      <w:pPr>
        <w:spacing w:after="120"/>
        <w:rPr>
          <w:rFonts w:ascii="Times New Roman" w:hAnsi="Times New Roman"/>
          <w:sz w:val="24"/>
          <w:szCs w:val="24"/>
        </w:rPr>
      </w:pPr>
      <w:r w:rsidRPr="000C36D5">
        <w:rPr>
          <w:rFonts w:ascii="Times New Roman" w:hAnsi="Times New Roman"/>
          <w:sz w:val="24"/>
          <w:szCs w:val="24"/>
        </w:rPr>
        <w:t>Glavne pretpostavke za ostvarenje Cilja 1</w:t>
      </w:r>
      <w:r w:rsidR="002F303C" w:rsidRPr="000C36D5">
        <w:rPr>
          <w:rFonts w:ascii="Times New Roman" w:hAnsi="Times New Roman"/>
          <w:sz w:val="24"/>
          <w:szCs w:val="24"/>
        </w:rPr>
        <w:t xml:space="preserve"> prema ovom dokumentu</w:t>
      </w:r>
      <w:r w:rsidRPr="000C36D5">
        <w:rPr>
          <w:rFonts w:ascii="Times New Roman" w:hAnsi="Times New Roman"/>
          <w:sz w:val="24"/>
          <w:szCs w:val="24"/>
        </w:rPr>
        <w:t xml:space="preserve"> su:</w:t>
      </w:r>
    </w:p>
    <w:p w14:paraId="45851BED" w14:textId="752A0ED8" w:rsidR="001904F3" w:rsidRPr="000C36D5" w:rsidRDefault="002F303C">
      <w:pPr>
        <w:pStyle w:val="ListParagraph"/>
        <w:numPr>
          <w:ilvl w:val="0"/>
          <w:numId w:val="10"/>
        </w:numPr>
        <w:spacing w:before="0" w:after="120"/>
        <w:ind w:left="714" w:hanging="357"/>
        <w:contextualSpacing w:val="0"/>
        <w:jc w:val="both"/>
        <w:rPr>
          <w:rFonts w:ascii="Times New Roman" w:hAnsi="Times New Roman"/>
          <w:sz w:val="24"/>
          <w:szCs w:val="24"/>
        </w:rPr>
      </w:pPr>
      <w:r w:rsidRPr="000C36D5">
        <w:rPr>
          <w:rFonts w:ascii="Times New Roman" w:hAnsi="Times New Roman"/>
          <w:sz w:val="24"/>
          <w:szCs w:val="24"/>
        </w:rPr>
        <w:t>Sve uključene strane su spremne i posvećene povećanju nivoa inkluzije, smanjenju broja učenika koji napuštaju školu i poboljšanju uspeha učenika iz romske i aškalijske zajednice u preduniverzitetskom obrazovanju, sprovođenjem aktivnosti predviđenih ovim dokumentom</w:t>
      </w:r>
      <w:r w:rsidR="00A42AF1" w:rsidRPr="000C36D5">
        <w:rPr>
          <w:rFonts w:ascii="Times New Roman" w:hAnsi="Times New Roman"/>
          <w:sz w:val="24"/>
          <w:szCs w:val="24"/>
        </w:rPr>
        <w:t>.</w:t>
      </w:r>
    </w:p>
    <w:p w14:paraId="1E8D3375" w14:textId="3A66B3D2" w:rsidR="001904F3" w:rsidRPr="000C36D5" w:rsidRDefault="00A42AF1">
      <w:pPr>
        <w:pStyle w:val="ListParagraph"/>
        <w:numPr>
          <w:ilvl w:val="0"/>
          <w:numId w:val="10"/>
        </w:numPr>
        <w:spacing w:before="0" w:after="120"/>
        <w:ind w:left="714" w:hanging="357"/>
        <w:contextualSpacing w:val="0"/>
        <w:jc w:val="both"/>
        <w:rPr>
          <w:rFonts w:ascii="Times New Roman" w:hAnsi="Times New Roman"/>
          <w:sz w:val="24"/>
          <w:szCs w:val="24"/>
        </w:rPr>
      </w:pPr>
      <w:r w:rsidRPr="000C36D5">
        <w:rPr>
          <w:rFonts w:ascii="Times New Roman" w:hAnsi="Times New Roman"/>
          <w:sz w:val="24"/>
          <w:szCs w:val="24"/>
        </w:rPr>
        <w:t xml:space="preserve">Ministarstvo obrazovanja pokazuje posvećenost uključivanju dece iz </w:t>
      </w:r>
      <w:r w:rsidR="002F303C"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2F303C" w:rsidRPr="000C36D5">
        <w:rPr>
          <w:rFonts w:ascii="Times New Roman" w:hAnsi="Times New Roman"/>
          <w:sz w:val="24"/>
          <w:szCs w:val="24"/>
        </w:rPr>
        <w:t xml:space="preserve">Aškalijske </w:t>
      </w:r>
      <w:r w:rsidRPr="000C36D5">
        <w:rPr>
          <w:rFonts w:ascii="Times New Roman" w:hAnsi="Times New Roman"/>
          <w:sz w:val="24"/>
          <w:szCs w:val="24"/>
        </w:rPr>
        <w:t>zajednice, koja kasne u obaveznom školovanju, u programe intenzivne nastave.</w:t>
      </w:r>
    </w:p>
    <w:p w14:paraId="29FBD99C" w14:textId="77777777" w:rsidR="001904F3" w:rsidRPr="000C36D5" w:rsidRDefault="00A42AF1">
      <w:pPr>
        <w:pStyle w:val="ListParagraph"/>
        <w:numPr>
          <w:ilvl w:val="0"/>
          <w:numId w:val="10"/>
        </w:numPr>
        <w:spacing w:before="0" w:after="120"/>
        <w:ind w:left="714" w:hanging="357"/>
        <w:contextualSpacing w:val="0"/>
        <w:jc w:val="both"/>
        <w:rPr>
          <w:rFonts w:ascii="Times New Roman" w:hAnsi="Times New Roman"/>
          <w:sz w:val="24"/>
          <w:szCs w:val="24"/>
        </w:rPr>
      </w:pPr>
      <w:r w:rsidRPr="000C36D5">
        <w:rPr>
          <w:rFonts w:ascii="Times New Roman" w:hAnsi="Times New Roman"/>
          <w:sz w:val="24"/>
          <w:szCs w:val="24"/>
        </w:rPr>
        <w:t>Obučeni nastavnici primenjuju metode i tehnike koje obezbeđuju prijateljsko i nediskriminatorno okruženje za svu decu.</w:t>
      </w:r>
    </w:p>
    <w:p w14:paraId="3DD801CD" w14:textId="12A04075" w:rsidR="001904F3" w:rsidRPr="000C36D5" w:rsidRDefault="00A42AF1">
      <w:pPr>
        <w:spacing w:before="0" w:after="120"/>
        <w:jc w:val="both"/>
        <w:rPr>
          <w:rFonts w:ascii="Times New Roman" w:hAnsi="Times New Roman"/>
          <w:sz w:val="24"/>
          <w:szCs w:val="24"/>
        </w:rPr>
      </w:pPr>
      <w:r w:rsidRPr="000C36D5">
        <w:rPr>
          <w:rFonts w:ascii="Times New Roman" w:hAnsi="Times New Roman"/>
          <w:sz w:val="24"/>
          <w:szCs w:val="24"/>
        </w:rPr>
        <w:t xml:space="preserve">Faktori koji mogu ugroziti ostvarenje Cilja 1 </w:t>
      </w:r>
      <w:r w:rsidR="002F303C" w:rsidRPr="000C36D5">
        <w:rPr>
          <w:rFonts w:ascii="Times New Roman" w:hAnsi="Times New Roman"/>
          <w:sz w:val="24"/>
          <w:szCs w:val="24"/>
        </w:rPr>
        <w:t>prema ovom dokumentu su</w:t>
      </w:r>
      <w:r w:rsidRPr="000C36D5">
        <w:rPr>
          <w:rFonts w:ascii="Times New Roman" w:hAnsi="Times New Roman"/>
          <w:sz w:val="24"/>
          <w:szCs w:val="24"/>
        </w:rPr>
        <w:t>:</w:t>
      </w:r>
    </w:p>
    <w:p w14:paraId="22C9DDEE" w14:textId="77777777" w:rsidR="001904F3" w:rsidRPr="000C36D5" w:rsidRDefault="00A42AF1">
      <w:pPr>
        <w:pStyle w:val="ListParagraph"/>
        <w:numPr>
          <w:ilvl w:val="0"/>
          <w:numId w:val="10"/>
        </w:numPr>
        <w:spacing w:before="0" w:after="120"/>
        <w:ind w:left="714" w:hanging="357"/>
        <w:contextualSpacing w:val="0"/>
        <w:jc w:val="both"/>
        <w:rPr>
          <w:rFonts w:ascii="Times New Roman" w:hAnsi="Times New Roman"/>
          <w:sz w:val="24"/>
          <w:szCs w:val="24"/>
        </w:rPr>
      </w:pPr>
      <w:r w:rsidRPr="000C36D5">
        <w:rPr>
          <w:rFonts w:ascii="Times New Roman" w:hAnsi="Times New Roman"/>
          <w:sz w:val="24"/>
          <w:szCs w:val="24"/>
        </w:rPr>
        <w:t>Nespremnost škola da sprovode antidiskriminacione politike.</w:t>
      </w:r>
    </w:p>
    <w:p w14:paraId="3553BFBD" w14:textId="77777777" w:rsidR="001904F3" w:rsidRPr="000C36D5" w:rsidRDefault="00A42AF1">
      <w:pPr>
        <w:pStyle w:val="ListParagraph"/>
        <w:numPr>
          <w:ilvl w:val="0"/>
          <w:numId w:val="10"/>
        </w:numPr>
        <w:spacing w:before="0" w:after="120"/>
        <w:ind w:left="714" w:hanging="357"/>
        <w:contextualSpacing w:val="0"/>
        <w:jc w:val="both"/>
        <w:rPr>
          <w:rFonts w:ascii="Times New Roman" w:hAnsi="Times New Roman"/>
          <w:sz w:val="24"/>
          <w:szCs w:val="24"/>
        </w:rPr>
      </w:pPr>
      <w:r w:rsidRPr="000C36D5">
        <w:rPr>
          <w:rFonts w:ascii="Times New Roman" w:hAnsi="Times New Roman"/>
          <w:sz w:val="24"/>
          <w:szCs w:val="24"/>
        </w:rPr>
        <w:t>Nedostatak budžeta Ministarstva obrazovanja za podršku intenzivnoj nastavi.</w:t>
      </w:r>
    </w:p>
    <w:p w14:paraId="68EF8C0D" w14:textId="77777777" w:rsidR="001904F3" w:rsidRPr="000C36D5" w:rsidRDefault="00A42AF1">
      <w:pPr>
        <w:pStyle w:val="ListParagraph"/>
        <w:numPr>
          <w:ilvl w:val="0"/>
          <w:numId w:val="10"/>
        </w:numPr>
        <w:spacing w:before="0" w:after="120"/>
        <w:ind w:left="714" w:hanging="357"/>
        <w:contextualSpacing w:val="0"/>
        <w:jc w:val="both"/>
        <w:rPr>
          <w:rFonts w:ascii="Times New Roman" w:hAnsi="Times New Roman"/>
          <w:sz w:val="24"/>
          <w:szCs w:val="24"/>
        </w:rPr>
      </w:pPr>
      <w:r w:rsidRPr="000C36D5">
        <w:rPr>
          <w:rFonts w:ascii="Times New Roman" w:hAnsi="Times New Roman"/>
          <w:sz w:val="24"/>
          <w:szCs w:val="24"/>
        </w:rPr>
        <w:t xml:space="preserve">Nespremnost zajednice da sarađuje sa institucijama u rešavanju problema uključivanja u obrazovanje.   </w:t>
      </w:r>
    </w:p>
    <w:p w14:paraId="48DCB91F" w14:textId="77777777" w:rsidR="001904F3" w:rsidRPr="000C36D5" w:rsidRDefault="001904F3">
      <w:pPr>
        <w:rPr>
          <w:rFonts w:ascii="Times New Roman" w:hAnsi="Times New Roman"/>
          <w:sz w:val="24"/>
          <w:szCs w:val="24"/>
        </w:rPr>
      </w:pPr>
    </w:p>
    <w:p w14:paraId="56B6B167" w14:textId="77777777" w:rsidR="001904F3" w:rsidRPr="000C36D5" w:rsidRDefault="00A42AF1">
      <w:pPr>
        <w:pStyle w:val="Heading2"/>
        <w:spacing w:after="240"/>
        <w:rPr>
          <w:rFonts w:ascii="Times New Roman" w:hAnsi="Times New Roman"/>
          <w:sz w:val="24"/>
          <w:szCs w:val="24"/>
        </w:rPr>
      </w:pPr>
      <w:bookmarkStart w:id="14" w:name="_Toc520272975"/>
      <w:r w:rsidRPr="000C36D5">
        <w:rPr>
          <w:rFonts w:ascii="Times New Roman" w:hAnsi="Times New Roman"/>
          <w:color w:val="auto"/>
          <w:sz w:val="24"/>
          <w:szCs w:val="24"/>
        </w:rPr>
        <w:t>3.2. Zapošljavanje i socijalno blagostanje</w:t>
      </w:r>
      <w:bookmarkEnd w:id="14"/>
    </w:p>
    <w:p w14:paraId="39C09FC6" w14:textId="0A104BD0" w:rsidR="001904F3" w:rsidRPr="000C36D5" w:rsidRDefault="002F303C">
      <w:pPr>
        <w:rPr>
          <w:rFonts w:ascii="Times New Roman" w:hAnsi="Times New Roman"/>
          <w:sz w:val="24"/>
          <w:szCs w:val="24"/>
        </w:rPr>
      </w:pPr>
      <w:r w:rsidRPr="000C36D5">
        <w:rPr>
          <w:rFonts w:ascii="Times New Roman" w:hAnsi="Times New Roman"/>
          <w:sz w:val="24"/>
          <w:szCs w:val="24"/>
        </w:rPr>
        <w:t>Tokom rada na izradi ovog Akcionog plana, utvrđeno je da će poboljšanja u ovoj oblasti imati veoma značajan uticaj na poboljšanje socijalne zaštite, motivisaće mlade ljude da posvete više pažnje obrazovanju, posledično će se rešiti ili rešiti mnogi problemi identifikovani u okviru ovog Plana</w:t>
      </w:r>
      <w:r w:rsidR="00A42AF1" w:rsidRPr="000C36D5">
        <w:rPr>
          <w:rFonts w:ascii="Times New Roman" w:hAnsi="Times New Roman"/>
          <w:sz w:val="24"/>
          <w:szCs w:val="24"/>
        </w:rPr>
        <w:t>.</w:t>
      </w:r>
    </w:p>
    <w:p w14:paraId="2DBE433A" w14:textId="1C30E15F" w:rsidR="001904F3" w:rsidRPr="000C36D5" w:rsidRDefault="00E873C3">
      <w:pPr>
        <w:jc w:val="both"/>
        <w:rPr>
          <w:rFonts w:ascii="Times New Roman" w:hAnsi="Times New Roman"/>
          <w:sz w:val="24"/>
          <w:szCs w:val="24"/>
        </w:rPr>
      </w:pPr>
      <w:r w:rsidRPr="000C36D5">
        <w:rPr>
          <w:rFonts w:ascii="Times New Roman" w:hAnsi="Times New Roman"/>
          <w:sz w:val="24"/>
          <w:szCs w:val="24"/>
        </w:rPr>
        <w:t>S obzirom na važnost intervencija u ovoj oblasti, zapošljavanje i socijalna zaštita su sumirani u strateškom cilju Plana, koji predviđa preduzimanje nekoliko akcija koje bi uticale na poboljšanje ekonomske i socijalne situacije Romske i Aškalijske zajednice</w:t>
      </w:r>
      <w:r w:rsidR="00A42AF1" w:rsidRPr="000C36D5">
        <w:rPr>
          <w:rFonts w:ascii="Times New Roman" w:hAnsi="Times New Roman"/>
          <w:sz w:val="24"/>
          <w:szCs w:val="24"/>
        </w:rPr>
        <w:t>.</w:t>
      </w:r>
    </w:p>
    <w:p w14:paraId="7725C8CE" w14:textId="77777777" w:rsidR="001904F3" w:rsidRPr="000C36D5" w:rsidRDefault="001904F3">
      <w:pPr>
        <w:pStyle w:val="ListParagraph"/>
        <w:spacing w:after="120"/>
        <w:contextualSpacing w:val="0"/>
        <w:rPr>
          <w:rFonts w:ascii="Times New Roman" w:hAnsi="Times New Roman"/>
          <w:sz w:val="24"/>
          <w:szCs w:val="24"/>
        </w:rPr>
      </w:pPr>
    </w:p>
    <w:p w14:paraId="7F9584A3" w14:textId="77777777" w:rsidR="001904F3" w:rsidRPr="000C36D5" w:rsidRDefault="00A42AF1">
      <w:pPr>
        <w:spacing w:after="120"/>
        <w:rPr>
          <w:rFonts w:ascii="Times New Roman" w:hAnsi="Times New Roman"/>
          <w:sz w:val="24"/>
          <w:szCs w:val="24"/>
        </w:rPr>
      </w:pPr>
      <w:r w:rsidRPr="000C36D5">
        <w:rPr>
          <w:rFonts w:ascii="Times New Roman" w:hAnsi="Times New Roman"/>
          <w:b/>
          <w:sz w:val="24"/>
          <w:szCs w:val="24"/>
        </w:rPr>
        <w:t>Strateški cilj 2</w:t>
      </w:r>
    </w:p>
    <w:p w14:paraId="260E6085" w14:textId="77777777" w:rsidR="001904F3" w:rsidRPr="000C36D5" w:rsidRDefault="00BF3CEB">
      <w:pPr>
        <w:spacing w:after="120"/>
        <w:rPr>
          <w:rFonts w:ascii="Times New Roman" w:hAnsi="Times New Roman"/>
          <w:b/>
          <w:sz w:val="24"/>
          <w:szCs w:val="24"/>
        </w:rPr>
      </w:pPr>
      <w:r w:rsidRPr="000C36D5">
        <w:rPr>
          <w:rFonts w:ascii="Times New Roman" w:hAnsi="Times New Roman"/>
        </w:rPr>
        <w:t>U oblasti zapošljavanja i socijalne zaštite utvrđen je sledeći strateški cilj</w:t>
      </w:r>
      <w:r w:rsidR="00A42AF1" w:rsidRPr="000C36D5">
        <w:rPr>
          <w:rFonts w:ascii="Times New Roman" w:hAnsi="Times New Roman"/>
          <w:sz w:val="24"/>
          <w:szCs w:val="24"/>
        </w:rPr>
        <w:t xml:space="preserve">: </w:t>
      </w:r>
    </w:p>
    <w:p w14:paraId="1099992C" w14:textId="77777777" w:rsidR="001904F3" w:rsidRPr="000C36D5" w:rsidRDefault="00A42AF1">
      <w:pPr>
        <w:spacing w:after="120"/>
        <w:rPr>
          <w:rFonts w:ascii="Times New Roman" w:hAnsi="Times New Roman"/>
          <w:sz w:val="24"/>
          <w:szCs w:val="24"/>
        </w:rPr>
      </w:pPr>
      <w:r w:rsidRPr="000C36D5">
        <w:rPr>
          <w:rFonts w:ascii="Times New Roman" w:hAnsi="Times New Roman"/>
          <w:b/>
          <w:sz w:val="24"/>
          <w:szCs w:val="24"/>
        </w:rPr>
        <w:t>Cilj 2: Povećanje jednakog pristupa održivom zapošljavanju i smanjenje siromaštva romske i aškalijske zajednice.</w:t>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p>
    <w:p w14:paraId="6F95F211" w14:textId="77777777" w:rsidR="001904F3" w:rsidRPr="000C36D5" w:rsidRDefault="00A42AF1">
      <w:pPr>
        <w:pStyle w:val="Heading3"/>
        <w:spacing w:after="240"/>
        <w:rPr>
          <w:rFonts w:ascii="Times New Roman" w:hAnsi="Times New Roman"/>
          <w:sz w:val="24"/>
          <w:szCs w:val="24"/>
        </w:rPr>
      </w:pPr>
      <w:bookmarkStart w:id="15" w:name="_Toc520272976"/>
      <w:r w:rsidRPr="000C36D5">
        <w:rPr>
          <w:rFonts w:ascii="Times New Roman" w:hAnsi="Times New Roman"/>
          <w:color w:val="auto"/>
          <w:sz w:val="24"/>
          <w:szCs w:val="24"/>
        </w:rPr>
        <w:t>3.2.1. Očekivani rezultati</w:t>
      </w:r>
      <w:bookmarkEnd w:id="15"/>
    </w:p>
    <w:p w14:paraId="66746225" w14:textId="52E4CFA2" w:rsidR="001904F3" w:rsidRPr="000C36D5" w:rsidRDefault="00E873C3">
      <w:pPr>
        <w:rPr>
          <w:rFonts w:ascii="Times New Roman" w:hAnsi="Times New Roman"/>
          <w:b/>
          <w:bCs/>
          <w:sz w:val="24"/>
          <w:szCs w:val="24"/>
        </w:rPr>
      </w:pPr>
      <w:r w:rsidRPr="000C36D5">
        <w:rPr>
          <w:rFonts w:ascii="Times New Roman" w:hAnsi="Times New Roman"/>
          <w:sz w:val="24"/>
          <w:szCs w:val="24"/>
        </w:rPr>
        <w:t>Da bi se postigao strateški cilj utvrđen ovim Akcionim planom za oblast zapošljavanja i socijalne zaštite, predviđaju se sledeći rezultati</w:t>
      </w:r>
      <w:r w:rsidR="00A42AF1" w:rsidRPr="000C36D5">
        <w:rPr>
          <w:rFonts w:ascii="Times New Roman" w:hAnsi="Times New Roman"/>
          <w:sz w:val="24"/>
          <w:szCs w:val="24"/>
        </w:rPr>
        <w:t>:</w:t>
      </w:r>
    </w:p>
    <w:p w14:paraId="19E61BE8" w14:textId="1A24733E" w:rsidR="001904F3" w:rsidRPr="000C36D5" w:rsidRDefault="00A42AF1">
      <w:pPr>
        <w:pStyle w:val="ListBullet"/>
        <w:numPr>
          <w:ilvl w:val="0"/>
          <w:numId w:val="3"/>
        </w:numPr>
        <w:rPr>
          <w:rFonts w:ascii="Times New Roman" w:hAnsi="Times New Roman"/>
          <w:b/>
          <w:bCs/>
          <w:sz w:val="24"/>
          <w:szCs w:val="24"/>
        </w:rPr>
      </w:pPr>
      <w:r w:rsidRPr="000C36D5">
        <w:rPr>
          <w:rFonts w:ascii="Times New Roman" w:hAnsi="Times New Roman"/>
          <w:b/>
          <w:bCs/>
          <w:sz w:val="24"/>
          <w:szCs w:val="24"/>
        </w:rPr>
        <w:t xml:space="preserve">Rezultat 2.1. </w:t>
      </w:r>
      <w:r w:rsidRPr="000C36D5">
        <w:rPr>
          <w:rFonts w:ascii="Times New Roman" w:hAnsi="Times New Roman"/>
          <w:sz w:val="24"/>
          <w:szCs w:val="24"/>
        </w:rPr>
        <w:t xml:space="preserve">Poboljšan jednak pristup tržištu rada kroz evidentiranje pripadnika </w:t>
      </w:r>
      <w:r w:rsidR="00E873C3"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E873C3" w:rsidRPr="000C36D5">
        <w:rPr>
          <w:rFonts w:ascii="Times New Roman" w:hAnsi="Times New Roman"/>
          <w:sz w:val="24"/>
          <w:szCs w:val="24"/>
        </w:rPr>
        <w:t xml:space="preserve">Aškalijske </w:t>
      </w:r>
      <w:r w:rsidRPr="000C36D5">
        <w:rPr>
          <w:rFonts w:ascii="Times New Roman" w:hAnsi="Times New Roman"/>
          <w:sz w:val="24"/>
          <w:szCs w:val="24"/>
        </w:rPr>
        <w:t>zajednice u opštinskim kancelarijama za zapošljavanje i njihovo uključivanje u programe stručnog osposobljavanja</w:t>
      </w:r>
      <w:r w:rsidRPr="000C36D5">
        <w:rPr>
          <w:rFonts w:ascii="Times New Roman" w:hAnsi="Times New Roman"/>
          <w:b/>
          <w:bCs/>
          <w:sz w:val="24"/>
          <w:szCs w:val="24"/>
        </w:rPr>
        <w:t>.</w:t>
      </w:r>
    </w:p>
    <w:p w14:paraId="2BC94D6D" w14:textId="07F23583" w:rsidR="001904F3" w:rsidRPr="000C36D5" w:rsidRDefault="00A42AF1">
      <w:pPr>
        <w:pStyle w:val="ListBullet"/>
        <w:numPr>
          <w:ilvl w:val="0"/>
          <w:numId w:val="3"/>
        </w:numPr>
        <w:rPr>
          <w:rFonts w:ascii="Times New Roman" w:hAnsi="Times New Roman"/>
          <w:b/>
          <w:bCs/>
          <w:sz w:val="24"/>
          <w:szCs w:val="24"/>
        </w:rPr>
      </w:pPr>
      <w:r w:rsidRPr="000C36D5">
        <w:rPr>
          <w:rFonts w:ascii="Times New Roman" w:hAnsi="Times New Roman"/>
          <w:b/>
          <w:bCs/>
          <w:sz w:val="24"/>
          <w:szCs w:val="24"/>
        </w:rPr>
        <w:lastRenderedPageBreak/>
        <w:t xml:space="preserve">Rezultat 2.2. </w:t>
      </w:r>
      <w:r w:rsidR="00E873C3" w:rsidRPr="000C36D5">
        <w:rPr>
          <w:rFonts w:ascii="Times New Roman" w:hAnsi="Times New Roman"/>
          <w:sz w:val="24"/>
          <w:szCs w:val="24"/>
        </w:rPr>
        <w:t>Povećanje učešća i mogućnosti zapošljavanja, kroz podizanje svesti među poslodavcima i pripadnicima romske i aškalijske zajednice, kao i podsticajne mere za poslodavce</w:t>
      </w:r>
      <w:r w:rsidRPr="000C36D5">
        <w:rPr>
          <w:rFonts w:ascii="Times New Roman" w:hAnsi="Times New Roman"/>
          <w:b/>
          <w:bCs/>
          <w:sz w:val="24"/>
          <w:szCs w:val="24"/>
        </w:rPr>
        <w:t>.</w:t>
      </w:r>
    </w:p>
    <w:p w14:paraId="64AC26A3" w14:textId="2C58C273" w:rsidR="001904F3" w:rsidRPr="000C36D5" w:rsidRDefault="00A42AF1">
      <w:pPr>
        <w:pStyle w:val="ListParagraph"/>
        <w:numPr>
          <w:ilvl w:val="0"/>
          <w:numId w:val="3"/>
        </w:numPr>
        <w:spacing w:after="120"/>
        <w:contextualSpacing w:val="0"/>
        <w:jc w:val="both"/>
        <w:rPr>
          <w:rFonts w:ascii="Times New Roman" w:hAnsi="Times New Roman"/>
          <w:sz w:val="24"/>
          <w:szCs w:val="24"/>
        </w:rPr>
      </w:pPr>
      <w:r w:rsidRPr="000C36D5">
        <w:rPr>
          <w:rFonts w:ascii="Times New Roman" w:hAnsi="Times New Roman"/>
          <w:b/>
          <w:bCs/>
          <w:sz w:val="24"/>
          <w:szCs w:val="24"/>
        </w:rPr>
        <w:t xml:space="preserve">Rezultat 2.3. </w:t>
      </w:r>
      <w:r w:rsidRPr="000C36D5">
        <w:rPr>
          <w:rFonts w:ascii="Times New Roman" w:hAnsi="Times New Roman"/>
          <w:sz w:val="24"/>
          <w:szCs w:val="24"/>
        </w:rPr>
        <w:t xml:space="preserve">Veće zapošljavanje pripadnika </w:t>
      </w:r>
      <w:r w:rsidR="00E873C3"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E873C3" w:rsidRPr="000C36D5">
        <w:rPr>
          <w:rFonts w:ascii="Times New Roman" w:hAnsi="Times New Roman"/>
          <w:sz w:val="24"/>
          <w:szCs w:val="24"/>
        </w:rPr>
        <w:t xml:space="preserve">Aškalijske </w:t>
      </w:r>
      <w:r w:rsidRPr="000C36D5">
        <w:rPr>
          <w:rFonts w:ascii="Times New Roman" w:hAnsi="Times New Roman"/>
          <w:sz w:val="24"/>
          <w:szCs w:val="24"/>
        </w:rPr>
        <w:t>zajednice u lokalnim javnim institucijama u skladu sa zakonom utvrđenim kvotama</w:t>
      </w:r>
      <w:r w:rsidRPr="000C36D5">
        <w:rPr>
          <w:rFonts w:ascii="Times New Roman" w:hAnsi="Times New Roman"/>
          <w:b/>
          <w:bCs/>
          <w:sz w:val="24"/>
          <w:szCs w:val="24"/>
        </w:rPr>
        <w:t>.</w:t>
      </w:r>
    </w:p>
    <w:p w14:paraId="29D36167" w14:textId="77777777" w:rsidR="000C36D5" w:rsidRPr="000C36D5" w:rsidRDefault="000C36D5">
      <w:pPr>
        <w:pStyle w:val="Heading3"/>
        <w:spacing w:after="120"/>
        <w:rPr>
          <w:rFonts w:ascii="Times New Roman" w:hAnsi="Times New Roman"/>
          <w:color w:val="auto"/>
          <w:sz w:val="24"/>
          <w:szCs w:val="24"/>
        </w:rPr>
      </w:pPr>
      <w:bookmarkStart w:id="16" w:name="_Toc520272977"/>
    </w:p>
    <w:p w14:paraId="124A00ED" w14:textId="245D4957" w:rsidR="001904F3" w:rsidRPr="000C36D5" w:rsidRDefault="00A42AF1">
      <w:pPr>
        <w:pStyle w:val="Heading3"/>
        <w:spacing w:after="120"/>
        <w:rPr>
          <w:rFonts w:ascii="Times New Roman" w:hAnsi="Times New Roman"/>
          <w:color w:val="FFFFFF"/>
          <w:sz w:val="24"/>
          <w:szCs w:val="24"/>
        </w:rPr>
      </w:pPr>
      <w:r w:rsidRPr="000C36D5">
        <w:rPr>
          <w:rFonts w:ascii="Times New Roman" w:hAnsi="Times New Roman"/>
          <w:color w:val="auto"/>
          <w:sz w:val="24"/>
          <w:szCs w:val="24"/>
        </w:rPr>
        <w:t>3.2.2. Opis aktivnosti</w:t>
      </w:r>
      <w:bookmarkEnd w:id="16"/>
    </w:p>
    <w:tbl>
      <w:tblPr>
        <w:tblW w:w="0" w:type="auto"/>
        <w:tblInd w:w="7" w:type="dxa"/>
        <w:tblLayout w:type="fixed"/>
        <w:tblLook w:val="0000" w:firstRow="0" w:lastRow="0" w:firstColumn="0" w:lastColumn="0" w:noHBand="0" w:noVBand="0"/>
      </w:tblPr>
      <w:tblGrid>
        <w:gridCol w:w="2093"/>
        <w:gridCol w:w="6916"/>
      </w:tblGrid>
      <w:tr w:rsidR="001904F3" w:rsidRPr="000C36D5" w14:paraId="19BBF77B" w14:textId="77777777">
        <w:trPr>
          <w:trHeight w:val="677"/>
        </w:trPr>
        <w:tc>
          <w:tcPr>
            <w:tcW w:w="2093"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3C123148" w14:textId="77777777" w:rsidR="001904F3" w:rsidRPr="000C36D5" w:rsidRDefault="00A42AF1">
            <w:pPr>
              <w:spacing w:before="60" w:after="60"/>
              <w:jc w:val="center"/>
              <w:rPr>
                <w:rFonts w:ascii="Times New Roman" w:hAnsi="Times New Roman"/>
              </w:rPr>
            </w:pPr>
            <w:r w:rsidRPr="000C36D5">
              <w:rPr>
                <w:rFonts w:ascii="Times New Roman" w:hAnsi="Times New Roman"/>
                <w:b/>
                <w:color w:val="FFFFFF"/>
                <w:sz w:val="24"/>
                <w:szCs w:val="24"/>
              </w:rPr>
              <w:t>REZULTAT 2.1:</w:t>
            </w:r>
          </w:p>
        </w:tc>
        <w:tc>
          <w:tcPr>
            <w:tcW w:w="6916"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20F95EF1" w14:textId="77777777" w:rsidR="001904F3" w:rsidRPr="000C36D5" w:rsidRDefault="00A42AF1">
            <w:pPr>
              <w:spacing w:before="60" w:after="60"/>
              <w:rPr>
                <w:rFonts w:ascii="Times New Roman" w:hAnsi="Times New Roman"/>
              </w:rPr>
            </w:pPr>
            <w:r w:rsidRPr="000C36D5">
              <w:rPr>
                <w:rFonts w:ascii="Times New Roman" w:hAnsi="Times New Roman"/>
                <w:b/>
                <w:color w:val="FFFFFF"/>
                <w:sz w:val="24"/>
                <w:szCs w:val="24"/>
              </w:rPr>
              <w:t>Poboljšanje pristupa ravnopravnom učešću na tržištu rada kroz uključivanje pripadnika romske i aškalijske zajednice u opštinske kancelarije za zapošljavanje i programe stručnog osposobljavanja</w:t>
            </w:r>
          </w:p>
        </w:tc>
      </w:tr>
      <w:tr w:rsidR="001904F3" w:rsidRPr="000C36D5" w14:paraId="326567F4" w14:textId="77777777">
        <w:trPr>
          <w:trHeight w:val="352"/>
        </w:trPr>
        <w:tc>
          <w:tcPr>
            <w:tcW w:w="2093"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5B11D870" w14:textId="77777777" w:rsidR="001904F3" w:rsidRPr="000C36D5" w:rsidRDefault="00A42AF1">
            <w:pPr>
              <w:spacing w:before="60" w:after="60"/>
              <w:jc w:val="center"/>
              <w:rPr>
                <w:rFonts w:ascii="Times New Roman" w:hAnsi="Times New Roman"/>
              </w:rPr>
            </w:pPr>
            <w:r w:rsidRPr="000C36D5">
              <w:rPr>
                <w:rFonts w:ascii="Times New Roman" w:hAnsi="Times New Roman"/>
                <w:b/>
                <w:sz w:val="24"/>
                <w:szCs w:val="24"/>
                <w:lang w:val="hr-HR"/>
              </w:rPr>
              <w:t>AKTIVNOST</w:t>
            </w:r>
          </w:p>
        </w:tc>
        <w:tc>
          <w:tcPr>
            <w:tcW w:w="6916"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56A927B6" w14:textId="77777777" w:rsidR="001904F3" w:rsidRPr="000C36D5" w:rsidRDefault="00A42AF1">
            <w:pPr>
              <w:spacing w:before="60" w:after="60"/>
              <w:rPr>
                <w:rFonts w:ascii="Times New Roman" w:hAnsi="Times New Roman"/>
              </w:rPr>
            </w:pPr>
            <w:r w:rsidRPr="000C36D5">
              <w:rPr>
                <w:rFonts w:ascii="Times New Roman" w:hAnsi="Times New Roman"/>
                <w:b/>
                <w:sz w:val="24"/>
                <w:szCs w:val="24"/>
                <w:lang w:val="hr-HR"/>
              </w:rPr>
              <w:t>OPIS AKTIVNOSTI</w:t>
            </w:r>
          </w:p>
        </w:tc>
      </w:tr>
      <w:tr w:rsidR="001904F3" w:rsidRPr="000C36D5" w14:paraId="5C74A784" w14:textId="77777777">
        <w:trPr>
          <w:trHeight w:val="2089"/>
        </w:trPr>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751D8A0"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it-IT"/>
              </w:rPr>
              <w:t>Identifikovanje radne snage iz romske i aškalijske zajednice, nezaposlenih lica i tražilaca zaposlenja, uz pružanje saveta</w:t>
            </w:r>
          </w:p>
          <w:p w14:paraId="19F05BED" w14:textId="77777777" w:rsidR="001904F3" w:rsidRPr="000C36D5" w:rsidRDefault="001904F3">
            <w:pPr>
              <w:spacing w:before="60" w:after="60"/>
              <w:rPr>
                <w:rFonts w:ascii="Times New Roman" w:hAnsi="Times New Roman"/>
                <w:sz w:val="24"/>
                <w:szCs w:val="24"/>
              </w:rPr>
            </w:pP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0358DB" w14:textId="77777777" w:rsidR="001904F3" w:rsidRPr="000C36D5" w:rsidRDefault="00A42AF1">
            <w:pPr>
              <w:pStyle w:val="Default"/>
              <w:rPr>
                <w:rFonts w:ascii="Times New Roman" w:hAnsi="Times New Roman" w:cs="Times New Roman"/>
              </w:rPr>
            </w:pPr>
            <w:r w:rsidRPr="000C36D5">
              <w:rPr>
                <w:rFonts w:ascii="Times New Roman" w:hAnsi="Times New Roman" w:cs="Times New Roman"/>
                <w:lang w:val="sq-AL"/>
              </w:rPr>
              <w:t>Opštinska kancelarija za zajednice i povratak, u saradnji sa Kancelarijom za zapošljavanje, identifikuje radno sposobne pripadnike romske i aškalijske zajednice, nezaposlene i tražioce posla, i izrađuje bazu podataka. Na osnovu potreba izrađuju se planovi savetodavne podrške, a Kancelarija posreduje u cilju povećanja zaposlenosti.</w:t>
            </w:r>
          </w:p>
        </w:tc>
      </w:tr>
      <w:tr w:rsidR="001904F3" w:rsidRPr="000C36D5" w14:paraId="6E9357BF" w14:textId="77777777">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24B6A9E"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it-IT"/>
              </w:rPr>
              <w:t>Organizovanje stručnih obuka za tražioce zaposlenja</w:t>
            </w: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245E5F3" w14:textId="15A4BF55" w:rsidR="001904F3" w:rsidRPr="000C36D5" w:rsidRDefault="00A42AF1">
            <w:pPr>
              <w:pStyle w:val="Default"/>
              <w:rPr>
                <w:rFonts w:ascii="Times New Roman" w:hAnsi="Times New Roman" w:cs="Times New Roman"/>
              </w:rPr>
            </w:pPr>
            <w:r w:rsidRPr="000C36D5">
              <w:rPr>
                <w:rFonts w:ascii="Times New Roman" w:hAnsi="Times New Roman" w:cs="Times New Roman"/>
                <w:lang w:val="sq-AL"/>
              </w:rPr>
              <w:t xml:space="preserve">Opštinska kancelarija za zajednice i povratak, u saradnji sa Kancelarijom za zapošljavanje i Centrom za stručno osposobljavanje, izrađuje planove za uključivanje tražilaca posla iz </w:t>
            </w:r>
            <w:r w:rsidR="00E873C3" w:rsidRPr="000C36D5">
              <w:rPr>
                <w:rFonts w:ascii="Times New Roman" w:hAnsi="Times New Roman" w:cs="Times New Roman"/>
                <w:lang w:val="sq-AL"/>
              </w:rPr>
              <w:t xml:space="preserve">Romske </w:t>
            </w:r>
            <w:r w:rsidRPr="000C36D5">
              <w:rPr>
                <w:rFonts w:ascii="Times New Roman" w:hAnsi="Times New Roman" w:cs="Times New Roman"/>
                <w:lang w:val="sq-AL"/>
              </w:rPr>
              <w:t xml:space="preserve">i </w:t>
            </w:r>
            <w:r w:rsidR="00E873C3" w:rsidRPr="000C36D5">
              <w:rPr>
                <w:rFonts w:ascii="Times New Roman" w:hAnsi="Times New Roman" w:cs="Times New Roman"/>
                <w:lang w:val="sq-AL"/>
              </w:rPr>
              <w:t xml:space="preserve">Aškalijske </w:t>
            </w:r>
            <w:r w:rsidRPr="000C36D5">
              <w:rPr>
                <w:rFonts w:ascii="Times New Roman" w:hAnsi="Times New Roman" w:cs="Times New Roman"/>
                <w:lang w:val="sq-AL"/>
              </w:rPr>
              <w:t>zajednice u programe stručnog osposobljavanja. Obuke se mogu organizovati i kroz programe koje sprovode USAID, GIZ i drugi partneri.</w:t>
            </w:r>
          </w:p>
        </w:tc>
      </w:tr>
      <w:tr w:rsidR="001904F3" w:rsidRPr="000C36D5" w14:paraId="53E10201" w14:textId="77777777">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259A1B45"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it-IT"/>
              </w:rPr>
              <w:t>Praćenje slučajeva nasilja nad ženama i decom u porodici i u rehabilitacionom prihvatilištu</w:t>
            </w: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414FAAA" w14:textId="77777777" w:rsidR="001904F3" w:rsidRPr="000C36D5" w:rsidRDefault="00A42AF1">
            <w:pPr>
              <w:pStyle w:val="Default"/>
              <w:rPr>
                <w:rFonts w:ascii="Times New Roman" w:hAnsi="Times New Roman" w:cs="Times New Roman"/>
              </w:rPr>
            </w:pPr>
            <w:r w:rsidRPr="000C36D5">
              <w:rPr>
                <w:rFonts w:ascii="Times New Roman" w:hAnsi="Times New Roman" w:cs="Times New Roman"/>
                <w:lang w:val="sq-AL"/>
              </w:rPr>
              <w:t>Opštinska kancelarija za zajednice i povratak, u saradnji sa Kancelarijom za zapošljavanje i nevladinim organizacijama, kontinuirano prati slučajeve žrtava nasilja u porodici i o njima izveštava nadležne organe.</w:t>
            </w:r>
          </w:p>
        </w:tc>
      </w:tr>
      <w:tr w:rsidR="001904F3" w:rsidRPr="000C36D5" w14:paraId="6974AF6C" w14:textId="77777777">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A16CDAE"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it-IT"/>
              </w:rPr>
              <w:t xml:space="preserve">Identifikovanje porodica koje primaju socijalnu pomoć i drugih ugroženih porodica, uz dodelu paketa hrane, higijenskih sredstava, ogreva </w:t>
            </w:r>
            <w:r w:rsidRPr="000C36D5">
              <w:rPr>
                <w:rFonts w:ascii="Times New Roman" w:hAnsi="Times New Roman" w:cs="Times New Roman"/>
                <w:b/>
                <w:bCs/>
                <w:lang w:val="it-IT"/>
              </w:rPr>
              <w:lastRenderedPageBreak/>
              <w:t>i poklona</w:t>
            </w: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DD8CF0" w14:textId="77777777" w:rsidR="001904F3" w:rsidRPr="000C36D5" w:rsidRDefault="00A42AF1">
            <w:pPr>
              <w:pStyle w:val="Default"/>
              <w:rPr>
                <w:rFonts w:ascii="Times New Roman" w:hAnsi="Times New Roman" w:cs="Times New Roman"/>
              </w:rPr>
            </w:pPr>
            <w:r w:rsidRPr="000C36D5">
              <w:rPr>
                <w:rFonts w:ascii="Times New Roman" w:hAnsi="Times New Roman" w:cs="Times New Roman"/>
                <w:lang w:val="sq-AL"/>
              </w:rPr>
              <w:lastRenderedPageBreak/>
              <w:t>Opštinska kancelarija za zajednice i povratak, u saradnji sa Centrom za socijalni rad, identifikuje porodice koje primaju socijalnu pomoć, a zatim im deli pakete hrane, higijenskih sredstava, drva za ogrev i druge vidove pomoći.</w:t>
            </w:r>
          </w:p>
        </w:tc>
      </w:tr>
      <w:tr w:rsidR="001904F3" w:rsidRPr="000C36D5" w14:paraId="66F11B39" w14:textId="77777777">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3C7AB314" w14:textId="77777777" w:rsidR="001904F3" w:rsidRPr="000C36D5" w:rsidRDefault="00A42AF1">
            <w:pPr>
              <w:spacing w:before="60" w:after="60"/>
              <w:jc w:val="center"/>
              <w:rPr>
                <w:rFonts w:ascii="Times New Roman" w:hAnsi="Times New Roman"/>
              </w:rPr>
            </w:pPr>
            <w:r w:rsidRPr="000C36D5">
              <w:rPr>
                <w:rFonts w:ascii="Times New Roman" w:eastAsia="MS Mincho" w:hAnsi="Times New Roman"/>
                <w:b/>
                <w:bCs/>
                <w:color w:val="000000"/>
                <w:sz w:val="24"/>
                <w:szCs w:val="24"/>
                <w:lang w:val="it-IT"/>
              </w:rPr>
              <w:t xml:space="preserve">Razmatranje mogućnosti zapošljavanja jednog službenika u </w:t>
            </w:r>
            <w:r w:rsidRPr="000C36D5">
              <w:rPr>
                <w:rFonts w:ascii="Times New Roman" w:eastAsia="MS Mincho" w:hAnsi="Times New Roman"/>
                <w:b/>
                <w:bCs/>
                <w:color w:val="000000"/>
                <w:sz w:val="24"/>
                <w:szCs w:val="24"/>
                <w:lang w:val="hr-HR"/>
              </w:rPr>
              <w:t>OKZP</w:t>
            </w: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34CEDF" w14:textId="77777777" w:rsidR="001904F3" w:rsidRPr="000C36D5" w:rsidRDefault="00A42AF1">
            <w:pPr>
              <w:pStyle w:val="Default"/>
              <w:rPr>
                <w:rFonts w:ascii="Times New Roman" w:hAnsi="Times New Roman" w:cs="Times New Roman"/>
              </w:rPr>
            </w:pPr>
            <w:r w:rsidRPr="000C36D5">
              <w:rPr>
                <w:rFonts w:ascii="Times New Roman" w:hAnsi="Times New Roman" w:cs="Times New Roman"/>
                <w:lang w:val="sq-AL"/>
              </w:rPr>
              <w:t>Potrebno je konsultovati službu za ljudske resurse i odgovarajuće pravilnike i propise.</w:t>
            </w:r>
          </w:p>
        </w:tc>
      </w:tr>
      <w:tr w:rsidR="001904F3" w:rsidRPr="000C36D5" w14:paraId="2008A2E0" w14:textId="77777777">
        <w:tc>
          <w:tcPr>
            <w:tcW w:w="2093"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4AAE4E38" w14:textId="77777777" w:rsidR="001904F3" w:rsidRPr="000C36D5" w:rsidRDefault="00A42AF1">
            <w:pPr>
              <w:spacing w:before="60" w:after="60"/>
              <w:rPr>
                <w:rFonts w:ascii="Times New Roman" w:hAnsi="Times New Roman"/>
              </w:rPr>
            </w:pPr>
            <w:r w:rsidRPr="000C36D5">
              <w:rPr>
                <w:rFonts w:ascii="Times New Roman" w:hAnsi="Times New Roman"/>
                <w:b/>
                <w:color w:val="FFFFFF"/>
                <w:sz w:val="24"/>
                <w:szCs w:val="24"/>
              </w:rPr>
              <w:t>REZULTAT 2.2:</w:t>
            </w:r>
          </w:p>
        </w:tc>
        <w:tc>
          <w:tcPr>
            <w:tcW w:w="6916"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1BFBA57E" w14:textId="77777777" w:rsidR="001904F3" w:rsidRPr="000C36D5" w:rsidRDefault="00A42AF1">
            <w:pPr>
              <w:spacing w:before="60" w:after="60"/>
              <w:jc w:val="both"/>
              <w:rPr>
                <w:rFonts w:ascii="Times New Roman" w:hAnsi="Times New Roman"/>
              </w:rPr>
            </w:pPr>
            <w:r w:rsidRPr="000C36D5">
              <w:rPr>
                <w:rFonts w:ascii="Times New Roman" w:hAnsi="Times New Roman"/>
                <w:b/>
                <w:color w:val="FFFFFF"/>
                <w:sz w:val="24"/>
                <w:szCs w:val="24"/>
              </w:rPr>
              <w:t>Povećanje učešća i mogućnosti za zapošljavanje kroz podizanje svesti poslodavaca i pripadnika romske i aškalijske zajednice, kao i kroz podsticajne mere za poslodavce.</w:t>
            </w:r>
          </w:p>
        </w:tc>
      </w:tr>
      <w:tr w:rsidR="001904F3" w:rsidRPr="000C36D5" w14:paraId="31D9884F" w14:textId="77777777">
        <w:trPr>
          <w:trHeight w:val="469"/>
        </w:trPr>
        <w:tc>
          <w:tcPr>
            <w:tcW w:w="2093"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065D2586" w14:textId="77777777" w:rsidR="001904F3" w:rsidRPr="000C36D5" w:rsidRDefault="00A42AF1">
            <w:pPr>
              <w:spacing w:before="60" w:after="60"/>
              <w:jc w:val="center"/>
              <w:rPr>
                <w:rFonts w:ascii="Times New Roman" w:hAnsi="Times New Roman"/>
              </w:rPr>
            </w:pPr>
            <w:r w:rsidRPr="000C36D5">
              <w:rPr>
                <w:rFonts w:ascii="Times New Roman" w:hAnsi="Times New Roman"/>
                <w:b/>
                <w:sz w:val="24"/>
                <w:szCs w:val="24"/>
                <w:lang w:val="hr-HR"/>
              </w:rPr>
              <w:t>AKTIVNOST</w:t>
            </w:r>
          </w:p>
        </w:tc>
        <w:tc>
          <w:tcPr>
            <w:tcW w:w="6916"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3E75375C" w14:textId="77777777" w:rsidR="001904F3" w:rsidRPr="000C36D5" w:rsidRDefault="00A42AF1">
            <w:pPr>
              <w:spacing w:before="60" w:after="60"/>
              <w:rPr>
                <w:rFonts w:ascii="Times New Roman" w:hAnsi="Times New Roman"/>
              </w:rPr>
            </w:pPr>
            <w:r w:rsidRPr="000C36D5">
              <w:rPr>
                <w:rFonts w:ascii="Times New Roman" w:hAnsi="Times New Roman"/>
                <w:b/>
                <w:sz w:val="24"/>
                <w:szCs w:val="24"/>
                <w:lang w:val="hr-HR"/>
              </w:rPr>
              <w:t>OPIS AKTIVNOSTI</w:t>
            </w:r>
          </w:p>
        </w:tc>
      </w:tr>
      <w:tr w:rsidR="001904F3" w:rsidRPr="000C36D5" w14:paraId="21F2DF80" w14:textId="77777777">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14F07E9"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Subvencionisanje privatnih preduzeća radi podsticanja zapošljavanja pripadnika zajednica</w:t>
            </w: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803002" w14:textId="65AA396E" w:rsidR="00E873C3" w:rsidRPr="000C36D5" w:rsidRDefault="00E873C3" w:rsidP="00E873C3">
            <w:pPr>
              <w:spacing w:before="200" w:after="200"/>
              <w:jc w:val="both"/>
              <w:rPr>
                <w:rFonts w:ascii="Times New Roman" w:hAnsi="Times New Roman"/>
                <w:sz w:val="24"/>
                <w:szCs w:val="24"/>
              </w:rPr>
            </w:pPr>
            <w:r w:rsidRPr="000C36D5">
              <w:rPr>
                <w:rFonts w:ascii="Times New Roman" w:hAnsi="Times New Roman"/>
                <w:sz w:val="24"/>
                <w:szCs w:val="24"/>
              </w:rPr>
              <w:t>OKZP, u saradnji sa Zavodom za zapošljavanje, identifikuje privatna preduzeća koja traže radnu snagu. U saradnji sa svakim preduzećem (gde postoji spremnost i interesovanje), izrađuje se plan za zapošljavanje nezaposlenih iz zajednica. Ovaj plan takođe predviđa subvencije od strane Opštine/OKZP za preduzeća.</w:t>
            </w:r>
          </w:p>
          <w:p w14:paraId="4FEF1484" w14:textId="7BA9DBA6" w:rsidR="001904F3" w:rsidRPr="000C36D5" w:rsidRDefault="00E873C3" w:rsidP="00E873C3">
            <w:pPr>
              <w:spacing w:before="200" w:after="200"/>
              <w:jc w:val="both"/>
              <w:rPr>
                <w:rFonts w:ascii="Times New Roman" w:hAnsi="Times New Roman"/>
              </w:rPr>
            </w:pPr>
            <w:r w:rsidRPr="000C36D5">
              <w:rPr>
                <w:rFonts w:ascii="Times New Roman" w:hAnsi="Times New Roman"/>
                <w:sz w:val="24"/>
                <w:szCs w:val="24"/>
              </w:rPr>
              <w:t>OKZP treba da igra koordinirajuću ulogu u sprovođenju ove aktivnosti kroz koordinaciju rada sa svim relevantnim direkcijama Opštine, KDU, resornim ministarstvima i donatorskom zajednicom</w:t>
            </w:r>
            <w:r w:rsidR="00A42AF1" w:rsidRPr="000C36D5">
              <w:rPr>
                <w:rFonts w:ascii="Times New Roman" w:hAnsi="Times New Roman"/>
                <w:sz w:val="24"/>
                <w:szCs w:val="24"/>
              </w:rPr>
              <w:t>.</w:t>
            </w:r>
          </w:p>
        </w:tc>
      </w:tr>
      <w:tr w:rsidR="001904F3" w:rsidRPr="000C36D5" w14:paraId="00CE48F5" w14:textId="77777777">
        <w:trPr>
          <w:trHeight w:val="1662"/>
        </w:trPr>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D7504BE"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Sprečavanje teških oblika dečjeg rada i zaštita dece iz Romske i Aškalijske zajednice</w:t>
            </w: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D43E5A9" w14:textId="626071A5" w:rsidR="001904F3" w:rsidRPr="000C36D5" w:rsidRDefault="00E873C3">
            <w:pPr>
              <w:spacing w:before="200" w:after="200"/>
              <w:jc w:val="both"/>
              <w:rPr>
                <w:rFonts w:ascii="Times New Roman" w:hAnsi="Times New Roman"/>
              </w:rPr>
            </w:pPr>
            <w:r w:rsidRPr="000C36D5">
              <w:rPr>
                <w:rFonts w:ascii="Times New Roman" w:hAnsi="Times New Roman"/>
                <w:sz w:val="24"/>
                <w:szCs w:val="24"/>
              </w:rPr>
              <w:t>Brojni slučajevi eksploatacije dece, bilo da se radi o teškom radu ili čak njihovoj eksploataciji za prosjačenje milostinje, obavezuju lokalne institucije da sprovode mere za sprečavanje zlostavljanja dece. OKZP će imati ulogu praćenja i mobilizacije kako bi obavestio druge institucije i mehanizme, kako bi se sprečilo svako zlostavljanje dece zajednica, bilo od strane porodice ili drugih interesnih grupa</w:t>
            </w:r>
            <w:r w:rsidR="00A42AF1" w:rsidRPr="000C36D5">
              <w:rPr>
                <w:rFonts w:ascii="Times New Roman" w:hAnsi="Times New Roman"/>
                <w:sz w:val="24"/>
                <w:szCs w:val="24"/>
              </w:rPr>
              <w:t>.</w:t>
            </w:r>
          </w:p>
        </w:tc>
      </w:tr>
      <w:tr w:rsidR="001904F3" w:rsidRPr="000C36D5" w14:paraId="669F04AE" w14:textId="77777777">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4D19A34"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Pojačana koordinacija opštinskih sektora radi unapređenja pristupa zapošljavanju i socijalnim uslugama</w:t>
            </w: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8155D08" w14:textId="3225D1AB" w:rsidR="001904F3" w:rsidRPr="000C36D5" w:rsidRDefault="005363AD">
            <w:pPr>
              <w:spacing w:before="200" w:after="200"/>
              <w:jc w:val="both"/>
              <w:rPr>
                <w:rFonts w:ascii="Times New Roman" w:hAnsi="Times New Roman"/>
              </w:rPr>
            </w:pPr>
            <w:r w:rsidRPr="000C36D5">
              <w:rPr>
                <w:rFonts w:ascii="Times New Roman" w:hAnsi="Times New Roman"/>
                <w:sz w:val="24"/>
                <w:szCs w:val="24"/>
              </w:rPr>
              <w:t>OKZP će uspostaviti opštinski međusektorski mehanizam, čiji će mandat biti koordinacija svih aktera radi unapređenja pristupa pripadnika Romske i Aškalijske zajednice uslugama zapošljavanja i socijalnih usluga. Ovaj mehanizam će obuhvatati: OKZP (koordinator), UZSS, CSR, Zavod za zapošljavanje, ME, nevladine organizacije, preduzeća itd. U zavisnosti od potreba, ovaj mehanizam se može proširiti i predstavnicima zainteresovanih strana</w:t>
            </w:r>
            <w:r w:rsidR="00A42AF1" w:rsidRPr="000C36D5">
              <w:rPr>
                <w:rFonts w:ascii="Times New Roman" w:hAnsi="Times New Roman"/>
                <w:sz w:val="24"/>
                <w:szCs w:val="24"/>
              </w:rPr>
              <w:t>.</w:t>
            </w:r>
          </w:p>
        </w:tc>
      </w:tr>
      <w:tr w:rsidR="001904F3" w:rsidRPr="000C36D5" w14:paraId="1B352372" w14:textId="77777777">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D838310"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Organizovanje periodičnih koordinacionih sastanaka između sektora</w:t>
            </w: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4806AE" w14:textId="056A1B73" w:rsidR="001904F3" w:rsidRPr="000C36D5" w:rsidRDefault="005363AD">
            <w:pPr>
              <w:spacing w:before="200" w:after="200"/>
              <w:jc w:val="both"/>
              <w:rPr>
                <w:rFonts w:ascii="Times New Roman" w:hAnsi="Times New Roman"/>
              </w:rPr>
            </w:pPr>
            <w:r w:rsidRPr="000C36D5">
              <w:rPr>
                <w:rFonts w:ascii="Times New Roman" w:hAnsi="Times New Roman"/>
                <w:sz w:val="24"/>
                <w:szCs w:val="24"/>
                <w:lang w:val="hr-HR"/>
              </w:rPr>
              <w:t>OKZP, kao koordinator Koordinacione grupe, organizovaće periodične sastanke kako bi se osiguralo da se preduzmu svi neophodni koraci za unapređenje pristupa pripadnika Romske i Aškalijske zajednice zapošljavanju i socijalnim uslugama</w:t>
            </w:r>
            <w:r w:rsidR="00A42AF1" w:rsidRPr="000C36D5">
              <w:rPr>
                <w:rFonts w:ascii="Times New Roman" w:hAnsi="Times New Roman"/>
                <w:sz w:val="24"/>
                <w:szCs w:val="24"/>
              </w:rPr>
              <w:t>.</w:t>
            </w:r>
          </w:p>
        </w:tc>
      </w:tr>
      <w:tr w:rsidR="001904F3" w:rsidRPr="000C36D5" w14:paraId="34730191" w14:textId="77777777">
        <w:tc>
          <w:tcPr>
            <w:tcW w:w="2093"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609D84E9" w14:textId="77777777" w:rsidR="001904F3" w:rsidRPr="000C36D5" w:rsidRDefault="00A42AF1">
            <w:pPr>
              <w:spacing w:before="60" w:after="60"/>
              <w:rPr>
                <w:rFonts w:ascii="Times New Roman" w:hAnsi="Times New Roman"/>
              </w:rPr>
            </w:pPr>
            <w:r w:rsidRPr="000C36D5">
              <w:rPr>
                <w:rFonts w:ascii="Times New Roman" w:hAnsi="Times New Roman"/>
                <w:b/>
                <w:color w:val="FFFFFF"/>
                <w:sz w:val="24"/>
                <w:szCs w:val="24"/>
              </w:rPr>
              <w:t>REZULTAT 2.3:</w:t>
            </w:r>
          </w:p>
        </w:tc>
        <w:tc>
          <w:tcPr>
            <w:tcW w:w="6916"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1600B6D7" w14:textId="77777777" w:rsidR="001904F3" w:rsidRPr="000C36D5" w:rsidRDefault="00A42AF1">
            <w:pPr>
              <w:spacing w:before="60" w:after="60"/>
              <w:jc w:val="both"/>
              <w:rPr>
                <w:rFonts w:ascii="Times New Roman" w:hAnsi="Times New Roman"/>
              </w:rPr>
            </w:pPr>
            <w:r w:rsidRPr="000C36D5">
              <w:rPr>
                <w:rFonts w:ascii="Times New Roman" w:hAnsi="Times New Roman"/>
                <w:b/>
                <w:color w:val="FFFFFF"/>
                <w:sz w:val="24"/>
                <w:szCs w:val="24"/>
              </w:rPr>
              <w:t>Uključivanje romske i aškalijske zajednice u zapošljavanje u centralnim i lokalnim javnim institucijama, u skladu sa kvotama utvrđenim zakonom.</w:t>
            </w:r>
          </w:p>
        </w:tc>
      </w:tr>
      <w:tr w:rsidR="001904F3" w:rsidRPr="000C36D5" w14:paraId="3CD24DD1" w14:textId="77777777">
        <w:trPr>
          <w:trHeight w:val="469"/>
        </w:trPr>
        <w:tc>
          <w:tcPr>
            <w:tcW w:w="2093"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3B0FD8A4" w14:textId="77777777" w:rsidR="001904F3" w:rsidRPr="000C36D5" w:rsidRDefault="00A42AF1">
            <w:pPr>
              <w:spacing w:before="60" w:after="60"/>
              <w:jc w:val="center"/>
              <w:rPr>
                <w:rFonts w:ascii="Times New Roman" w:hAnsi="Times New Roman"/>
              </w:rPr>
            </w:pPr>
            <w:r w:rsidRPr="000C36D5">
              <w:rPr>
                <w:rFonts w:ascii="Times New Roman" w:hAnsi="Times New Roman"/>
                <w:b/>
                <w:sz w:val="24"/>
                <w:szCs w:val="24"/>
                <w:lang w:val="hr-HR"/>
              </w:rPr>
              <w:lastRenderedPageBreak/>
              <w:t>AKTIVNOST</w:t>
            </w:r>
          </w:p>
        </w:tc>
        <w:tc>
          <w:tcPr>
            <w:tcW w:w="6916"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69F6D18F" w14:textId="77777777" w:rsidR="001904F3" w:rsidRPr="000C36D5" w:rsidRDefault="00A42AF1">
            <w:pPr>
              <w:spacing w:before="60" w:after="60"/>
              <w:rPr>
                <w:rFonts w:ascii="Times New Roman" w:hAnsi="Times New Roman"/>
              </w:rPr>
            </w:pPr>
            <w:r w:rsidRPr="000C36D5">
              <w:rPr>
                <w:rFonts w:ascii="Times New Roman" w:hAnsi="Times New Roman"/>
                <w:b/>
                <w:sz w:val="24"/>
                <w:szCs w:val="24"/>
                <w:lang w:val="hr-HR"/>
              </w:rPr>
              <w:t>OPIS AKTIVNOSTI</w:t>
            </w:r>
          </w:p>
        </w:tc>
      </w:tr>
      <w:tr w:rsidR="001904F3" w:rsidRPr="000C36D5" w14:paraId="6CDF5B9A" w14:textId="77777777">
        <w:tc>
          <w:tcPr>
            <w:tcW w:w="2093"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6B000FDC" w14:textId="77777777" w:rsidR="001904F3" w:rsidRPr="000C36D5" w:rsidRDefault="00A42AF1">
            <w:pPr>
              <w:pStyle w:val="Default"/>
              <w:jc w:val="center"/>
              <w:rPr>
                <w:rFonts w:ascii="Times New Roman" w:hAnsi="Times New Roman" w:cs="Times New Roman"/>
                <w:b/>
                <w:bCs/>
                <w:lang w:val="sq-AL"/>
              </w:rPr>
            </w:pPr>
            <w:r w:rsidRPr="000C36D5">
              <w:rPr>
                <w:rFonts w:ascii="Times New Roman" w:hAnsi="Times New Roman" w:cs="Times New Roman"/>
                <w:b/>
                <w:bCs/>
                <w:lang w:val="sq-AL"/>
              </w:rPr>
              <w:t>Informativna i zagovaračka kampanja za poštovanje kvota zapošljavanja pripadnika zajednica</w:t>
            </w:r>
          </w:p>
          <w:p w14:paraId="7C6D48F4" w14:textId="77777777" w:rsidR="001904F3" w:rsidRPr="000C36D5" w:rsidRDefault="001904F3">
            <w:pPr>
              <w:pStyle w:val="Default"/>
              <w:jc w:val="center"/>
              <w:rPr>
                <w:rFonts w:ascii="Times New Roman" w:hAnsi="Times New Roman" w:cs="Times New Roman"/>
                <w:b/>
                <w:bCs/>
                <w:lang w:val="sq-AL"/>
              </w:rPr>
            </w:pPr>
          </w:p>
        </w:tc>
        <w:tc>
          <w:tcPr>
            <w:tcW w:w="691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94B759" w14:textId="1554CBEC" w:rsidR="001904F3" w:rsidRPr="000C36D5" w:rsidRDefault="00A42AF1">
            <w:pPr>
              <w:pStyle w:val="BodyText"/>
              <w:spacing w:before="200" w:after="200"/>
              <w:jc w:val="both"/>
              <w:rPr>
                <w:rStyle w:val="Strong"/>
                <w:rFonts w:ascii="Times New Roman" w:hAnsi="Times New Roman"/>
                <w:b w:val="0"/>
                <w:bCs w:val="0"/>
                <w:sz w:val="24"/>
                <w:szCs w:val="24"/>
              </w:rPr>
            </w:pPr>
            <w:r w:rsidRPr="000C36D5">
              <w:rPr>
                <w:rStyle w:val="Strong"/>
                <w:rFonts w:ascii="Times New Roman" w:hAnsi="Times New Roman"/>
                <w:b w:val="0"/>
                <w:bCs w:val="0"/>
                <w:sz w:val="24"/>
                <w:szCs w:val="24"/>
              </w:rPr>
              <w:t>Kancelarija za zajednice i povratak, u saradnji sa Kancelarijom za zapošljavanje, Službom za ljudske resurse u opštini, kao i uz podršku organizacija civilnog društva i različitih donatora, organizuje zagovaračku kampanju na opštinskom nivou radi unapređenja primene zakonom utvrđene kvote za zapošljavanje</w:t>
            </w:r>
            <w:r w:rsidRPr="000C36D5">
              <w:rPr>
                <w:rStyle w:val="Strong"/>
                <w:rFonts w:ascii="Times New Roman" w:hAnsi="Times New Roman"/>
                <w:sz w:val="24"/>
                <w:szCs w:val="24"/>
              </w:rPr>
              <w:t xml:space="preserve"> </w:t>
            </w:r>
            <w:r w:rsidRPr="000C36D5">
              <w:rPr>
                <w:rStyle w:val="Strong"/>
                <w:rFonts w:ascii="Times New Roman" w:hAnsi="Times New Roman"/>
                <w:b w:val="0"/>
                <w:bCs w:val="0"/>
                <w:sz w:val="24"/>
                <w:szCs w:val="24"/>
              </w:rPr>
              <w:t xml:space="preserve">pripadnika </w:t>
            </w:r>
            <w:r w:rsidR="005363AD" w:rsidRPr="000C36D5">
              <w:rPr>
                <w:rStyle w:val="Strong"/>
                <w:rFonts w:ascii="Times New Roman" w:hAnsi="Times New Roman"/>
                <w:b w:val="0"/>
                <w:bCs w:val="0"/>
                <w:sz w:val="24"/>
                <w:szCs w:val="24"/>
              </w:rPr>
              <w:t xml:space="preserve">Romske </w:t>
            </w:r>
            <w:r w:rsidRPr="000C36D5">
              <w:rPr>
                <w:rStyle w:val="Strong"/>
                <w:rFonts w:ascii="Times New Roman" w:hAnsi="Times New Roman"/>
                <w:b w:val="0"/>
                <w:bCs w:val="0"/>
                <w:sz w:val="24"/>
                <w:szCs w:val="24"/>
              </w:rPr>
              <w:t xml:space="preserve">i </w:t>
            </w:r>
            <w:r w:rsidR="005363AD" w:rsidRPr="000C36D5">
              <w:rPr>
                <w:rStyle w:val="Strong"/>
                <w:rFonts w:ascii="Times New Roman" w:hAnsi="Times New Roman"/>
                <w:b w:val="0"/>
                <w:bCs w:val="0"/>
                <w:sz w:val="24"/>
                <w:szCs w:val="24"/>
              </w:rPr>
              <w:t xml:space="preserve">Aškalijske </w:t>
            </w:r>
            <w:r w:rsidRPr="000C36D5">
              <w:rPr>
                <w:rStyle w:val="Strong"/>
                <w:rFonts w:ascii="Times New Roman" w:hAnsi="Times New Roman"/>
                <w:b w:val="0"/>
                <w:bCs w:val="0"/>
                <w:sz w:val="24"/>
                <w:szCs w:val="24"/>
              </w:rPr>
              <w:t>zajednice.</w:t>
            </w:r>
          </w:p>
          <w:p w14:paraId="6F4A8ACD" w14:textId="77777777" w:rsidR="001904F3" w:rsidRPr="000C36D5" w:rsidRDefault="00A42AF1">
            <w:pPr>
              <w:pStyle w:val="BodyText"/>
              <w:spacing w:before="200" w:after="200"/>
              <w:jc w:val="both"/>
              <w:rPr>
                <w:rFonts w:ascii="Times New Roman" w:hAnsi="Times New Roman"/>
                <w:sz w:val="24"/>
                <w:szCs w:val="24"/>
              </w:rPr>
            </w:pPr>
            <w:r w:rsidRPr="000C36D5">
              <w:rPr>
                <w:rStyle w:val="Strong"/>
                <w:rFonts w:ascii="Times New Roman" w:hAnsi="Times New Roman"/>
                <w:b w:val="0"/>
                <w:bCs w:val="0"/>
                <w:sz w:val="24"/>
                <w:szCs w:val="24"/>
              </w:rPr>
              <w:t>Ovu kampanju koordinira Kancelarija za zajednice i povratak, a njen cilj je informisanje svih institucija na opštinskom nivou, privrednih subjekata, potencijalnih poslodavaca, kao i šire javnosti, o zakonom propisanim kvotama za zapošljavanje pripadnika ovih zajednica</w:t>
            </w:r>
          </w:p>
          <w:p w14:paraId="19BBC087" w14:textId="77777777" w:rsidR="001904F3" w:rsidRPr="000C36D5" w:rsidRDefault="001904F3">
            <w:pPr>
              <w:spacing w:before="200" w:after="200"/>
              <w:jc w:val="both"/>
              <w:rPr>
                <w:rFonts w:ascii="Times New Roman" w:hAnsi="Times New Roman"/>
                <w:sz w:val="24"/>
                <w:szCs w:val="24"/>
              </w:rPr>
            </w:pPr>
          </w:p>
          <w:p w14:paraId="52D5BDCE" w14:textId="77777777" w:rsidR="001904F3" w:rsidRPr="000C36D5" w:rsidRDefault="001904F3">
            <w:pPr>
              <w:spacing w:after="240"/>
              <w:jc w:val="both"/>
              <w:rPr>
                <w:rFonts w:ascii="Times New Roman" w:hAnsi="Times New Roman"/>
                <w:sz w:val="24"/>
                <w:szCs w:val="24"/>
              </w:rPr>
            </w:pPr>
          </w:p>
        </w:tc>
      </w:tr>
    </w:tbl>
    <w:p w14:paraId="4FCA25FF" w14:textId="77777777" w:rsidR="001904F3" w:rsidRPr="000C36D5" w:rsidRDefault="001904F3">
      <w:pPr>
        <w:pStyle w:val="Heading3"/>
        <w:rPr>
          <w:rFonts w:ascii="Times New Roman" w:eastAsia="MS Mincho" w:hAnsi="Times New Roman"/>
          <w:color w:val="auto"/>
          <w:sz w:val="24"/>
          <w:szCs w:val="24"/>
        </w:rPr>
      </w:pPr>
    </w:p>
    <w:p w14:paraId="192075A4" w14:textId="77777777" w:rsidR="001904F3" w:rsidRPr="000C36D5" w:rsidRDefault="00A42AF1">
      <w:pPr>
        <w:pStyle w:val="Heading3"/>
        <w:rPr>
          <w:rFonts w:ascii="Times New Roman" w:eastAsia="MS Mincho" w:hAnsi="Times New Roman"/>
          <w:sz w:val="24"/>
          <w:szCs w:val="24"/>
        </w:rPr>
      </w:pPr>
      <w:r w:rsidRPr="000C36D5">
        <w:rPr>
          <w:rFonts w:ascii="Times New Roman" w:eastAsia="MS Mincho" w:hAnsi="Times New Roman"/>
          <w:color w:val="auto"/>
          <w:sz w:val="24"/>
          <w:szCs w:val="24"/>
        </w:rPr>
        <w:t>3.2.3. Pretpostavke i rizici</w:t>
      </w:r>
    </w:p>
    <w:p w14:paraId="0D4DCB6E" w14:textId="77777777" w:rsidR="001904F3" w:rsidRPr="000C36D5" w:rsidRDefault="001904F3">
      <w:pPr>
        <w:spacing w:before="0"/>
        <w:rPr>
          <w:rFonts w:ascii="Times New Roman" w:eastAsia="MS Mincho" w:hAnsi="Times New Roman"/>
          <w:sz w:val="24"/>
          <w:szCs w:val="24"/>
        </w:rPr>
      </w:pPr>
    </w:p>
    <w:p w14:paraId="7C81ECEF" w14:textId="3F58B7B6" w:rsidR="001904F3" w:rsidRPr="000C36D5" w:rsidRDefault="00A42AF1">
      <w:pPr>
        <w:spacing w:before="0" w:after="120"/>
        <w:jc w:val="both"/>
        <w:rPr>
          <w:rFonts w:ascii="Times New Roman" w:hAnsi="Times New Roman"/>
        </w:rPr>
      </w:pPr>
      <w:r w:rsidRPr="000C36D5">
        <w:rPr>
          <w:rFonts w:ascii="Times New Roman" w:eastAsia="MS Mincho" w:hAnsi="Times New Roman"/>
          <w:sz w:val="24"/>
          <w:szCs w:val="24"/>
        </w:rPr>
        <w:t>Glavne pretpostavke za ostvarenje Cilja 2</w:t>
      </w:r>
      <w:r w:rsidR="001F1C44" w:rsidRPr="000C36D5">
        <w:rPr>
          <w:rFonts w:ascii="Times New Roman" w:eastAsia="MS Mincho" w:hAnsi="Times New Roman"/>
          <w:sz w:val="24"/>
          <w:szCs w:val="24"/>
        </w:rPr>
        <w:t xml:space="preserve"> predviđeni ovim dokumentom</w:t>
      </w:r>
      <w:r w:rsidRPr="000C36D5">
        <w:rPr>
          <w:rFonts w:ascii="Times New Roman" w:eastAsia="MS Mincho" w:hAnsi="Times New Roman"/>
          <w:sz w:val="24"/>
          <w:szCs w:val="24"/>
        </w:rPr>
        <w:t xml:space="preserve"> su:</w:t>
      </w:r>
    </w:p>
    <w:p w14:paraId="1F6B92F3" w14:textId="77777777" w:rsidR="001904F3" w:rsidRPr="000C36D5" w:rsidRDefault="00A42AF1">
      <w:pPr>
        <w:pStyle w:val="ListBullet"/>
        <w:numPr>
          <w:ilvl w:val="0"/>
          <w:numId w:val="7"/>
        </w:numPr>
        <w:rPr>
          <w:rFonts w:ascii="Times New Roman" w:eastAsia="MS Mincho" w:hAnsi="Times New Roman"/>
          <w:sz w:val="24"/>
          <w:szCs w:val="24"/>
        </w:rPr>
      </w:pPr>
      <w:r w:rsidRPr="000C36D5">
        <w:rPr>
          <w:rFonts w:ascii="Times New Roman" w:hAnsi="Times New Roman"/>
        </w:rPr>
        <w:t>Sve uključene strane imaju volju i angažuju se na sprovođenju aktivnosti predviđenih ovim dokumentom.</w:t>
      </w:r>
    </w:p>
    <w:p w14:paraId="7CF12D25" w14:textId="77777777" w:rsidR="001904F3" w:rsidRPr="000C36D5" w:rsidRDefault="00A42AF1">
      <w:pPr>
        <w:pStyle w:val="ListParagraph"/>
        <w:numPr>
          <w:ilvl w:val="0"/>
          <w:numId w:val="7"/>
        </w:numPr>
        <w:spacing w:before="0" w:after="120"/>
        <w:jc w:val="both"/>
        <w:rPr>
          <w:rFonts w:ascii="Times New Roman" w:eastAsia="MS Mincho" w:hAnsi="Times New Roman"/>
          <w:sz w:val="24"/>
          <w:szCs w:val="24"/>
        </w:rPr>
      </w:pPr>
      <w:r w:rsidRPr="000C36D5">
        <w:rPr>
          <w:rFonts w:ascii="Times New Roman" w:eastAsia="MS Mincho" w:hAnsi="Times New Roman"/>
          <w:sz w:val="24"/>
          <w:szCs w:val="24"/>
        </w:rPr>
        <w:t>Preduzeća pokazuju spremnost da zaposle pripadnike romske i aškalijske zajednice.</w:t>
      </w:r>
    </w:p>
    <w:p w14:paraId="4B5DDF79" w14:textId="77777777" w:rsidR="001904F3" w:rsidRPr="000C36D5" w:rsidRDefault="001904F3">
      <w:pPr>
        <w:spacing w:before="0" w:after="120"/>
        <w:jc w:val="both"/>
        <w:rPr>
          <w:rFonts w:ascii="Times New Roman" w:eastAsia="MS Mincho" w:hAnsi="Times New Roman"/>
          <w:sz w:val="24"/>
          <w:szCs w:val="24"/>
        </w:rPr>
      </w:pPr>
    </w:p>
    <w:p w14:paraId="6B5308AF" w14:textId="09488886" w:rsidR="001904F3" w:rsidRPr="000C36D5" w:rsidRDefault="00A42AF1">
      <w:pPr>
        <w:spacing w:before="0" w:after="120"/>
        <w:jc w:val="both"/>
        <w:rPr>
          <w:rFonts w:ascii="Times New Roman" w:hAnsi="Times New Roman"/>
        </w:rPr>
      </w:pPr>
      <w:r w:rsidRPr="000C36D5">
        <w:rPr>
          <w:rFonts w:ascii="Times New Roman" w:eastAsia="MS Mincho" w:hAnsi="Times New Roman"/>
          <w:sz w:val="24"/>
          <w:szCs w:val="24"/>
        </w:rPr>
        <w:t>Faktori koji mogu ugroziti ostvarenje Cilja 2</w:t>
      </w:r>
      <w:r w:rsidR="001F1C44" w:rsidRPr="000C36D5">
        <w:rPr>
          <w:rFonts w:ascii="Times New Roman" w:eastAsia="MS Mincho" w:hAnsi="Times New Roman"/>
          <w:sz w:val="24"/>
          <w:szCs w:val="24"/>
        </w:rPr>
        <w:t xml:space="preserve"> predviđen ovim dokumentom</w:t>
      </w:r>
      <w:r w:rsidRPr="000C36D5">
        <w:rPr>
          <w:rFonts w:ascii="Times New Roman" w:eastAsia="MS Mincho" w:hAnsi="Times New Roman"/>
          <w:sz w:val="24"/>
          <w:szCs w:val="24"/>
        </w:rPr>
        <w:t xml:space="preserve"> su:</w:t>
      </w:r>
    </w:p>
    <w:p w14:paraId="6B8118B5" w14:textId="77777777" w:rsidR="001904F3" w:rsidRPr="000C36D5" w:rsidRDefault="00A42AF1">
      <w:pPr>
        <w:pStyle w:val="ListBullet"/>
        <w:numPr>
          <w:ilvl w:val="0"/>
          <w:numId w:val="5"/>
        </w:numPr>
        <w:rPr>
          <w:rFonts w:ascii="Times New Roman" w:hAnsi="Times New Roman"/>
        </w:rPr>
      </w:pPr>
      <w:r w:rsidRPr="000C36D5">
        <w:rPr>
          <w:rFonts w:ascii="Times New Roman" w:hAnsi="Times New Roman"/>
        </w:rPr>
        <w:t>Nedostatak angažovanja i posvećenosti uključenih strana da preuzmu obaveze iz ovog Plana.</w:t>
      </w:r>
    </w:p>
    <w:p w14:paraId="529DD0C3" w14:textId="77777777" w:rsidR="001904F3" w:rsidRPr="000C36D5" w:rsidRDefault="00A42AF1">
      <w:pPr>
        <w:pStyle w:val="ListBullet"/>
        <w:numPr>
          <w:ilvl w:val="0"/>
          <w:numId w:val="5"/>
        </w:numPr>
        <w:rPr>
          <w:rFonts w:ascii="Times New Roman" w:eastAsia="MS Mincho" w:hAnsi="Times New Roman"/>
          <w:sz w:val="24"/>
          <w:szCs w:val="24"/>
        </w:rPr>
      </w:pPr>
      <w:r w:rsidRPr="000C36D5">
        <w:rPr>
          <w:rFonts w:ascii="Times New Roman" w:hAnsi="Times New Roman"/>
        </w:rPr>
        <w:t>Nedovoljna saradnja preduzeća koja koriste subvencije.</w:t>
      </w:r>
    </w:p>
    <w:p w14:paraId="0B5EB02B" w14:textId="77777777" w:rsidR="001904F3" w:rsidRPr="000C36D5" w:rsidRDefault="00A42AF1">
      <w:pPr>
        <w:pStyle w:val="ListParagraph"/>
        <w:numPr>
          <w:ilvl w:val="0"/>
          <w:numId w:val="5"/>
        </w:numPr>
        <w:spacing w:before="0" w:after="120"/>
        <w:contextualSpacing w:val="0"/>
        <w:jc w:val="both"/>
        <w:rPr>
          <w:rFonts w:ascii="Times New Roman" w:eastAsia="MS Mincho" w:hAnsi="Times New Roman"/>
          <w:sz w:val="24"/>
          <w:szCs w:val="24"/>
        </w:rPr>
      </w:pPr>
      <w:r w:rsidRPr="000C36D5">
        <w:rPr>
          <w:rFonts w:ascii="Times New Roman" w:eastAsia="MS Mincho" w:hAnsi="Times New Roman"/>
          <w:sz w:val="24"/>
          <w:szCs w:val="24"/>
        </w:rPr>
        <w:t>Nedovoljna saradnja samih pripadnika zajednica</w:t>
      </w:r>
      <w:r w:rsidRPr="000C36D5">
        <w:rPr>
          <w:rFonts w:ascii="Times New Roman" w:hAnsi="Times New Roman"/>
          <w:sz w:val="24"/>
          <w:szCs w:val="24"/>
        </w:rPr>
        <w:t>.</w:t>
      </w:r>
    </w:p>
    <w:p w14:paraId="4A99279B" w14:textId="77777777" w:rsidR="001904F3" w:rsidRPr="000C36D5" w:rsidRDefault="001904F3">
      <w:pPr>
        <w:spacing w:before="0"/>
        <w:jc w:val="both"/>
        <w:rPr>
          <w:rFonts w:ascii="Times New Roman" w:eastAsia="MS Mincho" w:hAnsi="Times New Roman"/>
          <w:sz w:val="24"/>
          <w:szCs w:val="24"/>
        </w:rPr>
      </w:pPr>
    </w:p>
    <w:p w14:paraId="709131CF" w14:textId="77777777" w:rsidR="001904F3" w:rsidRPr="000C36D5" w:rsidRDefault="001904F3">
      <w:pPr>
        <w:spacing w:before="0"/>
        <w:jc w:val="both"/>
        <w:rPr>
          <w:rFonts w:ascii="Times New Roman" w:eastAsia="MS Mincho" w:hAnsi="Times New Roman"/>
          <w:sz w:val="24"/>
          <w:szCs w:val="24"/>
        </w:rPr>
      </w:pPr>
    </w:p>
    <w:p w14:paraId="0D30BD80" w14:textId="77777777" w:rsidR="001904F3" w:rsidRPr="000C36D5" w:rsidRDefault="001904F3">
      <w:pPr>
        <w:spacing w:before="0"/>
        <w:jc w:val="both"/>
        <w:rPr>
          <w:rFonts w:ascii="Times New Roman" w:eastAsia="MS Mincho" w:hAnsi="Times New Roman"/>
          <w:sz w:val="24"/>
          <w:szCs w:val="24"/>
        </w:rPr>
      </w:pPr>
    </w:p>
    <w:p w14:paraId="21E28F2D" w14:textId="77777777" w:rsidR="001904F3" w:rsidRPr="000C36D5" w:rsidRDefault="001904F3">
      <w:pPr>
        <w:spacing w:before="0"/>
        <w:jc w:val="both"/>
        <w:rPr>
          <w:rFonts w:ascii="Times New Roman" w:eastAsia="MS Mincho" w:hAnsi="Times New Roman"/>
          <w:sz w:val="24"/>
          <w:szCs w:val="24"/>
        </w:rPr>
      </w:pPr>
    </w:p>
    <w:p w14:paraId="0B9B6341" w14:textId="77777777" w:rsidR="001904F3" w:rsidRPr="000C36D5" w:rsidRDefault="001904F3">
      <w:pPr>
        <w:spacing w:before="0"/>
        <w:jc w:val="both"/>
        <w:rPr>
          <w:rFonts w:ascii="Times New Roman" w:eastAsia="MS Mincho" w:hAnsi="Times New Roman"/>
          <w:sz w:val="24"/>
          <w:szCs w:val="24"/>
        </w:rPr>
      </w:pPr>
    </w:p>
    <w:p w14:paraId="633B670A" w14:textId="77777777" w:rsidR="001904F3" w:rsidRPr="000C36D5" w:rsidRDefault="00A42AF1">
      <w:pPr>
        <w:spacing w:before="0"/>
        <w:jc w:val="both"/>
        <w:rPr>
          <w:rFonts w:ascii="Times New Roman" w:hAnsi="Times New Roman"/>
          <w:sz w:val="24"/>
          <w:szCs w:val="24"/>
        </w:rPr>
      </w:pPr>
      <w:bookmarkStart w:id="17" w:name="_Toc520272979"/>
      <w:r w:rsidRPr="000C36D5">
        <w:rPr>
          <w:rFonts w:ascii="Times New Roman" w:hAnsi="Times New Roman"/>
          <w:b/>
          <w:bCs/>
          <w:sz w:val="24"/>
          <w:szCs w:val="24"/>
        </w:rPr>
        <w:t>3.3. Zdravstvo</w:t>
      </w:r>
      <w:bookmarkEnd w:id="17"/>
    </w:p>
    <w:p w14:paraId="78ECCDD6" w14:textId="2709FCA4" w:rsidR="001904F3" w:rsidRPr="000C36D5" w:rsidRDefault="00A42AF1">
      <w:pPr>
        <w:jc w:val="both"/>
        <w:rPr>
          <w:rFonts w:ascii="Times New Roman" w:hAnsi="Times New Roman"/>
          <w:sz w:val="24"/>
          <w:szCs w:val="24"/>
        </w:rPr>
      </w:pPr>
      <w:r w:rsidRPr="000C36D5">
        <w:rPr>
          <w:rFonts w:ascii="Times New Roman" w:hAnsi="Times New Roman"/>
          <w:sz w:val="24"/>
          <w:szCs w:val="24"/>
        </w:rPr>
        <w:t xml:space="preserve">Uprkos brojnim intervencijama radi poboljšanja zdravlja </w:t>
      </w:r>
      <w:r w:rsidR="001F1C44"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1F1C44" w:rsidRPr="000C36D5">
        <w:rPr>
          <w:rFonts w:ascii="Times New Roman" w:hAnsi="Times New Roman"/>
          <w:sz w:val="24"/>
          <w:szCs w:val="24"/>
        </w:rPr>
        <w:t xml:space="preserve">Aškalijske </w:t>
      </w:r>
      <w:r w:rsidRPr="000C36D5">
        <w:rPr>
          <w:rFonts w:ascii="Times New Roman" w:hAnsi="Times New Roman"/>
          <w:sz w:val="24"/>
          <w:szCs w:val="24"/>
        </w:rPr>
        <w:t>zajednice u Opštini Južna Mitrovica, i dalje postoji potreba za delovanjem u nekoliko važnih oblasti.</w:t>
      </w:r>
    </w:p>
    <w:p w14:paraId="2FA17777" w14:textId="47553C63" w:rsidR="001904F3" w:rsidRPr="000C36D5" w:rsidRDefault="00A42AF1">
      <w:pPr>
        <w:jc w:val="both"/>
        <w:rPr>
          <w:rFonts w:ascii="Times New Roman" w:hAnsi="Times New Roman"/>
          <w:sz w:val="24"/>
          <w:szCs w:val="24"/>
        </w:rPr>
      </w:pPr>
      <w:r w:rsidRPr="000C36D5">
        <w:rPr>
          <w:rFonts w:ascii="Times New Roman" w:hAnsi="Times New Roman"/>
          <w:sz w:val="24"/>
          <w:szCs w:val="24"/>
        </w:rPr>
        <w:t xml:space="preserve">Imajući u vidu značaj zdravstvenih intervencija, ovaj Plan predviđa niz mera koje treba da unaprede zdravstveno stanje </w:t>
      </w:r>
      <w:r w:rsidR="001F1C44" w:rsidRPr="000C36D5">
        <w:rPr>
          <w:rFonts w:ascii="Times New Roman" w:hAnsi="Times New Roman"/>
          <w:sz w:val="24"/>
          <w:szCs w:val="24"/>
        </w:rPr>
        <w:t xml:space="preserve">Romske </w:t>
      </w:r>
      <w:r w:rsidRPr="000C36D5">
        <w:rPr>
          <w:rFonts w:ascii="Times New Roman" w:hAnsi="Times New Roman"/>
          <w:sz w:val="24"/>
          <w:szCs w:val="24"/>
        </w:rPr>
        <w:t xml:space="preserve">i </w:t>
      </w:r>
      <w:r w:rsidR="001F1C44" w:rsidRPr="000C36D5">
        <w:rPr>
          <w:rFonts w:ascii="Times New Roman" w:hAnsi="Times New Roman"/>
          <w:sz w:val="24"/>
          <w:szCs w:val="24"/>
        </w:rPr>
        <w:t xml:space="preserve">Aškalijske </w:t>
      </w:r>
      <w:r w:rsidRPr="000C36D5">
        <w:rPr>
          <w:rFonts w:ascii="Times New Roman" w:hAnsi="Times New Roman"/>
          <w:sz w:val="24"/>
          <w:szCs w:val="24"/>
        </w:rPr>
        <w:t>zajednice.</w:t>
      </w:r>
    </w:p>
    <w:p w14:paraId="6070D949" w14:textId="77777777" w:rsidR="001904F3" w:rsidRPr="000C36D5" w:rsidRDefault="001904F3">
      <w:pPr>
        <w:pStyle w:val="ListParagraph"/>
        <w:spacing w:after="120"/>
        <w:contextualSpacing w:val="0"/>
        <w:rPr>
          <w:rFonts w:ascii="Times New Roman" w:hAnsi="Times New Roman"/>
          <w:sz w:val="24"/>
          <w:szCs w:val="24"/>
        </w:rPr>
      </w:pPr>
    </w:p>
    <w:p w14:paraId="644CA32E" w14:textId="77777777" w:rsidR="001904F3" w:rsidRPr="000C36D5" w:rsidRDefault="00A42AF1">
      <w:pPr>
        <w:spacing w:after="120"/>
        <w:rPr>
          <w:rFonts w:ascii="Times New Roman" w:hAnsi="Times New Roman"/>
          <w:sz w:val="24"/>
          <w:szCs w:val="24"/>
        </w:rPr>
      </w:pPr>
      <w:r w:rsidRPr="000C36D5">
        <w:rPr>
          <w:rFonts w:ascii="Times New Roman" w:hAnsi="Times New Roman"/>
          <w:b/>
          <w:sz w:val="24"/>
          <w:szCs w:val="24"/>
        </w:rPr>
        <w:lastRenderedPageBreak/>
        <w:t>Strateški cilj 3</w:t>
      </w:r>
    </w:p>
    <w:p w14:paraId="6B1CF77F" w14:textId="77777777" w:rsidR="001904F3" w:rsidRPr="000C36D5" w:rsidRDefault="00A42AF1">
      <w:pPr>
        <w:spacing w:after="120"/>
        <w:jc w:val="both"/>
        <w:rPr>
          <w:rFonts w:ascii="Times New Roman" w:hAnsi="Times New Roman"/>
          <w:b/>
          <w:sz w:val="24"/>
          <w:szCs w:val="24"/>
        </w:rPr>
      </w:pPr>
      <w:r w:rsidRPr="000C36D5">
        <w:rPr>
          <w:rFonts w:ascii="Times New Roman" w:hAnsi="Times New Roman"/>
          <w:sz w:val="24"/>
          <w:szCs w:val="24"/>
        </w:rPr>
        <w:t xml:space="preserve">U oblasti zdravstva utvrđen je sledeći strateški cilj: </w:t>
      </w:r>
    </w:p>
    <w:p w14:paraId="514FB088" w14:textId="77777777" w:rsidR="001904F3" w:rsidRPr="000C36D5" w:rsidRDefault="001904F3">
      <w:pPr>
        <w:spacing w:after="120"/>
        <w:rPr>
          <w:rFonts w:ascii="Times New Roman" w:hAnsi="Times New Roman"/>
          <w:b/>
          <w:sz w:val="24"/>
          <w:szCs w:val="24"/>
        </w:rPr>
      </w:pPr>
    </w:p>
    <w:p w14:paraId="793432BC" w14:textId="55E01606" w:rsidR="001904F3" w:rsidRPr="000C36D5" w:rsidRDefault="00A42AF1">
      <w:pPr>
        <w:spacing w:after="120"/>
        <w:rPr>
          <w:rFonts w:ascii="Times New Roman" w:hAnsi="Times New Roman"/>
          <w:sz w:val="24"/>
          <w:szCs w:val="24"/>
        </w:rPr>
      </w:pPr>
      <w:r w:rsidRPr="000C36D5">
        <w:rPr>
          <w:rFonts w:ascii="Times New Roman" w:hAnsi="Times New Roman"/>
          <w:b/>
          <w:sz w:val="24"/>
          <w:szCs w:val="24"/>
        </w:rPr>
        <w:t xml:space="preserve">Cilj 3: Poboljšanje zdravlja pripadnika </w:t>
      </w:r>
      <w:r w:rsidR="006E18C4" w:rsidRPr="000C36D5">
        <w:rPr>
          <w:rFonts w:ascii="Times New Roman" w:hAnsi="Times New Roman"/>
          <w:b/>
          <w:sz w:val="24"/>
          <w:szCs w:val="24"/>
        </w:rPr>
        <w:t xml:space="preserve">Romske </w:t>
      </w:r>
      <w:r w:rsidRPr="000C36D5">
        <w:rPr>
          <w:rFonts w:ascii="Times New Roman" w:hAnsi="Times New Roman"/>
          <w:b/>
          <w:sz w:val="24"/>
          <w:szCs w:val="24"/>
        </w:rPr>
        <w:t xml:space="preserve">i </w:t>
      </w:r>
      <w:r w:rsidR="006E18C4" w:rsidRPr="000C36D5">
        <w:rPr>
          <w:rFonts w:ascii="Times New Roman" w:hAnsi="Times New Roman"/>
          <w:b/>
          <w:sz w:val="24"/>
          <w:szCs w:val="24"/>
        </w:rPr>
        <w:t xml:space="preserve">Aškalijske </w:t>
      </w:r>
      <w:r w:rsidRPr="000C36D5">
        <w:rPr>
          <w:rFonts w:ascii="Times New Roman" w:hAnsi="Times New Roman"/>
          <w:b/>
          <w:sz w:val="24"/>
          <w:szCs w:val="24"/>
        </w:rPr>
        <w:t>zajednice i povećanje njihovog jednakog pristupa kvalitetnim zdravstvenim uslugama.</w:t>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p>
    <w:p w14:paraId="628B54A0" w14:textId="77777777" w:rsidR="001904F3" w:rsidRPr="000C36D5" w:rsidRDefault="00A42AF1">
      <w:pPr>
        <w:pStyle w:val="Heading3"/>
        <w:spacing w:before="240"/>
        <w:rPr>
          <w:rFonts w:ascii="Times New Roman" w:hAnsi="Times New Roman"/>
          <w:sz w:val="24"/>
          <w:szCs w:val="24"/>
        </w:rPr>
      </w:pPr>
      <w:bookmarkStart w:id="18" w:name="_Toc520272980"/>
      <w:r w:rsidRPr="000C36D5">
        <w:rPr>
          <w:rFonts w:ascii="Times New Roman" w:hAnsi="Times New Roman"/>
          <w:color w:val="auto"/>
          <w:sz w:val="24"/>
          <w:szCs w:val="24"/>
        </w:rPr>
        <w:t>3.3.1. Očekivani rezultati</w:t>
      </w:r>
      <w:bookmarkEnd w:id="18"/>
    </w:p>
    <w:p w14:paraId="163A618F" w14:textId="10B9BA47" w:rsidR="001904F3" w:rsidRPr="000C36D5" w:rsidRDefault="00A42AF1">
      <w:pPr>
        <w:rPr>
          <w:rFonts w:ascii="Times New Roman" w:hAnsi="Times New Roman"/>
          <w:b/>
          <w:bCs/>
          <w:sz w:val="24"/>
          <w:szCs w:val="24"/>
        </w:rPr>
      </w:pPr>
      <w:r w:rsidRPr="000C36D5">
        <w:rPr>
          <w:rFonts w:ascii="Times New Roman" w:hAnsi="Times New Roman"/>
          <w:sz w:val="24"/>
          <w:szCs w:val="24"/>
        </w:rPr>
        <w:t>Za ostvarivanje strateškog cilja utvrđenog ovim Akcionim planom u oblasti zdravstva predviđeno je postizanje sledećih očekivanih rezultata:</w:t>
      </w:r>
    </w:p>
    <w:p w14:paraId="58BD5FD9" w14:textId="7322637A" w:rsidR="001904F3" w:rsidRPr="000C36D5" w:rsidRDefault="00A42AF1">
      <w:pPr>
        <w:pStyle w:val="ListBullet"/>
        <w:numPr>
          <w:ilvl w:val="0"/>
          <w:numId w:val="3"/>
        </w:numPr>
        <w:rPr>
          <w:rFonts w:ascii="Times New Roman" w:hAnsi="Times New Roman"/>
          <w:b/>
          <w:sz w:val="24"/>
          <w:szCs w:val="24"/>
        </w:rPr>
      </w:pPr>
      <w:r w:rsidRPr="000C36D5">
        <w:rPr>
          <w:rFonts w:ascii="Times New Roman" w:hAnsi="Times New Roman"/>
          <w:b/>
          <w:bCs/>
          <w:sz w:val="24"/>
          <w:szCs w:val="24"/>
        </w:rPr>
        <w:t>Rezultat 3.1.</w:t>
      </w:r>
      <w:r w:rsidRPr="000C36D5">
        <w:rPr>
          <w:rFonts w:ascii="Times New Roman" w:hAnsi="Times New Roman"/>
        </w:rPr>
        <w:t xml:space="preserve"> </w:t>
      </w:r>
      <w:r w:rsidRPr="000C36D5">
        <w:rPr>
          <w:rFonts w:ascii="Times New Roman" w:hAnsi="Times New Roman"/>
          <w:sz w:val="24"/>
          <w:szCs w:val="24"/>
        </w:rPr>
        <w:t xml:space="preserve">Poboljšan pristup kvalitetnim zdravstvenim uslugama za </w:t>
      </w:r>
      <w:r w:rsidR="006E18C4" w:rsidRPr="000C36D5">
        <w:rPr>
          <w:rFonts w:ascii="Times New Roman" w:hAnsi="Times New Roman"/>
          <w:sz w:val="24"/>
          <w:szCs w:val="24"/>
        </w:rPr>
        <w:t xml:space="preserve">Romsku </w:t>
      </w:r>
      <w:r w:rsidRPr="000C36D5">
        <w:rPr>
          <w:rFonts w:ascii="Times New Roman" w:hAnsi="Times New Roman"/>
          <w:sz w:val="24"/>
          <w:szCs w:val="24"/>
        </w:rPr>
        <w:t xml:space="preserve">i </w:t>
      </w:r>
      <w:r w:rsidR="006E18C4" w:rsidRPr="000C36D5">
        <w:rPr>
          <w:rFonts w:ascii="Times New Roman" w:hAnsi="Times New Roman"/>
          <w:sz w:val="24"/>
          <w:szCs w:val="24"/>
        </w:rPr>
        <w:t xml:space="preserve">Aškalijsku </w:t>
      </w:r>
      <w:r w:rsidRPr="000C36D5">
        <w:rPr>
          <w:rFonts w:ascii="Times New Roman" w:hAnsi="Times New Roman"/>
          <w:sz w:val="24"/>
          <w:szCs w:val="24"/>
        </w:rPr>
        <w:t>zajednicu</w:t>
      </w:r>
      <w:r w:rsidRPr="000C36D5">
        <w:rPr>
          <w:rFonts w:ascii="Times New Roman" w:hAnsi="Times New Roman"/>
        </w:rPr>
        <w:t>.</w:t>
      </w:r>
    </w:p>
    <w:p w14:paraId="7412EACF" w14:textId="77777777" w:rsidR="001904F3" w:rsidRPr="000C36D5" w:rsidRDefault="00A42AF1">
      <w:pPr>
        <w:pStyle w:val="ListParagraph"/>
        <w:numPr>
          <w:ilvl w:val="0"/>
          <w:numId w:val="3"/>
        </w:numPr>
        <w:spacing w:after="120"/>
        <w:contextualSpacing w:val="0"/>
        <w:jc w:val="both"/>
        <w:rPr>
          <w:rFonts w:ascii="Times New Roman" w:hAnsi="Times New Roman"/>
          <w:sz w:val="24"/>
          <w:szCs w:val="24"/>
        </w:rPr>
      </w:pPr>
      <w:r w:rsidRPr="000C36D5">
        <w:rPr>
          <w:rFonts w:ascii="Times New Roman" w:hAnsi="Times New Roman"/>
          <w:b/>
          <w:sz w:val="24"/>
          <w:szCs w:val="24"/>
        </w:rPr>
        <w:t xml:space="preserve">Rezultat 3.2. </w:t>
      </w:r>
      <w:r w:rsidRPr="000C36D5">
        <w:rPr>
          <w:rFonts w:ascii="Times New Roman" w:hAnsi="Times New Roman"/>
          <w:sz w:val="24"/>
          <w:szCs w:val="24"/>
        </w:rPr>
        <w:t>Poboljšano zdravlje pripadnika romske i aškalijske zajednice kroz podizanje svesti i promociju zdravlja</w:t>
      </w:r>
      <w:r w:rsidRPr="000C36D5">
        <w:rPr>
          <w:rFonts w:ascii="Times New Roman" w:hAnsi="Times New Roman"/>
          <w:b/>
          <w:sz w:val="24"/>
          <w:szCs w:val="24"/>
        </w:rPr>
        <w:t>;</w:t>
      </w:r>
    </w:p>
    <w:p w14:paraId="14C70562" w14:textId="77777777" w:rsidR="001904F3" w:rsidRPr="000C36D5" w:rsidRDefault="00A42AF1">
      <w:pPr>
        <w:pStyle w:val="ListParagraph"/>
        <w:spacing w:after="120"/>
        <w:ind w:left="1080"/>
        <w:contextualSpacing w:val="0"/>
        <w:jc w:val="both"/>
        <w:rPr>
          <w:rFonts w:ascii="Times New Roman" w:hAnsi="Times New Roman"/>
          <w:sz w:val="24"/>
          <w:szCs w:val="24"/>
        </w:rPr>
      </w:pPr>
      <w:r w:rsidRPr="000C36D5">
        <w:rPr>
          <w:rFonts w:ascii="Times New Roman" w:hAnsi="Times New Roman"/>
          <w:sz w:val="24"/>
          <w:szCs w:val="24"/>
        </w:rPr>
        <w:tab/>
      </w:r>
      <w:r w:rsidRPr="000C36D5">
        <w:rPr>
          <w:rFonts w:ascii="Times New Roman" w:hAnsi="Times New Roman"/>
          <w:sz w:val="24"/>
          <w:szCs w:val="24"/>
        </w:rPr>
        <w:tab/>
      </w:r>
      <w:r w:rsidRPr="000C36D5">
        <w:rPr>
          <w:rFonts w:ascii="Times New Roman" w:hAnsi="Times New Roman"/>
          <w:sz w:val="24"/>
          <w:szCs w:val="24"/>
        </w:rPr>
        <w:tab/>
      </w:r>
      <w:r w:rsidRPr="000C36D5">
        <w:rPr>
          <w:rFonts w:ascii="Times New Roman" w:hAnsi="Times New Roman"/>
          <w:sz w:val="24"/>
          <w:szCs w:val="24"/>
        </w:rPr>
        <w:tab/>
      </w:r>
      <w:r w:rsidRPr="000C36D5">
        <w:rPr>
          <w:rFonts w:ascii="Times New Roman" w:hAnsi="Times New Roman"/>
          <w:sz w:val="24"/>
          <w:szCs w:val="24"/>
        </w:rPr>
        <w:tab/>
      </w:r>
      <w:r w:rsidRPr="000C36D5">
        <w:rPr>
          <w:rFonts w:ascii="Times New Roman" w:hAnsi="Times New Roman"/>
          <w:sz w:val="24"/>
          <w:szCs w:val="24"/>
        </w:rPr>
        <w:tab/>
      </w:r>
    </w:p>
    <w:p w14:paraId="32262F95" w14:textId="77777777" w:rsidR="001904F3" w:rsidRPr="000C36D5" w:rsidRDefault="00A42AF1">
      <w:pPr>
        <w:pStyle w:val="Heading3"/>
        <w:spacing w:after="120"/>
        <w:rPr>
          <w:rFonts w:ascii="Times New Roman" w:hAnsi="Times New Roman"/>
          <w:color w:val="FFFFFF"/>
          <w:sz w:val="24"/>
          <w:szCs w:val="24"/>
        </w:rPr>
      </w:pPr>
      <w:bookmarkStart w:id="19" w:name="_Toc520272981"/>
      <w:r w:rsidRPr="000C36D5">
        <w:rPr>
          <w:rFonts w:ascii="Times New Roman" w:hAnsi="Times New Roman"/>
          <w:color w:val="auto"/>
          <w:sz w:val="24"/>
          <w:szCs w:val="24"/>
        </w:rPr>
        <w:t>3.3.2. Opis aktivnosti</w:t>
      </w:r>
      <w:bookmarkEnd w:id="19"/>
    </w:p>
    <w:tbl>
      <w:tblPr>
        <w:tblW w:w="0" w:type="auto"/>
        <w:tblInd w:w="7" w:type="dxa"/>
        <w:tblLayout w:type="fixed"/>
        <w:tblLook w:val="0000" w:firstRow="0" w:lastRow="0" w:firstColumn="0" w:lastColumn="0" w:noHBand="0" w:noVBand="0"/>
      </w:tblPr>
      <w:tblGrid>
        <w:gridCol w:w="2091"/>
        <w:gridCol w:w="6918"/>
      </w:tblGrid>
      <w:tr w:rsidR="001904F3" w:rsidRPr="000C36D5" w14:paraId="403513E6" w14:textId="77777777">
        <w:trPr>
          <w:trHeight w:val="677"/>
        </w:trPr>
        <w:tc>
          <w:tcPr>
            <w:tcW w:w="2091"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7DFC3CB2" w14:textId="77777777" w:rsidR="001904F3" w:rsidRPr="000C36D5" w:rsidRDefault="00A42AF1">
            <w:pPr>
              <w:spacing w:before="60" w:after="60"/>
              <w:jc w:val="center"/>
              <w:rPr>
                <w:rFonts w:ascii="Times New Roman" w:hAnsi="Times New Roman"/>
              </w:rPr>
            </w:pPr>
            <w:r w:rsidRPr="000C36D5">
              <w:rPr>
                <w:rFonts w:ascii="Times New Roman" w:hAnsi="Times New Roman"/>
                <w:b/>
                <w:color w:val="FFFFFF"/>
                <w:sz w:val="24"/>
                <w:szCs w:val="24"/>
              </w:rPr>
              <w:t>REZULTAT 3.1:</w:t>
            </w:r>
          </w:p>
        </w:tc>
        <w:tc>
          <w:tcPr>
            <w:tcW w:w="6918"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50B16323" w14:textId="0B52322B" w:rsidR="001904F3" w:rsidRPr="000C36D5" w:rsidRDefault="006E18C4">
            <w:pPr>
              <w:spacing w:before="60" w:after="60"/>
              <w:rPr>
                <w:rFonts w:ascii="Times New Roman" w:hAnsi="Times New Roman"/>
              </w:rPr>
            </w:pPr>
            <w:r w:rsidRPr="000C36D5">
              <w:rPr>
                <w:rFonts w:ascii="Times New Roman" w:hAnsi="Times New Roman"/>
                <w:b/>
                <w:color w:val="FFFFFF"/>
                <w:sz w:val="24"/>
                <w:szCs w:val="24"/>
              </w:rPr>
              <w:t>Poboljšan je pristup zdravstvenim uslugama za romske i aškalijske zajednice</w:t>
            </w:r>
          </w:p>
        </w:tc>
      </w:tr>
      <w:tr w:rsidR="001904F3" w:rsidRPr="000C36D5" w14:paraId="44B1A522" w14:textId="77777777">
        <w:trPr>
          <w:trHeight w:val="352"/>
        </w:trPr>
        <w:tc>
          <w:tcPr>
            <w:tcW w:w="2091"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4F4944C2" w14:textId="77777777" w:rsidR="001904F3" w:rsidRPr="000C36D5" w:rsidRDefault="00A42AF1">
            <w:pPr>
              <w:spacing w:before="60" w:after="60"/>
              <w:jc w:val="center"/>
              <w:rPr>
                <w:rFonts w:ascii="Times New Roman" w:hAnsi="Times New Roman"/>
              </w:rPr>
            </w:pPr>
            <w:r w:rsidRPr="000C36D5">
              <w:rPr>
                <w:rFonts w:ascii="Times New Roman" w:hAnsi="Times New Roman"/>
                <w:b/>
                <w:sz w:val="24"/>
                <w:szCs w:val="24"/>
                <w:lang w:val="hr-HR"/>
              </w:rPr>
              <w:t>AKTIVNOST</w:t>
            </w:r>
          </w:p>
        </w:tc>
        <w:tc>
          <w:tcPr>
            <w:tcW w:w="6918"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48DF9706" w14:textId="77777777" w:rsidR="001904F3" w:rsidRPr="000C36D5" w:rsidRDefault="00A42AF1">
            <w:pPr>
              <w:spacing w:before="60" w:after="60"/>
              <w:rPr>
                <w:rFonts w:ascii="Times New Roman" w:hAnsi="Times New Roman"/>
              </w:rPr>
            </w:pPr>
            <w:r w:rsidRPr="000C36D5">
              <w:rPr>
                <w:rFonts w:ascii="Times New Roman" w:hAnsi="Times New Roman"/>
                <w:b/>
                <w:sz w:val="24"/>
                <w:szCs w:val="24"/>
                <w:lang w:val="hr-HR"/>
              </w:rPr>
              <w:t>OPIS AKTIVNOSTI</w:t>
            </w:r>
          </w:p>
        </w:tc>
      </w:tr>
      <w:tr w:rsidR="001904F3" w:rsidRPr="000C36D5" w14:paraId="2D1E7613" w14:textId="77777777">
        <w:trPr>
          <w:trHeight w:val="816"/>
        </w:trPr>
        <w:tc>
          <w:tcPr>
            <w:tcW w:w="209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6E18EF07"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Organizovanje sistematskih zdravstvenih poseta porodicama romske i aškalijske zajednice</w:t>
            </w:r>
          </w:p>
        </w:tc>
        <w:tc>
          <w:tcPr>
            <w:tcW w:w="691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D96CC0A" w14:textId="7A1B318A" w:rsidR="001904F3" w:rsidRPr="000C36D5" w:rsidRDefault="006E18C4">
            <w:pPr>
              <w:pStyle w:val="BodyText"/>
              <w:spacing w:before="200" w:after="200"/>
              <w:jc w:val="both"/>
              <w:rPr>
                <w:rFonts w:ascii="Times New Roman" w:hAnsi="Times New Roman"/>
              </w:rPr>
            </w:pPr>
            <w:r w:rsidRPr="000C36D5">
              <w:rPr>
                <w:rStyle w:val="Strong"/>
                <w:rFonts w:ascii="Times New Roman" w:hAnsi="Times New Roman"/>
                <w:b w:val="0"/>
                <w:bCs w:val="0"/>
                <w:sz w:val="24"/>
                <w:szCs w:val="24"/>
              </w:rPr>
              <w:t>Podizanje svesti među pripadnicima Romske i Aškalijske zajednice o važnosti korišćenja zdravstvenih usluga je veoma neophodno. Dosadašnje posete su pokazale pozitivne rezultate u povećanju broja pripadnika ovih zajednica koji koriste CPM-ovi. GCPM, uz podrškuOKZP-a organizuje sistematske posete porodicama romske i aškalijske zajednice za sledeće kategorije: trudnice i žene posle porođaja, palijativna nega, gerijatrijska nega i posete za osobe sa invaliditetom koje nemaju pristup zdravstvenim uslugama</w:t>
            </w:r>
            <w:r w:rsidR="00A42AF1" w:rsidRPr="000C36D5">
              <w:rPr>
                <w:rStyle w:val="Strong"/>
                <w:rFonts w:ascii="Times New Roman" w:hAnsi="Times New Roman"/>
                <w:b w:val="0"/>
                <w:bCs w:val="0"/>
                <w:sz w:val="24"/>
                <w:szCs w:val="24"/>
              </w:rPr>
              <w:t>.</w:t>
            </w:r>
          </w:p>
        </w:tc>
      </w:tr>
      <w:tr w:rsidR="001904F3" w:rsidRPr="000C36D5" w14:paraId="1CA99097" w14:textId="77777777">
        <w:tc>
          <w:tcPr>
            <w:tcW w:w="209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4A47399"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Identifikovanje nevakcinisane dece i sprovođenje imunizacije</w:t>
            </w:r>
          </w:p>
        </w:tc>
        <w:tc>
          <w:tcPr>
            <w:tcW w:w="691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F36D01" w14:textId="79DC60B6" w:rsidR="001904F3" w:rsidRPr="000C36D5" w:rsidRDefault="006E18C4">
            <w:pPr>
              <w:pStyle w:val="BodyText"/>
              <w:spacing w:before="200" w:after="200"/>
              <w:jc w:val="both"/>
              <w:rPr>
                <w:rFonts w:ascii="Times New Roman" w:hAnsi="Times New Roman"/>
              </w:rPr>
            </w:pPr>
            <w:r w:rsidRPr="000C36D5">
              <w:rPr>
                <w:rStyle w:val="Strong"/>
                <w:rFonts w:ascii="Times New Roman" w:hAnsi="Times New Roman"/>
                <w:b w:val="0"/>
                <w:bCs w:val="0"/>
                <w:sz w:val="24"/>
                <w:szCs w:val="24"/>
              </w:rPr>
              <w:t>OKZP u saradnji sa UZ identifikuje svu decu koja nisu prošla proces imunizacije. Nakon njihove identifikacije, putem porodičnih poseta ili organizovanjem kolektivnih poseta određenim lokacijama, sprovodi se njihova imunizacija. Ova aktivnost će biti organizovana u saradnji sa centrima zajednice (gde postoje), nevladinim organizacijama ili čak obrazovnim institucijama</w:t>
            </w:r>
            <w:r w:rsidR="00A42AF1" w:rsidRPr="000C36D5">
              <w:rPr>
                <w:rStyle w:val="Strong"/>
                <w:rFonts w:ascii="Times New Roman" w:hAnsi="Times New Roman"/>
                <w:b w:val="0"/>
                <w:bCs w:val="0"/>
                <w:sz w:val="24"/>
                <w:szCs w:val="24"/>
              </w:rPr>
              <w:t>.</w:t>
            </w:r>
          </w:p>
        </w:tc>
      </w:tr>
      <w:tr w:rsidR="001904F3" w:rsidRPr="000C36D5" w14:paraId="1FC1D24D" w14:textId="77777777">
        <w:tc>
          <w:tcPr>
            <w:tcW w:w="209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301CA070"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 xml:space="preserve">Organizovanje sistematskih mamografskih pregleda u koordinaciji sa </w:t>
            </w:r>
            <w:r w:rsidRPr="000C36D5">
              <w:rPr>
                <w:rFonts w:ascii="Times New Roman" w:hAnsi="Times New Roman" w:cs="Times New Roman"/>
                <w:b/>
                <w:bCs/>
                <w:lang w:val="hr-HR"/>
              </w:rPr>
              <w:lastRenderedPageBreak/>
              <w:t>OKZP-om</w:t>
            </w:r>
          </w:p>
        </w:tc>
        <w:tc>
          <w:tcPr>
            <w:tcW w:w="691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43A946" w14:textId="6E9E58E3" w:rsidR="001904F3" w:rsidRPr="000C36D5" w:rsidRDefault="006E18C4">
            <w:pPr>
              <w:pStyle w:val="BodyText"/>
              <w:spacing w:before="200" w:after="200"/>
              <w:jc w:val="both"/>
              <w:rPr>
                <w:rFonts w:ascii="Times New Roman" w:hAnsi="Times New Roman"/>
              </w:rPr>
            </w:pPr>
            <w:r w:rsidRPr="000C36D5">
              <w:rPr>
                <w:rStyle w:val="Strong"/>
                <w:rFonts w:ascii="Times New Roman" w:hAnsi="Times New Roman"/>
                <w:b w:val="0"/>
                <w:bCs w:val="0"/>
                <w:sz w:val="24"/>
                <w:szCs w:val="24"/>
              </w:rPr>
              <w:lastRenderedPageBreak/>
              <w:t xml:space="preserve">Mamografske posete romskim i aškalijskim zajednicama pokazale su dobre rezultate, a neke porodice u zajednicama su obaveštene o mamografskim pregledima, stoga GCPM u saradnji sa OKZP i lokalnim nevladinim organizacijama organizuje sistematske posete </w:t>
            </w:r>
            <w:r w:rsidRPr="000C36D5">
              <w:rPr>
                <w:rStyle w:val="Strong"/>
                <w:rFonts w:ascii="Times New Roman" w:hAnsi="Times New Roman"/>
                <w:b w:val="0"/>
                <w:bCs w:val="0"/>
                <w:sz w:val="24"/>
                <w:szCs w:val="24"/>
              </w:rPr>
              <w:lastRenderedPageBreak/>
              <w:t>mobilnim mamografom kojim upravlja Ministarstvo zdravlja u naseljima u kojima žive romske i aškalijske zajednice</w:t>
            </w:r>
            <w:r w:rsidR="00A42AF1" w:rsidRPr="000C36D5">
              <w:rPr>
                <w:rStyle w:val="Strong"/>
                <w:rFonts w:ascii="Times New Roman" w:hAnsi="Times New Roman"/>
                <w:b w:val="0"/>
                <w:bCs w:val="0"/>
                <w:sz w:val="24"/>
                <w:szCs w:val="24"/>
              </w:rPr>
              <w:t>.</w:t>
            </w:r>
          </w:p>
        </w:tc>
      </w:tr>
      <w:tr w:rsidR="001904F3" w:rsidRPr="000C36D5" w14:paraId="028EEC91" w14:textId="77777777">
        <w:tc>
          <w:tcPr>
            <w:tcW w:w="2091"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69AD8EB7" w14:textId="77777777" w:rsidR="001904F3" w:rsidRPr="000C36D5" w:rsidRDefault="00A42AF1">
            <w:pPr>
              <w:spacing w:before="60" w:after="60"/>
              <w:rPr>
                <w:rFonts w:ascii="Times New Roman" w:hAnsi="Times New Roman"/>
              </w:rPr>
            </w:pPr>
            <w:r w:rsidRPr="000C36D5">
              <w:rPr>
                <w:rFonts w:ascii="Times New Roman" w:hAnsi="Times New Roman"/>
                <w:b/>
                <w:color w:val="FFFFFF"/>
                <w:sz w:val="24"/>
                <w:szCs w:val="24"/>
              </w:rPr>
              <w:lastRenderedPageBreak/>
              <w:t>REZULTAT 3.2:</w:t>
            </w:r>
          </w:p>
        </w:tc>
        <w:tc>
          <w:tcPr>
            <w:tcW w:w="6918"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4248EBE8" w14:textId="77777777" w:rsidR="001904F3" w:rsidRPr="000C36D5" w:rsidRDefault="00A42AF1">
            <w:pPr>
              <w:spacing w:before="60" w:after="60"/>
              <w:jc w:val="both"/>
              <w:rPr>
                <w:rFonts w:ascii="Times New Roman" w:hAnsi="Times New Roman"/>
              </w:rPr>
            </w:pPr>
            <w:r w:rsidRPr="000C36D5">
              <w:rPr>
                <w:rFonts w:ascii="Times New Roman" w:hAnsi="Times New Roman"/>
                <w:b/>
                <w:color w:val="FFFFFF"/>
                <w:sz w:val="24"/>
                <w:szCs w:val="24"/>
              </w:rPr>
              <w:t>Unapređenje zdravlja pripadnika romske i aškalijske zajednice kroz podizanje svesti i promociju zdravlja</w:t>
            </w:r>
          </w:p>
        </w:tc>
      </w:tr>
      <w:tr w:rsidR="001904F3" w:rsidRPr="000C36D5" w14:paraId="54643F65" w14:textId="77777777">
        <w:trPr>
          <w:trHeight w:val="469"/>
        </w:trPr>
        <w:tc>
          <w:tcPr>
            <w:tcW w:w="2091"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40161C84" w14:textId="77777777" w:rsidR="001904F3" w:rsidRPr="000C36D5" w:rsidRDefault="00A42AF1">
            <w:pPr>
              <w:spacing w:before="60" w:after="60"/>
              <w:jc w:val="center"/>
              <w:rPr>
                <w:rFonts w:ascii="Times New Roman" w:hAnsi="Times New Roman"/>
              </w:rPr>
            </w:pPr>
            <w:r w:rsidRPr="000C36D5">
              <w:rPr>
                <w:rFonts w:ascii="Times New Roman" w:hAnsi="Times New Roman"/>
                <w:b/>
                <w:sz w:val="24"/>
                <w:szCs w:val="24"/>
                <w:lang w:val="hr-HR"/>
              </w:rPr>
              <w:t>AKTIVNOST</w:t>
            </w:r>
          </w:p>
        </w:tc>
        <w:tc>
          <w:tcPr>
            <w:tcW w:w="6918"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2B50C362" w14:textId="77777777" w:rsidR="001904F3" w:rsidRPr="000C36D5" w:rsidRDefault="00A42AF1">
            <w:pPr>
              <w:spacing w:before="60" w:after="60"/>
              <w:rPr>
                <w:rFonts w:ascii="Times New Roman" w:hAnsi="Times New Roman"/>
              </w:rPr>
            </w:pPr>
            <w:r w:rsidRPr="000C36D5">
              <w:rPr>
                <w:rFonts w:ascii="Times New Roman" w:hAnsi="Times New Roman"/>
                <w:b/>
                <w:sz w:val="24"/>
                <w:szCs w:val="24"/>
                <w:lang w:val="hr-HR"/>
              </w:rPr>
              <w:t>OPIS AKTIVNOSTI</w:t>
            </w:r>
          </w:p>
        </w:tc>
      </w:tr>
      <w:tr w:rsidR="001904F3" w:rsidRPr="000C36D5" w14:paraId="02283C64" w14:textId="77777777">
        <w:trPr>
          <w:trHeight w:val="2458"/>
        </w:trPr>
        <w:tc>
          <w:tcPr>
            <w:tcW w:w="209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24E0F9C2"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Kampanja podizanja svesti o uslugama centara porodične medicine</w:t>
            </w:r>
          </w:p>
        </w:tc>
        <w:tc>
          <w:tcPr>
            <w:tcW w:w="691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DA48D0" w14:textId="02C53EA4" w:rsidR="001904F3" w:rsidRPr="000C36D5" w:rsidRDefault="00A42AF1">
            <w:pPr>
              <w:pStyle w:val="BodyText"/>
              <w:spacing w:before="200" w:after="200"/>
              <w:jc w:val="both"/>
              <w:rPr>
                <w:rFonts w:ascii="Times New Roman" w:hAnsi="Times New Roman"/>
              </w:rPr>
            </w:pPr>
            <w:r w:rsidRPr="000C36D5">
              <w:rPr>
                <w:rStyle w:val="Strong"/>
                <w:rFonts w:ascii="Times New Roman" w:hAnsi="Times New Roman"/>
                <w:b w:val="0"/>
                <w:bCs w:val="0"/>
                <w:sz w:val="24"/>
                <w:szCs w:val="24"/>
              </w:rPr>
              <w:t xml:space="preserve">Glavni centar porodične medicine i centri porodične medicine, u saradnji sa organizacijama civilnog društva, organizuju kampanje za porodice </w:t>
            </w:r>
            <w:r w:rsidR="006E18C4" w:rsidRPr="000C36D5">
              <w:rPr>
                <w:rStyle w:val="Strong"/>
                <w:rFonts w:ascii="Times New Roman" w:hAnsi="Times New Roman"/>
                <w:b w:val="0"/>
                <w:bCs w:val="0"/>
                <w:sz w:val="24"/>
                <w:szCs w:val="24"/>
              </w:rPr>
              <w:t xml:space="preserve">Romske </w:t>
            </w:r>
            <w:r w:rsidRPr="000C36D5">
              <w:rPr>
                <w:rStyle w:val="Strong"/>
                <w:rFonts w:ascii="Times New Roman" w:hAnsi="Times New Roman"/>
                <w:b w:val="0"/>
                <w:bCs w:val="0"/>
                <w:sz w:val="24"/>
                <w:szCs w:val="24"/>
              </w:rPr>
              <w:t xml:space="preserve">i </w:t>
            </w:r>
            <w:r w:rsidR="006E18C4" w:rsidRPr="000C36D5">
              <w:rPr>
                <w:rStyle w:val="Strong"/>
                <w:rFonts w:ascii="Times New Roman" w:hAnsi="Times New Roman"/>
                <w:b w:val="0"/>
                <w:bCs w:val="0"/>
                <w:sz w:val="24"/>
                <w:szCs w:val="24"/>
              </w:rPr>
              <w:t xml:space="preserve">Aškalijske </w:t>
            </w:r>
            <w:r w:rsidRPr="000C36D5">
              <w:rPr>
                <w:rStyle w:val="Strong"/>
                <w:rFonts w:ascii="Times New Roman" w:hAnsi="Times New Roman"/>
                <w:b w:val="0"/>
                <w:bCs w:val="0"/>
                <w:sz w:val="24"/>
                <w:szCs w:val="24"/>
              </w:rPr>
              <w:t>zajednice kako bi ih informisali o dostupnim zdravstvenim uslugama.</w:t>
            </w:r>
          </w:p>
        </w:tc>
      </w:tr>
      <w:tr w:rsidR="001904F3" w:rsidRPr="000C36D5" w14:paraId="17F2562C" w14:textId="77777777">
        <w:tc>
          <w:tcPr>
            <w:tcW w:w="209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5CA18039"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Obuke i kampanje o reproduktivnom zdravlju</w:t>
            </w:r>
          </w:p>
        </w:tc>
        <w:tc>
          <w:tcPr>
            <w:tcW w:w="691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342AD77" w14:textId="77777777" w:rsidR="006E18C4" w:rsidRPr="000C36D5" w:rsidRDefault="006E18C4">
            <w:pPr>
              <w:pStyle w:val="BodyText"/>
              <w:spacing w:before="200" w:after="200"/>
              <w:jc w:val="both"/>
              <w:rPr>
                <w:rStyle w:val="Strong"/>
                <w:rFonts w:ascii="Times New Roman" w:hAnsi="Times New Roman"/>
                <w:b w:val="0"/>
                <w:bCs w:val="0"/>
                <w:sz w:val="24"/>
                <w:szCs w:val="24"/>
                <w:lang w:val="hr-HR"/>
              </w:rPr>
            </w:pPr>
            <w:r w:rsidRPr="000C36D5">
              <w:rPr>
                <w:rStyle w:val="Strong"/>
                <w:rFonts w:ascii="Times New Roman" w:hAnsi="Times New Roman"/>
                <w:b w:val="0"/>
                <w:bCs w:val="0"/>
                <w:sz w:val="24"/>
                <w:szCs w:val="24"/>
                <w:lang w:val="hr-HR"/>
              </w:rPr>
              <w:t xml:space="preserve">UZ će, u tesnoj saradnji sa GCPM i CPM, organizovati strukturirana predavanja o zdravstvenom obrazovanju za porodice romske i aškalijske zajednice. Pitanje planiranja porodice će takođe zauzimati važno mesto tokom ovih predavanja. </w:t>
            </w:r>
          </w:p>
          <w:p w14:paraId="3AC0F7E1" w14:textId="19858B6E" w:rsidR="001904F3" w:rsidRPr="000C36D5" w:rsidRDefault="006E18C4">
            <w:pPr>
              <w:pStyle w:val="BodyText"/>
              <w:spacing w:before="200" w:after="200"/>
              <w:jc w:val="both"/>
              <w:rPr>
                <w:rFonts w:ascii="Times New Roman" w:hAnsi="Times New Roman"/>
              </w:rPr>
            </w:pPr>
            <w:r w:rsidRPr="000C36D5">
              <w:rPr>
                <w:rStyle w:val="Strong"/>
                <w:rFonts w:ascii="Times New Roman" w:hAnsi="Times New Roman"/>
                <w:b w:val="0"/>
                <w:bCs w:val="0"/>
                <w:sz w:val="24"/>
                <w:szCs w:val="24"/>
                <w:lang w:val="hr-HR"/>
              </w:rPr>
              <w:t>Radi realizacije ovih predavanja, DSH će sarađivati sa lokalnim i međunarodnim nevladinim organizacijama koje rade u ovoj oblasti, ali i sa liderima naselja, odnosno predstavnicima zajednice</w:t>
            </w:r>
            <w:r w:rsidR="00A42AF1" w:rsidRPr="000C36D5">
              <w:rPr>
                <w:rStyle w:val="Strong"/>
                <w:rFonts w:ascii="Times New Roman" w:hAnsi="Times New Roman"/>
                <w:b w:val="0"/>
                <w:bCs w:val="0"/>
                <w:sz w:val="24"/>
                <w:szCs w:val="24"/>
              </w:rPr>
              <w:t>.</w:t>
            </w:r>
          </w:p>
        </w:tc>
      </w:tr>
      <w:tr w:rsidR="001904F3" w:rsidRPr="000C36D5" w14:paraId="4DE07472" w14:textId="77777777">
        <w:tc>
          <w:tcPr>
            <w:tcW w:w="209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46E08AE2" w14:textId="77777777" w:rsidR="001904F3" w:rsidRPr="000C36D5" w:rsidRDefault="00A42AF1">
            <w:pPr>
              <w:pStyle w:val="Default"/>
              <w:jc w:val="center"/>
              <w:rPr>
                <w:rFonts w:ascii="Times New Roman" w:hAnsi="Times New Roman" w:cs="Times New Roman"/>
              </w:rPr>
            </w:pPr>
            <w:r w:rsidRPr="000C36D5">
              <w:rPr>
                <w:rFonts w:ascii="Times New Roman" w:hAnsi="Times New Roman" w:cs="Times New Roman"/>
                <w:b/>
                <w:bCs/>
                <w:lang w:val="sq-AL"/>
              </w:rPr>
              <w:t>Imenovanje zdravstvenog i socijalnog posrednika u naseljima u kojima žive romska i aškalijska zajednica</w:t>
            </w:r>
          </w:p>
        </w:tc>
        <w:tc>
          <w:tcPr>
            <w:tcW w:w="691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3CE315" w14:textId="77777777" w:rsidR="001904F3" w:rsidRPr="000C36D5" w:rsidRDefault="00A42AF1">
            <w:pPr>
              <w:pStyle w:val="BodyText"/>
              <w:spacing w:before="200" w:after="200"/>
              <w:jc w:val="both"/>
              <w:rPr>
                <w:rFonts w:ascii="Times New Roman" w:hAnsi="Times New Roman"/>
              </w:rPr>
            </w:pPr>
            <w:r w:rsidRPr="000C36D5">
              <w:rPr>
                <w:rStyle w:val="Strong"/>
                <w:rFonts w:ascii="Times New Roman" w:hAnsi="Times New Roman"/>
                <w:b w:val="0"/>
                <w:bCs w:val="0"/>
                <w:sz w:val="24"/>
                <w:szCs w:val="24"/>
                <w:lang w:val="hr-HR"/>
              </w:rPr>
              <w:t>Uprava</w:t>
            </w:r>
            <w:r w:rsidRPr="000C36D5">
              <w:rPr>
                <w:rStyle w:val="Strong"/>
                <w:rFonts w:ascii="Times New Roman" w:hAnsi="Times New Roman"/>
                <w:b w:val="0"/>
                <w:bCs w:val="0"/>
                <w:sz w:val="24"/>
                <w:szCs w:val="24"/>
              </w:rPr>
              <w:t xml:space="preserve"> za zdravstvo, u saradnji sa nevladinim organizacijama i donatorima, imenuje ili zapošljava zdravstvenog posrednika iz zajednice. Posrednik se svakodnevno sastaje sa porodicama, prepoznaje slučajeve kojima je potrebna zdravstvena pomoć i upućuje ih u centar porodične medicine.</w:t>
            </w:r>
          </w:p>
        </w:tc>
      </w:tr>
    </w:tbl>
    <w:p w14:paraId="36E00EC2" w14:textId="77777777" w:rsidR="001904F3" w:rsidRPr="000C36D5" w:rsidRDefault="001904F3">
      <w:pPr>
        <w:spacing w:before="0"/>
        <w:rPr>
          <w:rFonts w:ascii="Times New Roman" w:eastAsia="MS Mincho" w:hAnsi="Times New Roman"/>
          <w:sz w:val="24"/>
          <w:szCs w:val="24"/>
        </w:rPr>
      </w:pPr>
    </w:p>
    <w:p w14:paraId="4CA2FE0B" w14:textId="77777777" w:rsidR="001904F3" w:rsidRPr="000C36D5" w:rsidRDefault="001904F3">
      <w:pPr>
        <w:spacing w:before="0"/>
        <w:rPr>
          <w:rFonts w:ascii="Times New Roman" w:eastAsia="MS Mincho" w:hAnsi="Times New Roman"/>
          <w:sz w:val="24"/>
          <w:szCs w:val="24"/>
        </w:rPr>
      </w:pPr>
    </w:p>
    <w:p w14:paraId="23F8D679" w14:textId="77777777" w:rsidR="001904F3" w:rsidRPr="000C36D5" w:rsidRDefault="001904F3">
      <w:pPr>
        <w:spacing w:before="0"/>
        <w:rPr>
          <w:rFonts w:ascii="Times New Roman" w:eastAsia="MS Mincho" w:hAnsi="Times New Roman"/>
          <w:sz w:val="24"/>
          <w:szCs w:val="24"/>
        </w:rPr>
      </w:pPr>
    </w:p>
    <w:p w14:paraId="1C4897B5" w14:textId="77777777" w:rsidR="001904F3" w:rsidRPr="000C36D5" w:rsidRDefault="001904F3">
      <w:pPr>
        <w:spacing w:before="0"/>
        <w:rPr>
          <w:rFonts w:ascii="Times New Roman" w:eastAsia="MS Mincho" w:hAnsi="Times New Roman"/>
          <w:sz w:val="24"/>
          <w:szCs w:val="24"/>
        </w:rPr>
      </w:pPr>
    </w:p>
    <w:p w14:paraId="27F0B3A0" w14:textId="77777777" w:rsidR="001904F3" w:rsidRPr="000C36D5" w:rsidRDefault="00A42AF1">
      <w:pPr>
        <w:pStyle w:val="Heading3"/>
        <w:rPr>
          <w:rFonts w:ascii="Times New Roman" w:eastAsia="MS Mincho" w:hAnsi="Times New Roman"/>
          <w:sz w:val="24"/>
          <w:szCs w:val="24"/>
        </w:rPr>
      </w:pPr>
      <w:bookmarkStart w:id="20" w:name="_Toc520272982"/>
      <w:r w:rsidRPr="000C36D5">
        <w:rPr>
          <w:rFonts w:ascii="Times New Roman" w:eastAsia="MS Mincho" w:hAnsi="Times New Roman"/>
          <w:color w:val="auto"/>
          <w:sz w:val="24"/>
          <w:szCs w:val="24"/>
        </w:rPr>
        <w:t>3.3.3. Pretpostavke i rizici</w:t>
      </w:r>
      <w:bookmarkEnd w:id="20"/>
    </w:p>
    <w:p w14:paraId="5827D5CB" w14:textId="77777777" w:rsidR="001904F3" w:rsidRPr="000C36D5" w:rsidRDefault="001904F3">
      <w:pPr>
        <w:spacing w:before="0"/>
        <w:rPr>
          <w:rFonts w:ascii="Times New Roman" w:eastAsia="MS Mincho" w:hAnsi="Times New Roman"/>
          <w:sz w:val="24"/>
          <w:szCs w:val="24"/>
        </w:rPr>
      </w:pPr>
    </w:p>
    <w:p w14:paraId="0B41B054" w14:textId="77777777" w:rsidR="001904F3" w:rsidRPr="000C36D5" w:rsidRDefault="00A42AF1">
      <w:pPr>
        <w:spacing w:before="0" w:after="120"/>
        <w:jc w:val="both"/>
        <w:rPr>
          <w:rFonts w:ascii="Times New Roman" w:hAnsi="Times New Roman"/>
        </w:rPr>
      </w:pPr>
      <w:r w:rsidRPr="000C36D5">
        <w:rPr>
          <w:rFonts w:ascii="Times New Roman" w:eastAsia="MS Mincho" w:hAnsi="Times New Roman"/>
          <w:sz w:val="24"/>
          <w:szCs w:val="24"/>
        </w:rPr>
        <w:t>Glavne pretpostavke za obezbeđivanje ostvarenja Cilja 3, predviđenog ovim dokumentom, su:</w:t>
      </w:r>
    </w:p>
    <w:p w14:paraId="72164959" w14:textId="77777777" w:rsidR="001904F3" w:rsidRPr="000C36D5" w:rsidRDefault="00A42AF1">
      <w:pPr>
        <w:pStyle w:val="Compact"/>
        <w:numPr>
          <w:ilvl w:val="0"/>
          <w:numId w:val="8"/>
        </w:numPr>
        <w:rPr>
          <w:rFonts w:ascii="Times New Roman" w:eastAsia="MS Mincho" w:hAnsi="Times New Roman"/>
          <w:sz w:val="24"/>
          <w:szCs w:val="24"/>
        </w:rPr>
      </w:pPr>
      <w:r w:rsidRPr="000C36D5">
        <w:rPr>
          <w:rFonts w:ascii="Times New Roman" w:hAnsi="Times New Roman"/>
        </w:rPr>
        <w:t>Sve uključene strane imaju volju i angažuju se na sprovođenju aktivnosti predviđenih ovim planom;</w:t>
      </w:r>
    </w:p>
    <w:p w14:paraId="5C08DC6F" w14:textId="77777777" w:rsidR="001904F3" w:rsidRPr="000C36D5" w:rsidRDefault="00A42AF1">
      <w:pPr>
        <w:pStyle w:val="ListParagraph"/>
        <w:numPr>
          <w:ilvl w:val="0"/>
          <w:numId w:val="8"/>
        </w:numPr>
        <w:spacing w:before="0" w:after="120"/>
        <w:jc w:val="both"/>
        <w:rPr>
          <w:rFonts w:ascii="Times New Roman" w:eastAsia="MS Mincho" w:hAnsi="Times New Roman"/>
          <w:sz w:val="24"/>
          <w:szCs w:val="24"/>
        </w:rPr>
      </w:pPr>
      <w:r w:rsidRPr="000C36D5">
        <w:rPr>
          <w:rFonts w:ascii="Times New Roman" w:eastAsia="MS Mincho" w:hAnsi="Times New Roman"/>
          <w:sz w:val="24"/>
          <w:szCs w:val="24"/>
        </w:rPr>
        <w:t>Spremnost porodica da nastave ciklus vakcinacije dece.</w:t>
      </w:r>
    </w:p>
    <w:p w14:paraId="5AFD66F7" w14:textId="77777777" w:rsidR="001904F3" w:rsidRPr="000C36D5" w:rsidRDefault="00A42AF1">
      <w:pPr>
        <w:spacing w:before="0" w:after="120"/>
        <w:jc w:val="both"/>
        <w:rPr>
          <w:rFonts w:ascii="Times New Roman" w:hAnsi="Times New Roman"/>
          <w:sz w:val="24"/>
          <w:szCs w:val="24"/>
          <w:lang w:val="hr-HR"/>
        </w:rPr>
      </w:pPr>
      <w:r w:rsidRPr="000C36D5">
        <w:rPr>
          <w:rFonts w:ascii="Times New Roman" w:eastAsia="MS Mincho" w:hAnsi="Times New Roman"/>
          <w:sz w:val="24"/>
          <w:szCs w:val="24"/>
        </w:rPr>
        <w:lastRenderedPageBreak/>
        <w:t>S druge strane, faktori koji mogu ugroziti ostvarenje Cilja 3, predviđenog ovim dokumentom, su:</w:t>
      </w:r>
    </w:p>
    <w:p w14:paraId="4663E700" w14:textId="77777777" w:rsidR="001904F3" w:rsidRPr="000C36D5" w:rsidRDefault="00A42AF1">
      <w:pPr>
        <w:numPr>
          <w:ilvl w:val="0"/>
          <w:numId w:val="9"/>
        </w:numPr>
        <w:rPr>
          <w:rFonts w:ascii="Times New Roman" w:eastAsia="MS Mincho" w:hAnsi="Times New Roman"/>
          <w:sz w:val="24"/>
          <w:szCs w:val="24"/>
        </w:rPr>
      </w:pPr>
      <w:r w:rsidRPr="000C36D5">
        <w:rPr>
          <w:rFonts w:ascii="Times New Roman" w:hAnsi="Times New Roman"/>
          <w:sz w:val="24"/>
          <w:szCs w:val="24"/>
          <w:lang w:val="hr-HR"/>
        </w:rPr>
        <w:t>N</w:t>
      </w:r>
      <w:r w:rsidRPr="000C36D5">
        <w:rPr>
          <w:rFonts w:ascii="Times New Roman" w:hAnsi="Times New Roman"/>
          <w:sz w:val="24"/>
          <w:szCs w:val="24"/>
        </w:rPr>
        <w:t>edostatak angažovanja i posvećenosti uključenih strana da preuzmu odgovornosti koje proizilaze iz ovog plana;</w:t>
      </w:r>
    </w:p>
    <w:p w14:paraId="01A1B99B" w14:textId="77777777" w:rsidR="001904F3" w:rsidRPr="000C36D5" w:rsidRDefault="00A42AF1">
      <w:pPr>
        <w:pStyle w:val="ListParagraph"/>
        <w:numPr>
          <w:ilvl w:val="0"/>
          <w:numId w:val="9"/>
        </w:numPr>
        <w:spacing w:before="0" w:after="120"/>
        <w:contextualSpacing w:val="0"/>
        <w:jc w:val="both"/>
        <w:rPr>
          <w:rFonts w:ascii="Times New Roman" w:eastAsia="MS Mincho" w:hAnsi="Times New Roman"/>
          <w:sz w:val="24"/>
          <w:szCs w:val="24"/>
        </w:rPr>
      </w:pPr>
      <w:r w:rsidRPr="000C36D5">
        <w:rPr>
          <w:rFonts w:ascii="Times New Roman" w:eastAsia="MS Mincho" w:hAnsi="Times New Roman"/>
          <w:sz w:val="24"/>
          <w:szCs w:val="24"/>
        </w:rPr>
        <w:t xml:space="preserve">Nespremnost osoblja </w:t>
      </w:r>
      <w:r w:rsidRPr="000C36D5">
        <w:rPr>
          <w:rFonts w:ascii="Times New Roman" w:eastAsia="MS Mincho" w:hAnsi="Times New Roman"/>
          <w:sz w:val="24"/>
          <w:szCs w:val="24"/>
          <w:lang w:val="hr-HR"/>
        </w:rPr>
        <w:t>GCPM</w:t>
      </w:r>
      <w:r w:rsidRPr="000C36D5">
        <w:rPr>
          <w:rFonts w:ascii="Times New Roman" w:eastAsia="MS Mincho" w:hAnsi="Times New Roman"/>
          <w:sz w:val="24"/>
          <w:szCs w:val="24"/>
        </w:rPr>
        <w:t>/</w:t>
      </w:r>
      <w:r w:rsidRPr="000C36D5">
        <w:rPr>
          <w:rFonts w:ascii="Times New Roman" w:eastAsia="MS Mincho" w:hAnsi="Times New Roman"/>
          <w:sz w:val="24"/>
          <w:szCs w:val="24"/>
          <w:lang w:val="hr-HR"/>
        </w:rPr>
        <w:t>CPM</w:t>
      </w:r>
      <w:r w:rsidRPr="000C36D5">
        <w:rPr>
          <w:rFonts w:ascii="Times New Roman" w:eastAsia="MS Mincho" w:hAnsi="Times New Roman"/>
          <w:sz w:val="24"/>
          <w:szCs w:val="24"/>
        </w:rPr>
        <w:t xml:space="preserve"> za sprovođenje terenskih poseta.</w:t>
      </w:r>
    </w:p>
    <w:p w14:paraId="345A112D" w14:textId="77777777" w:rsidR="001904F3" w:rsidRPr="000C36D5" w:rsidRDefault="001904F3">
      <w:pPr>
        <w:pStyle w:val="ListParagraph"/>
        <w:spacing w:before="0" w:after="120"/>
        <w:contextualSpacing w:val="0"/>
        <w:jc w:val="both"/>
        <w:rPr>
          <w:rFonts w:ascii="Times New Roman" w:eastAsia="MS Mincho" w:hAnsi="Times New Roman"/>
          <w:sz w:val="24"/>
          <w:szCs w:val="24"/>
        </w:rPr>
      </w:pPr>
    </w:p>
    <w:p w14:paraId="7E51C915" w14:textId="77777777" w:rsidR="001904F3" w:rsidRPr="000C36D5" w:rsidRDefault="00A42AF1">
      <w:pPr>
        <w:pStyle w:val="Heading2"/>
        <w:spacing w:after="240"/>
        <w:rPr>
          <w:rFonts w:ascii="Times New Roman" w:hAnsi="Times New Roman"/>
        </w:rPr>
      </w:pPr>
      <w:bookmarkStart w:id="21" w:name="_Toc520272983"/>
      <w:r w:rsidRPr="000C36D5">
        <w:rPr>
          <w:rFonts w:ascii="Times New Roman" w:hAnsi="Times New Roman"/>
          <w:color w:val="auto"/>
          <w:sz w:val="24"/>
          <w:szCs w:val="24"/>
        </w:rPr>
        <w:t>3.4. Stanovanje</w:t>
      </w:r>
      <w:bookmarkEnd w:id="21"/>
    </w:p>
    <w:p w14:paraId="229C18E3" w14:textId="77777777" w:rsidR="001904F3" w:rsidRPr="0044075B" w:rsidRDefault="00A42AF1">
      <w:pPr>
        <w:pStyle w:val="FirstParagraph"/>
        <w:rPr>
          <w:rFonts w:ascii="Times New Roman" w:hAnsi="Times New Roman"/>
          <w:sz w:val="28"/>
          <w:szCs w:val="28"/>
        </w:rPr>
      </w:pPr>
      <w:r w:rsidRPr="0044075B">
        <w:rPr>
          <w:rFonts w:ascii="Times New Roman" w:hAnsi="Times New Roman"/>
          <w:sz w:val="24"/>
          <w:szCs w:val="24"/>
        </w:rPr>
        <w:t>Povratak i repatrijacija porodica iz romske i aškalijske zajednice mogu otežati i produbiti problematiku stanovanja. Migracija mnogih porodica početkom 2014. godine, kada su mnoge porodice prodale svoje kuće u potrazi za boljim životom u zapadnim zemljama, znatno je produbila nedostatak stambenog prostora, posebno nakon njihovog povratka.</w:t>
      </w:r>
    </w:p>
    <w:p w14:paraId="59738E0F" w14:textId="77777777" w:rsidR="001904F3" w:rsidRPr="000C36D5" w:rsidRDefault="00A42AF1">
      <w:pPr>
        <w:jc w:val="both"/>
        <w:rPr>
          <w:rFonts w:ascii="Times New Roman" w:hAnsi="Times New Roman"/>
          <w:b/>
          <w:bCs/>
          <w:sz w:val="24"/>
          <w:szCs w:val="24"/>
        </w:rPr>
      </w:pPr>
      <w:r w:rsidRPr="000C36D5">
        <w:rPr>
          <w:rFonts w:ascii="Times New Roman" w:hAnsi="Times New Roman"/>
          <w:sz w:val="24"/>
          <w:szCs w:val="24"/>
        </w:rPr>
        <w:t xml:space="preserve">Kako bi se ovo pitanje na najbolji način rešilo, Opština Južna Mitrovica treba da preduzme konkretne mere i aktivnosti. Sve ove mere i aktivnosti objedinjene su u </w:t>
      </w:r>
      <w:r w:rsidRPr="000C36D5">
        <w:rPr>
          <w:rFonts w:ascii="Times New Roman" w:hAnsi="Times New Roman"/>
          <w:sz w:val="24"/>
          <w:szCs w:val="24"/>
          <w:lang w:val="hr-HR"/>
        </w:rPr>
        <w:t>č</w:t>
      </w:r>
      <w:r w:rsidRPr="000C36D5">
        <w:rPr>
          <w:rFonts w:ascii="Times New Roman" w:hAnsi="Times New Roman"/>
          <w:sz w:val="24"/>
          <w:szCs w:val="24"/>
        </w:rPr>
        <w:t xml:space="preserve">етvrtom cilju ovog Plana. </w:t>
      </w:r>
    </w:p>
    <w:p w14:paraId="411DCE3C" w14:textId="77777777" w:rsidR="001904F3" w:rsidRPr="000C36D5" w:rsidRDefault="00A42AF1">
      <w:pPr>
        <w:spacing w:after="120"/>
        <w:rPr>
          <w:rFonts w:ascii="Times New Roman" w:hAnsi="Times New Roman"/>
          <w:sz w:val="24"/>
          <w:szCs w:val="24"/>
        </w:rPr>
      </w:pPr>
      <w:r w:rsidRPr="000C36D5">
        <w:rPr>
          <w:rFonts w:ascii="Times New Roman" w:hAnsi="Times New Roman"/>
          <w:b/>
          <w:bCs/>
          <w:sz w:val="24"/>
          <w:szCs w:val="24"/>
        </w:rPr>
        <w:t>Strateški cilj</w:t>
      </w:r>
      <w:r w:rsidRPr="000C36D5">
        <w:rPr>
          <w:rFonts w:ascii="Times New Roman" w:hAnsi="Times New Roman"/>
          <w:b/>
          <w:sz w:val="24"/>
          <w:szCs w:val="24"/>
        </w:rPr>
        <w:t xml:space="preserve"> 4 </w:t>
      </w:r>
    </w:p>
    <w:p w14:paraId="2F7DA625" w14:textId="77777777" w:rsidR="001904F3" w:rsidRPr="000C36D5" w:rsidRDefault="00A42AF1">
      <w:pPr>
        <w:spacing w:after="120"/>
        <w:rPr>
          <w:rFonts w:ascii="Times New Roman" w:hAnsi="Times New Roman"/>
          <w:sz w:val="24"/>
          <w:szCs w:val="24"/>
        </w:rPr>
      </w:pPr>
      <w:r w:rsidRPr="000C36D5">
        <w:rPr>
          <w:rFonts w:ascii="Times New Roman" w:hAnsi="Times New Roman"/>
          <w:sz w:val="24"/>
          <w:szCs w:val="24"/>
        </w:rPr>
        <w:t xml:space="preserve">Za obezbeđivanje pravog rešavanja gore navedenih izazova u oblasti stanovanja, utvrđen je sledeći strateški cilj: </w:t>
      </w:r>
    </w:p>
    <w:p w14:paraId="025BA4D3" w14:textId="77777777" w:rsidR="001904F3" w:rsidRPr="000C36D5" w:rsidRDefault="001904F3">
      <w:pPr>
        <w:spacing w:after="120"/>
        <w:rPr>
          <w:rFonts w:ascii="Times New Roman" w:hAnsi="Times New Roman"/>
          <w:sz w:val="24"/>
          <w:szCs w:val="24"/>
        </w:rPr>
      </w:pPr>
    </w:p>
    <w:p w14:paraId="10CEDBCB" w14:textId="77777777" w:rsidR="001904F3" w:rsidRPr="000C36D5" w:rsidRDefault="00A42AF1">
      <w:pPr>
        <w:spacing w:after="120"/>
        <w:rPr>
          <w:rFonts w:ascii="Times New Roman" w:hAnsi="Times New Roman"/>
          <w:sz w:val="24"/>
          <w:szCs w:val="24"/>
        </w:rPr>
      </w:pPr>
      <w:r w:rsidRPr="000C36D5">
        <w:rPr>
          <w:rFonts w:ascii="Times New Roman" w:hAnsi="Times New Roman"/>
          <w:b/>
          <w:bCs/>
          <w:sz w:val="24"/>
          <w:szCs w:val="24"/>
        </w:rPr>
        <w:t>Cilj 4: Povećanje jednakog pristupa održivom stanovanju, osnovnim uslugama i javnoj infrastrukturi za romsku i aškalijsku zajednicu</w:t>
      </w:r>
      <w:r w:rsidRPr="000C36D5">
        <w:rPr>
          <w:rFonts w:ascii="Times New Roman" w:hAnsi="Times New Roman"/>
          <w:b/>
          <w:sz w:val="24"/>
          <w:szCs w:val="24"/>
        </w:rPr>
        <w:t>.</w:t>
      </w:r>
    </w:p>
    <w:p w14:paraId="6AD2A382" w14:textId="77777777" w:rsidR="001904F3" w:rsidRPr="000C36D5" w:rsidRDefault="00A42AF1">
      <w:pPr>
        <w:pStyle w:val="Heading3"/>
        <w:rPr>
          <w:rFonts w:ascii="Times New Roman" w:hAnsi="Times New Roman"/>
          <w:sz w:val="24"/>
          <w:szCs w:val="24"/>
        </w:rPr>
      </w:pPr>
      <w:bookmarkStart w:id="22" w:name="_Toc520272984"/>
      <w:r w:rsidRPr="000C36D5">
        <w:rPr>
          <w:rFonts w:ascii="Times New Roman" w:hAnsi="Times New Roman"/>
          <w:color w:val="auto"/>
          <w:sz w:val="24"/>
          <w:szCs w:val="24"/>
        </w:rPr>
        <w:t>3.4.1. Očekivani rezultati</w:t>
      </w:r>
      <w:bookmarkEnd w:id="22"/>
    </w:p>
    <w:p w14:paraId="2DD79BE0" w14:textId="72508370" w:rsidR="001904F3" w:rsidRPr="000C36D5" w:rsidRDefault="006C29D8">
      <w:pPr>
        <w:rPr>
          <w:rFonts w:ascii="Times New Roman" w:hAnsi="Times New Roman"/>
          <w:b/>
          <w:bCs/>
          <w:sz w:val="24"/>
          <w:szCs w:val="24"/>
        </w:rPr>
      </w:pPr>
      <w:r w:rsidRPr="000C36D5">
        <w:rPr>
          <w:rFonts w:ascii="Times New Roman" w:hAnsi="Times New Roman"/>
          <w:sz w:val="24"/>
          <w:szCs w:val="24"/>
        </w:rPr>
        <w:t>Da bi se postigao strateški cilj utvrđen u ovom Akcionom planu za oblast stanovanja, predviđeni su sledeći očekivani rezultati</w:t>
      </w:r>
      <w:r w:rsidR="00A42AF1" w:rsidRPr="000C36D5">
        <w:rPr>
          <w:rFonts w:ascii="Times New Roman" w:hAnsi="Times New Roman"/>
          <w:sz w:val="24"/>
          <w:szCs w:val="24"/>
        </w:rPr>
        <w:t>:</w:t>
      </w:r>
    </w:p>
    <w:p w14:paraId="4383BEB6" w14:textId="77777777" w:rsidR="001904F3" w:rsidRPr="000C36D5" w:rsidRDefault="00A42AF1">
      <w:pPr>
        <w:pStyle w:val="ListParagraph"/>
        <w:numPr>
          <w:ilvl w:val="0"/>
          <w:numId w:val="3"/>
        </w:numPr>
        <w:spacing w:after="120"/>
        <w:contextualSpacing w:val="0"/>
        <w:jc w:val="both"/>
        <w:rPr>
          <w:rFonts w:ascii="Times New Roman" w:hAnsi="Times New Roman"/>
          <w:sz w:val="24"/>
          <w:szCs w:val="24"/>
        </w:rPr>
      </w:pPr>
      <w:r w:rsidRPr="000C36D5">
        <w:rPr>
          <w:rFonts w:ascii="Times New Roman" w:hAnsi="Times New Roman"/>
          <w:b/>
          <w:bCs/>
          <w:sz w:val="24"/>
          <w:szCs w:val="24"/>
        </w:rPr>
        <w:t>Rezultat 4.1.</w:t>
      </w:r>
      <w:r w:rsidRPr="000C36D5">
        <w:rPr>
          <w:rFonts w:ascii="Times New Roman" w:hAnsi="Times New Roman"/>
          <w:b/>
          <w:sz w:val="24"/>
          <w:szCs w:val="24"/>
        </w:rPr>
        <w:t xml:space="preserve"> Identifikovane su potrebe pripadnika zajednica za adekvatnim i socijalnim stanovanjem</w:t>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p>
    <w:p w14:paraId="303819E5" w14:textId="77777777" w:rsidR="001904F3" w:rsidRPr="000C36D5" w:rsidRDefault="001904F3">
      <w:pPr>
        <w:spacing w:after="120"/>
        <w:jc w:val="both"/>
        <w:rPr>
          <w:rFonts w:ascii="Times New Roman" w:hAnsi="Times New Roman"/>
          <w:sz w:val="24"/>
          <w:szCs w:val="24"/>
        </w:rPr>
      </w:pPr>
    </w:p>
    <w:p w14:paraId="73462E7F" w14:textId="77777777" w:rsidR="001904F3" w:rsidRPr="000C36D5" w:rsidRDefault="001904F3">
      <w:pPr>
        <w:spacing w:after="120"/>
        <w:jc w:val="both"/>
        <w:rPr>
          <w:rFonts w:ascii="Times New Roman" w:hAnsi="Times New Roman"/>
          <w:sz w:val="24"/>
          <w:szCs w:val="24"/>
        </w:rPr>
      </w:pPr>
    </w:p>
    <w:p w14:paraId="6672A2D7" w14:textId="77777777" w:rsidR="001904F3" w:rsidRPr="000C36D5" w:rsidRDefault="00A42AF1">
      <w:pPr>
        <w:pStyle w:val="Heading3"/>
        <w:spacing w:after="120"/>
        <w:rPr>
          <w:rFonts w:ascii="Times New Roman" w:hAnsi="Times New Roman"/>
          <w:sz w:val="24"/>
          <w:szCs w:val="24"/>
        </w:rPr>
      </w:pPr>
      <w:bookmarkStart w:id="23" w:name="_Toc520272985"/>
      <w:r w:rsidRPr="000C36D5">
        <w:rPr>
          <w:rFonts w:ascii="Times New Roman" w:hAnsi="Times New Roman"/>
          <w:color w:val="auto"/>
          <w:sz w:val="24"/>
          <w:szCs w:val="24"/>
        </w:rPr>
        <w:t>3.4.2. Opis aktivnosti</w:t>
      </w:r>
      <w:bookmarkEnd w:id="23"/>
    </w:p>
    <w:p w14:paraId="56DDF0BD" w14:textId="77777777" w:rsidR="001904F3" w:rsidRPr="000C36D5" w:rsidRDefault="001904F3">
      <w:pPr>
        <w:rPr>
          <w:rFonts w:ascii="Times New Roman" w:hAnsi="Times New Roman"/>
          <w:sz w:val="24"/>
          <w:szCs w:val="24"/>
        </w:rPr>
      </w:pPr>
    </w:p>
    <w:tbl>
      <w:tblPr>
        <w:tblW w:w="0" w:type="auto"/>
        <w:tblInd w:w="7" w:type="dxa"/>
        <w:tblLayout w:type="fixed"/>
        <w:tblLook w:val="0000" w:firstRow="0" w:lastRow="0" w:firstColumn="0" w:lastColumn="0" w:noHBand="0" w:noVBand="0"/>
      </w:tblPr>
      <w:tblGrid>
        <w:gridCol w:w="2151"/>
        <w:gridCol w:w="6858"/>
      </w:tblGrid>
      <w:tr w:rsidR="001904F3" w:rsidRPr="000C36D5" w14:paraId="0C61F44F" w14:textId="77777777">
        <w:trPr>
          <w:trHeight w:val="677"/>
        </w:trPr>
        <w:tc>
          <w:tcPr>
            <w:tcW w:w="2151"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1B696C50" w14:textId="77777777" w:rsidR="001904F3" w:rsidRPr="000C36D5" w:rsidRDefault="00A42AF1">
            <w:pPr>
              <w:spacing w:before="60" w:after="60"/>
              <w:jc w:val="center"/>
              <w:rPr>
                <w:rFonts w:ascii="Times New Roman" w:hAnsi="Times New Roman"/>
              </w:rPr>
            </w:pPr>
            <w:r w:rsidRPr="000C36D5">
              <w:rPr>
                <w:rFonts w:ascii="Times New Roman" w:hAnsi="Times New Roman"/>
                <w:b/>
                <w:sz w:val="24"/>
                <w:szCs w:val="24"/>
              </w:rPr>
              <w:t>REZULTAT 4.1:</w:t>
            </w:r>
          </w:p>
        </w:tc>
        <w:tc>
          <w:tcPr>
            <w:tcW w:w="6858"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366CF0E3" w14:textId="77777777" w:rsidR="001904F3" w:rsidRPr="000C36D5" w:rsidRDefault="00A42AF1">
            <w:pPr>
              <w:spacing w:before="60" w:after="60"/>
              <w:rPr>
                <w:rFonts w:ascii="Times New Roman" w:hAnsi="Times New Roman"/>
              </w:rPr>
            </w:pPr>
            <w:r w:rsidRPr="000C36D5">
              <w:rPr>
                <w:rFonts w:ascii="Times New Roman" w:hAnsi="Times New Roman"/>
                <w:b/>
                <w:sz w:val="24"/>
                <w:szCs w:val="24"/>
              </w:rPr>
              <w:t>Identifikovane su potrebe pripadnika romske i aškalijske zajednice za adekvatnim stanovanjem</w:t>
            </w:r>
          </w:p>
        </w:tc>
      </w:tr>
      <w:tr w:rsidR="001904F3" w:rsidRPr="000C36D5" w14:paraId="291DBCC4" w14:textId="77777777">
        <w:trPr>
          <w:trHeight w:val="352"/>
        </w:trPr>
        <w:tc>
          <w:tcPr>
            <w:tcW w:w="2151"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24E624E3" w14:textId="77777777" w:rsidR="001904F3" w:rsidRPr="000C36D5" w:rsidRDefault="00A42AF1">
            <w:pPr>
              <w:spacing w:before="60" w:after="60"/>
              <w:jc w:val="center"/>
              <w:rPr>
                <w:rFonts w:ascii="Times New Roman" w:hAnsi="Times New Roman"/>
              </w:rPr>
            </w:pPr>
            <w:r w:rsidRPr="000C36D5">
              <w:rPr>
                <w:rFonts w:ascii="Times New Roman" w:hAnsi="Times New Roman"/>
                <w:b/>
                <w:sz w:val="24"/>
                <w:szCs w:val="24"/>
                <w:lang w:val="hr-HR"/>
              </w:rPr>
              <w:t>AKTIVNOST</w:t>
            </w:r>
          </w:p>
        </w:tc>
        <w:tc>
          <w:tcPr>
            <w:tcW w:w="6858"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2C21D60F" w14:textId="77777777" w:rsidR="001904F3" w:rsidRPr="000C36D5" w:rsidRDefault="00A42AF1">
            <w:pPr>
              <w:spacing w:before="60" w:after="60"/>
              <w:rPr>
                <w:rFonts w:ascii="Times New Roman" w:hAnsi="Times New Roman"/>
              </w:rPr>
            </w:pPr>
            <w:r w:rsidRPr="000C36D5">
              <w:rPr>
                <w:rFonts w:ascii="Times New Roman" w:hAnsi="Times New Roman"/>
                <w:b/>
                <w:sz w:val="24"/>
                <w:szCs w:val="24"/>
                <w:lang w:val="hr-HR"/>
              </w:rPr>
              <w:t>OPIS AKTIVNOSTI</w:t>
            </w:r>
          </w:p>
        </w:tc>
      </w:tr>
      <w:tr w:rsidR="001904F3" w:rsidRPr="000C36D5" w14:paraId="4E6B5857" w14:textId="77777777">
        <w:trPr>
          <w:trHeight w:val="2089"/>
        </w:trPr>
        <w:tc>
          <w:tcPr>
            <w:tcW w:w="215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4DF715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it-IT"/>
              </w:rPr>
              <w:lastRenderedPageBreak/>
              <w:t>Legalizacija imovine na kojoj žive pripadnici romske i aškalijske zajednice sa socijalnim slučajevima</w:t>
            </w:r>
          </w:p>
        </w:tc>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0BCAAE" w14:textId="05DFC4E5" w:rsidR="001904F3" w:rsidRPr="000C36D5" w:rsidRDefault="00A42AF1">
            <w:pPr>
              <w:pStyle w:val="Compact"/>
              <w:rPr>
                <w:rFonts w:ascii="Times New Roman" w:hAnsi="Times New Roman"/>
              </w:rPr>
            </w:pPr>
            <w:r w:rsidRPr="000C36D5">
              <w:rPr>
                <w:rFonts w:ascii="Times New Roman" w:eastAsia="Cambria" w:hAnsi="Times New Roman"/>
                <w:sz w:val="24"/>
                <w:szCs w:val="24"/>
                <w:lang w:val="en-US"/>
              </w:rPr>
              <w:t xml:space="preserve">U nekim naseljima gde žive zajednice </w:t>
            </w:r>
            <w:r w:rsidR="006C29D8" w:rsidRPr="000C36D5">
              <w:rPr>
                <w:rFonts w:ascii="Times New Roman" w:eastAsia="Cambria" w:hAnsi="Times New Roman"/>
                <w:sz w:val="24"/>
                <w:szCs w:val="24"/>
                <w:lang w:val="en-US"/>
              </w:rPr>
              <w:t xml:space="preserve">Roma i Aškalija </w:t>
            </w:r>
            <w:r w:rsidRPr="000C36D5">
              <w:rPr>
                <w:rFonts w:ascii="Times New Roman" w:eastAsia="Cambria" w:hAnsi="Times New Roman"/>
                <w:sz w:val="24"/>
                <w:szCs w:val="24"/>
                <w:lang w:val="en-US"/>
              </w:rPr>
              <w:t xml:space="preserve">nedostaje legalizacija imovine, stoga će se kancelarija za urbanizam, uz pomoć </w:t>
            </w:r>
            <w:r w:rsidRPr="000C36D5">
              <w:rPr>
                <w:rFonts w:ascii="Times New Roman" w:eastAsia="Cambria" w:hAnsi="Times New Roman"/>
                <w:sz w:val="24"/>
                <w:szCs w:val="24"/>
                <w:lang w:val="hr-HR"/>
              </w:rPr>
              <w:t>OKZP</w:t>
            </w:r>
            <w:r w:rsidRPr="000C36D5">
              <w:rPr>
                <w:rFonts w:ascii="Times New Roman" w:eastAsia="Cambria" w:hAnsi="Times New Roman"/>
                <w:sz w:val="24"/>
                <w:szCs w:val="24"/>
                <w:lang w:val="en-US"/>
              </w:rPr>
              <w:t>, angažovati na identifikaciji naselja kojima je potrebna legalizacija imovine i pokretanju procesa legalizacije, izdavanjem uverenja o vlasništvu.</w:t>
            </w:r>
          </w:p>
        </w:tc>
      </w:tr>
      <w:tr w:rsidR="001904F3" w:rsidRPr="000C36D5" w14:paraId="10B5C800" w14:textId="77777777">
        <w:trPr>
          <w:trHeight w:val="2089"/>
        </w:trPr>
        <w:tc>
          <w:tcPr>
            <w:tcW w:w="215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728E75D"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it-IT"/>
              </w:rPr>
              <w:t>Izrada baze podataka porodica bez krova nad glavom / porodica kojima je potrebno stanovanje</w:t>
            </w:r>
          </w:p>
        </w:tc>
        <w:tc>
          <w:tcPr>
            <w:tcW w:w="685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7408186" w14:textId="13A25824" w:rsidR="001904F3" w:rsidRPr="000C36D5" w:rsidRDefault="006C29D8">
            <w:pPr>
              <w:pStyle w:val="Compact"/>
              <w:rPr>
                <w:rFonts w:ascii="Times New Roman" w:hAnsi="Times New Roman"/>
              </w:rPr>
            </w:pPr>
            <w:r w:rsidRPr="000C36D5">
              <w:rPr>
                <w:rFonts w:ascii="Times New Roman" w:eastAsia="Cambria" w:hAnsi="Times New Roman"/>
                <w:sz w:val="24"/>
                <w:szCs w:val="24"/>
                <w:lang w:val="hr-HR"/>
              </w:rPr>
              <w:t>OKZP, u saradnji sa Komitetom za zajednice i u koordinaciji sa predstavnicima Romske i Aškalijske zajednice, identifikuje sve porodice koje su beskućnici ili kojima je potreban smeštaj. Detaljni podaci za svaku porodicu biće uneti u bazu podataka, koju će koristiti i druge opštinske institucije. Sastavljanje ove baze podataka trebalo bi da bude kontinuirani proces zbog velikih kretanja koja se dešavaju, tačnije, zbog promene prebivališta porodica, repatrijacije porodica ili zbog pojave novih stambenih slučajeva</w:t>
            </w:r>
            <w:r w:rsidR="00A42AF1" w:rsidRPr="000C36D5">
              <w:rPr>
                <w:rFonts w:ascii="Times New Roman" w:eastAsia="Cambria" w:hAnsi="Times New Roman"/>
                <w:sz w:val="24"/>
                <w:szCs w:val="24"/>
                <w:lang w:val="en-US"/>
              </w:rPr>
              <w:t>.</w:t>
            </w:r>
            <w:bookmarkStart w:id="24" w:name="opis-aktivnosti-3"/>
            <w:bookmarkEnd w:id="24"/>
          </w:p>
        </w:tc>
      </w:tr>
    </w:tbl>
    <w:p w14:paraId="28C66511" w14:textId="77777777" w:rsidR="001904F3" w:rsidRPr="000C36D5" w:rsidRDefault="001904F3">
      <w:pPr>
        <w:spacing w:before="0"/>
        <w:rPr>
          <w:rFonts w:ascii="Times New Roman" w:eastAsia="MS Mincho" w:hAnsi="Times New Roman"/>
          <w:sz w:val="24"/>
          <w:szCs w:val="24"/>
        </w:rPr>
      </w:pPr>
    </w:p>
    <w:p w14:paraId="5E201870" w14:textId="77777777" w:rsidR="001904F3" w:rsidRPr="000C36D5" w:rsidRDefault="00A42AF1">
      <w:pPr>
        <w:pStyle w:val="Heading3"/>
        <w:rPr>
          <w:rFonts w:ascii="Times New Roman" w:eastAsia="MS Mincho" w:hAnsi="Times New Roman"/>
          <w:sz w:val="24"/>
          <w:szCs w:val="24"/>
        </w:rPr>
      </w:pPr>
      <w:bookmarkStart w:id="25" w:name="_Toc520272986"/>
      <w:r w:rsidRPr="000C36D5">
        <w:rPr>
          <w:rFonts w:ascii="Times New Roman" w:eastAsia="MS Mincho" w:hAnsi="Times New Roman"/>
          <w:color w:val="auto"/>
          <w:sz w:val="24"/>
          <w:szCs w:val="24"/>
        </w:rPr>
        <w:t>3.4.3. Pretpostavke i rizici</w:t>
      </w:r>
      <w:bookmarkEnd w:id="25"/>
    </w:p>
    <w:p w14:paraId="105663AC" w14:textId="77777777" w:rsidR="001904F3" w:rsidRPr="000C36D5" w:rsidRDefault="001904F3">
      <w:pPr>
        <w:spacing w:before="0"/>
        <w:rPr>
          <w:rFonts w:ascii="Times New Roman" w:eastAsia="MS Mincho" w:hAnsi="Times New Roman"/>
          <w:sz w:val="24"/>
          <w:szCs w:val="24"/>
        </w:rPr>
      </w:pPr>
    </w:p>
    <w:p w14:paraId="5D3A6EF0" w14:textId="77777777" w:rsidR="001904F3" w:rsidRPr="000C36D5" w:rsidRDefault="00A42AF1">
      <w:pPr>
        <w:spacing w:before="0" w:after="120"/>
        <w:jc w:val="both"/>
        <w:rPr>
          <w:rFonts w:ascii="Times New Roman" w:eastAsia="MS Mincho" w:hAnsi="Times New Roman"/>
          <w:sz w:val="24"/>
          <w:szCs w:val="24"/>
        </w:rPr>
      </w:pPr>
      <w:r w:rsidRPr="000C36D5">
        <w:rPr>
          <w:rFonts w:ascii="Times New Roman" w:eastAsia="MS Mincho" w:hAnsi="Times New Roman"/>
          <w:sz w:val="24"/>
          <w:szCs w:val="24"/>
        </w:rPr>
        <w:t>Glavne pretpostavke za obezbeđivanje ostvarenja Cilja 4, predviđenog ovim dokumentom, su:</w:t>
      </w:r>
    </w:p>
    <w:p w14:paraId="25BEC288" w14:textId="791B41D7" w:rsidR="001904F3" w:rsidRPr="000C36D5" w:rsidRDefault="00A42AF1">
      <w:pPr>
        <w:pStyle w:val="ListParagraph"/>
        <w:numPr>
          <w:ilvl w:val="0"/>
          <w:numId w:val="4"/>
        </w:numPr>
        <w:spacing w:before="0" w:after="120"/>
        <w:contextualSpacing w:val="0"/>
        <w:jc w:val="both"/>
        <w:rPr>
          <w:rFonts w:ascii="Times New Roman" w:eastAsia="MS Mincho" w:hAnsi="Times New Roman"/>
          <w:sz w:val="24"/>
          <w:szCs w:val="24"/>
        </w:rPr>
      </w:pPr>
      <w:r w:rsidRPr="000C36D5">
        <w:rPr>
          <w:rFonts w:ascii="Times New Roman" w:eastAsia="MS Mincho" w:hAnsi="Times New Roman"/>
          <w:sz w:val="24"/>
          <w:szCs w:val="24"/>
        </w:rPr>
        <w:t xml:space="preserve">Centralne institucije Kosova i međunarodni donatori podržavaju Opštinu Južna Mitrovica u izgradnji/renoviranju kuća za porodice bez krova nad glavom iz romske i aškalijske zajednice, u skladu sa merama i aktivnostima predviđenim „Strategijom za unapređenje </w:t>
      </w:r>
      <w:r w:rsidR="0044075B" w:rsidRPr="000C36D5">
        <w:rPr>
          <w:rFonts w:ascii="Times New Roman" w:eastAsia="MS Mincho" w:hAnsi="Times New Roman"/>
          <w:sz w:val="24"/>
          <w:szCs w:val="24"/>
        </w:rPr>
        <w:t xml:space="preserve">Romske </w:t>
      </w:r>
      <w:r w:rsidRPr="000C36D5">
        <w:rPr>
          <w:rFonts w:ascii="Times New Roman" w:eastAsia="MS Mincho" w:hAnsi="Times New Roman"/>
          <w:sz w:val="24"/>
          <w:szCs w:val="24"/>
        </w:rPr>
        <w:t xml:space="preserve">i </w:t>
      </w:r>
      <w:r w:rsidR="0044075B" w:rsidRPr="000C36D5">
        <w:rPr>
          <w:rFonts w:ascii="Times New Roman" w:eastAsia="MS Mincho" w:hAnsi="Times New Roman"/>
          <w:sz w:val="24"/>
          <w:szCs w:val="24"/>
        </w:rPr>
        <w:t xml:space="preserve">Aškalijske </w:t>
      </w:r>
      <w:r w:rsidRPr="000C36D5">
        <w:rPr>
          <w:rFonts w:ascii="Times New Roman" w:eastAsia="MS Mincho" w:hAnsi="Times New Roman"/>
          <w:sz w:val="24"/>
          <w:szCs w:val="24"/>
        </w:rPr>
        <w:t xml:space="preserve">zajednice u Republici Kosovo 2022–2026”. </w:t>
      </w:r>
    </w:p>
    <w:p w14:paraId="2239B0FA" w14:textId="77777777" w:rsidR="001904F3" w:rsidRPr="000C36D5" w:rsidRDefault="001904F3">
      <w:pPr>
        <w:spacing w:before="0" w:after="120"/>
        <w:ind w:left="360"/>
        <w:jc w:val="both"/>
        <w:rPr>
          <w:rFonts w:ascii="Times New Roman" w:eastAsia="MS Mincho" w:hAnsi="Times New Roman"/>
          <w:sz w:val="24"/>
          <w:szCs w:val="24"/>
        </w:rPr>
      </w:pPr>
    </w:p>
    <w:p w14:paraId="1A472AEF" w14:textId="77777777" w:rsidR="001904F3" w:rsidRPr="000C36D5" w:rsidRDefault="00A42AF1">
      <w:pPr>
        <w:spacing w:before="0" w:after="120"/>
        <w:jc w:val="both"/>
        <w:rPr>
          <w:rFonts w:ascii="Times New Roman" w:eastAsia="MS Mincho" w:hAnsi="Times New Roman"/>
          <w:sz w:val="24"/>
          <w:szCs w:val="24"/>
        </w:rPr>
      </w:pPr>
      <w:r w:rsidRPr="000C36D5">
        <w:rPr>
          <w:rFonts w:ascii="Times New Roman" w:eastAsia="MS Mincho" w:hAnsi="Times New Roman"/>
          <w:sz w:val="24"/>
          <w:szCs w:val="24"/>
        </w:rPr>
        <w:t>S druge strane, faktori koji mogu ugroziti ostvarenje Cilja 4, predviđenog ovim dokumentom, su:</w:t>
      </w:r>
    </w:p>
    <w:p w14:paraId="3746CA92" w14:textId="77777777" w:rsidR="001904F3" w:rsidRPr="000C36D5" w:rsidRDefault="00A42AF1">
      <w:pPr>
        <w:pStyle w:val="ListParagraph"/>
        <w:numPr>
          <w:ilvl w:val="0"/>
          <w:numId w:val="6"/>
        </w:numPr>
        <w:spacing w:before="0" w:after="120"/>
        <w:contextualSpacing w:val="0"/>
        <w:jc w:val="both"/>
        <w:rPr>
          <w:rFonts w:ascii="Times New Roman" w:eastAsia="MS Mincho" w:hAnsi="Times New Roman"/>
          <w:sz w:val="24"/>
          <w:szCs w:val="24"/>
        </w:rPr>
      </w:pPr>
      <w:r w:rsidRPr="000C36D5">
        <w:rPr>
          <w:rFonts w:ascii="Times New Roman" w:eastAsia="MS Mincho" w:hAnsi="Times New Roman"/>
          <w:sz w:val="24"/>
          <w:szCs w:val="24"/>
        </w:rPr>
        <w:t>Nedodeljivanje budžeta od strane centralnih institucija Kosova i donatora, kako je predviđeno „Strategijom za unapređenje romske i aškalijske zajednice u Republici Kosovo 2022–2026”.</w:t>
      </w:r>
    </w:p>
    <w:p w14:paraId="31D62246" w14:textId="77777777" w:rsidR="001904F3" w:rsidRPr="000C36D5" w:rsidRDefault="001904F3">
      <w:pPr>
        <w:spacing w:before="0"/>
        <w:jc w:val="both"/>
        <w:rPr>
          <w:rFonts w:ascii="Times New Roman" w:eastAsia="MS Mincho" w:hAnsi="Times New Roman"/>
          <w:sz w:val="24"/>
          <w:szCs w:val="24"/>
        </w:rPr>
      </w:pPr>
    </w:p>
    <w:p w14:paraId="7EEDAC18" w14:textId="77777777" w:rsidR="001904F3" w:rsidRPr="000C36D5" w:rsidRDefault="00A42AF1">
      <w:pPr>
        <w:pStyle w:val="Heading2"/>
        <w:spacing w:after="240"/>
        <w:rPr>
          <w:rFonts w:ascii="Times New Roman" w:hAnsi="Times New Roman"/>
        </w:rPr>
      </w:pPr>
      <w:r w:rsidRPr="000C36D5">
        <w:rPr>
          <w:rFonts w:ascii="Times New Roman" w:hAnsi="Times New Roman"/>
          <w:color w:val="auto"/>
          <w:sz w:val="24"/>
          <w:szCs w:val="24"/>
        </w:rPr>
        <w:t>3.5. Diskriminacija</w:t>
      </w:r>
    </w:p>
    <w:p w14:paraId="7EF01EA9" w14:textId="0EF6C7C1" w:rsidR="001904F3" w:rsidRPr="0044075B" w:rsidRDefault="00A42AF1">
      <w:pPr>
        <w:pStyle w:val="FirstParagraph"/>
        <w:rPr>
          <w:rFonts w:ascii="Times New Roman" w:hAnsi="Times New Roman"/>
          <w:sz w:val="28"/>
          <w:szCs w:val="28"/>
        </w:rPr>
      </w:pPr>
      <w:r w:rsidRPr="0044075B">
        <w:rPr>
          <w:rFonts w:ascii="Times New Roman" w:hAnsi="Times New Roman"/>
          <w:sz w:val="24"/>
          <w:szCs w:val="24"/>
        </w:rPr>
        <w:t xml:space="preserve">Diskriminacija na etničkoj osnovi prema </w:t>
      </w:r>
      <w:r w:rsidR="00E75960" w:rsidRPr="0044075B">
        <w:rPr>
          <w:rFonts w:ascii="Times New Roman" w:hAnsi="Times New Roman"/>
          <w:sz w:val="24"/>
          <w:szCs w:val="24"/>
        </w:rPr>
        <w:t xml:space="preserve">Romskoj </w:t>
      </w:r>
      <w:r w:rsidRPr="0044075B">
        <w:rPr>
          <w:rFonts w:ascii="Times New Roman" w:hAnsi="Times New Roman"/>
          <w:sz w:val="24"/>
          <w:szCs w:val="24"/>
        </w:rPr>
        <w:t xml:space="preserve">i </w:t>
      </w:r>
      <w:r w:rsidR="00E75960" w:rsidRPr="0044075B">
        <w:rPr>
          <w:rFonts w:ascii="Times New Roman" w:hAnsi="Times New Roman"/>
          <w:sz w:val="24"/>
          <w:szCs w:val="24"/>
        </w:rPr>
        <w:t xml:space="preserve">Aškalijskoj </w:t>
      </w:r>
      <w:r w:rsidRPr="0044075B">
        <w:rPr>
          <w:rFonts w:ascii="Times New Roman" w:hAnsi="Times New Roman"/>
          <w:sz w:val="24"/>
          <w:szCs w:val="24"/>
        </w:rPr>
        <w:t>zajednici jedan je od glavnih uzročnika problema ovih zajednica i smatra se glavnom preprekom njihovoj integraciji u društvo i ekonomiju.</w:t>
      </w:r>
    </w:p>
    <w:p w14:paraId="5CD522AB" w14:textId="77777777" w:rsidR="001904F3" w:rsidRPr="000C36D5" w:rsidRDefault="00A42AF1">
      <w:pPr>
        <w:jc w:val="both"/>
        <w:rPr>
          <w:rFonts w:ascii="Times New Roman" w:hAnsi="Times New Roman"/>
          <w:b/>
          <w:sz w:val="24"/>
          <w:szCs w:val="24"/>
        </w:rPr>
      </w:pPr>
      <w:r w:rsidRPr="000C36D5">
        <w:rPr>
          <w:rFonts w:ascii="Times New Roman" w:hAnsi="Times New Roman"/>
          <w:sz w:val="24"/>
          <w:szCs w:val="24"/>
        </w:rPr>
        <w:t xml:space="preserve">Kako bi se ovo pitanje na najbolji način rešilo, Opština Južna Mitrovica treba da preduzme konkretne mere i aktivnosti. Sve ove mere i aktivnosti objedinjene su u petom cilju ovog Plana. </w:t>
      </w:r>
    </w:p>
    <w:p w14:paraId="779FDBE6" w14:textId="77777777" w:rsidR="001904F3" w:rsidRPr="000C36D5" w:rsidRDefault="00A42AF1">
      <w:pPr>
        <w:spacing w:after="120"/>
        <w:rPr>
          <w:rFonts w:ascii="Times New Roman" w:hAnsi="Times New Roman"/>
          <w:sz w:val="24"/>
          <w:szCs w:val="24"/>
        </w:rPr>
      </w:pPr>
      <w:r w:rsidRPr="000C36D5">
        <w:rPr>
          <w:rFonts w:ascii="Times New Roman" w:hAnsi="Times New Roman"/>
          <w:b/>
          <w:sz w:val="24"/>
          <w:szCs w:val="24"/>
        </w:rPr>
        <w:t>Strateški cilj 5</w:t>
      </w:r>
    </w:p>
    <w:p w14:paraId="4AC40855" w14:textId="77777777" w:rsidR="001904F3" w:rsidRPr="000C36D5" w:rsidRDefault="00A42AF1">
      <w:pPr>
        <w:spacing w:after="120"/>
        <w:rPr>
          <w:rFonts w:ascii="Times New Roman" w:hAnsi="Times New Roman"/>
          <w:sz w:val="24"/>
          <w:szCs w:val="24"/>
        </w:rPr>
      </w:pPr>
      <w:r w:rsidRPr="000C36D5">
        <w:rPr>
          <w:rFonts w:ascii="Times New Roman" w:hAnsi="Times New Roman"/>
          <w:sz w:val="24"/>
          <w:szCs w:val="24"/>
        </w:rPr>
        <w:lastRenderedPageBreak/>
        <w:t xml:space="preserve">Za obezbeđivanje pravog rešavanja gore navedenih izazova u oblasti diskriminacije, utvrđen je sledeći strateški cilj: </w:t>
      </w:r>
    </w:p>
    <w:p w14:paraId="5D806F6E" w14:textId="77777777" w:rsidR="001904F3" w:rsidRPr="000C36D5" w:rsidRDefault="001904F3">
      <w:pPr>
        <w:spacing w:after="120"/>
        <w:rPr>
          <w:rFonts w:ascii="Times New Roman" w:hAnsi="Times New Roman"/>
          <w:sz w:val="24"/>
          <w:szCs w:val="24"/>
        </w:rPr>
      </w:pPr>
    </w:p>
    <w:p w14:paraId="233FC4E6" w14:textId="77777777" w:rsidR="001904F3" w:rsidRPr="000C36D5" w:rsidRDefault="00A42AF1">
      <w:pPr>
        <w:spacing w:after="120"/>
        <w:rPr>
          <w:rFonts w:ascii="Times New Roman" w:hAnsi="Times New Roman"/>
          <w:sz w:val="24"/>
          <w:szCs w:val="24"/>
        </w:rPr>
      </w:pPr>
      <w:r w:rsidRPr="000C36D5">
        <w:rPr>
          <w:rFonts w:ascii="Times New Roman" w:hAnsi="Times New Roman"/>
          <w:b/>
          <w:bCs/>
          <w:sz w:val="24"/>
          <w:szCs w:val="24"/>
        </w:rPr>
        <w:t>Cilj 5: Sprečavanje i borba protiv diskriminacije, govora mržnje, zločina iz mržnje, segregacije, predrasuda, stereotipa i vršnjačkog nasilja (bullying)</w:t>
      </w:r>
      <w:r w:rsidRPr="000C36D5">
        <w:rPr>
          <w:rFonts w:ascii="Times New Roman" w:hAnsi="Times New Roman"/>
          <w:b/>
          <w:sz w:val="24"/>
          <w:szCs w:val="24"/>
        </w:rPr>
        <w:t>.</w:t>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p>
    <w:p w14:paraId="607181A5" w14:textId="77777777" w:rsidR="001904F3" w:rsidRPr="000C36D5" w:rsidRDefault="001904F3">
      <w:pPr>
        <w:spacing w:after="120"/>
        <w:rPr>
          <w:rFonts w:ascii="Times New Roman" w:hAnsi="Times New Roman"/>
          <w:sz w:val="24"/>
          <w:szCs w:val="24"/>
        </w:rPr>
      </w:pPr>
    </w:p>
    <w:p w14:paraId="7D878BD3" w14:textId="77777777" w:rsidR="001904F3" w:rsidRPr="000C36D5" w:rsidRDefault="00A42AF1">
      <w:pPr>
        <w:pStyle w:val="Heading3"/>
        <w:rPr>
          <w:rFonts w:ascii="Times New Roman" w:hAnsi="Times New Roman"/>
          <w:sz w:val="24"/>
          <w:szCs w:val="24"/>
        </w:rPr>
      </w:pPr>
      <w:r w:rsidRPr="000C36D5">
        <w:rPr>
          <w:rFonts w:ascii="Times New Roman" w:hAnsi="Times New Roman"/>
          <w:color w:val="auto"/>
          <w:sz w:val="24"/>
          <w:szCs w:val="24"/>
        </w:rPr>
        <w:t>3.5.1. Očekivani rezultati</w:t>
      </w:r>
    </w:p>
    <w:p w14:paraId="540C2BA4" w14:textId="5745702F" w:rsidR="001904F3" w:rsidRPr="000C36D5" w:rsidRDefault="00D64B94">
      <w:pPr>
        <w:rPr>
          <w:rFonts w:ascii="Times New Roman" w:hAnsi="Times New Roman"/>
          <w:b/>
          <w:bCs/>
          <w:sz w:val="24"/>
          <w:szCs w:val="24"/>
        </w:rPr>
      </w:pPr>
      <w:r w:rsidRPr="000C36D5">
        <w:rPr>
          <w:rFonts w:ascii="Times New Roman" w:hAnsi="Times New Roman"/>
          <w:sz w:val="24"/>
          <w:szCs w:val="24"/>
        </w:rPr>
        <w:t>Da bi se postigao strateški cilj utvrđen u ovom Akcionom planu za oblast diskriminacije, predviđeni su sledeći očekivani rezultati</w:t>
      </w:r>
      <w:r w:rsidR="00A42AF1" w:rsidRPr="000C36D5">
        <w:rPr>
          <w:rFonts w:ascii="Times New Roman" w:hAnsi="Times New Roman"/>
          <w:sz w:val="24"/>
          <w:szCs w:val="24"/>
        </w:rPr>
        <w:t>:</w:t>
      </w:r>
    </w:p>
    <w:p w14:paraId="71F31482" w14:textId="77777777" w:rsidR="001904F3" w:rsidRPr="000C36D5" w:rsidRDefault="00A42AF1">
      <w:pPr>
        <w:pStyle w:val="ListParagraph"/>
        <w:numPr>
          <w:ilvl w:val="0"/>
          <w:numId w:val="3"/>
        </w:numPr>
        <w:spacing w:after="120"/>
        <w:contextualSpacing w:val="0"/>
        <w:jc w:val="both"/>
        <w:rPr>
          <w:rFonts w:ascii="Times New Roman" w:hAnsi="Times New Roman"/>
          <w:sz w:val="24"/>
          <w:szCs w:val="24"/>
        </w:rPr>
      </w:pPr>
      <w:r w:rsidRPr="000C36D5">
        <w:rPr>
          <w:rFonts w:ascii="Times New Roman" w:hAnsi="Times New Roman"/>
          <w:b/>
          <w:bCs/>
          <w:sz w:val="24"/>
          <w:szCs w:val="24"/>
        </w:rPr>
        <w:t>Rezultat 5.1.</w:t>
      </w:r>
      <w:r w:rsidRPr="000C36D5">
        <w:rPr>
          <w:rFonts w:ascii="Times New Roman" w:hAnsi="Times New Roman"/>
          <w:b/>
          <w:sz w:val="24"/>
          <w:szCs w:val="24"/>
        </w:rPr>
        <w:t xml:space="preserve"> Sistematska borba protiv diskriminacije i rasizma kroz razvoj i sprovođenje inkluzivnih politika u svim fazama i nivoima politika, programa i projekata</w:t>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r w:rsidRPr="000C36D5">
        <w:rPr>
          <w:rFonts w:ascii="Times New Roman" w:hAnsi="Times New Roman"/>
          <w:b/>
          <w:sz w:val="24"/>
          <w:szCs w:val="24"/>
        </w:rPr>
        <w:tab/>
      </w:r>
    </w:p>
    <w:p w14:paraId="1566A894" w14:textId="77777777" w:rsidR="001904F3" w:rsidRPr="000C36D5" w:rsidRDefault="00A42AF1">
      <w:pPr>
        <w:pStyle w:val="Heading3"/>
        <w:spacing w:after="120"/>
        <w:rPr>
          <w:rFonts w:ascii="Times New Roman" w:hAnsi="Times New Roman"/>
          <w:sz w:val="24"/>
          <w:szCs w:val="24"/>
        </w:rPr>
      </w:pPr>
      <w:r w:rsidRPr="000C36D5">
        <w:rPr>
          <w:rFonts w:ascii="Times New Roman" w:hAnsi="Times New Roman"/>
          <w:color w:val="auto"/>
          <w:sz w:val="24"/>
          <w:szCs w:val="24"/>
        </w:rPr>
        <w:t>3.5.2. Opis aktivnosti</w:t>
      </w:r>
    </w:p>
    <w:p w14:paraId="1E5DF83B" w14:textId="77777777" w:rsidR="001904F3" w:rsidRPr="000C36D5" w:rsidRDefault="001904F3">
      <w:pPr>
        <w:rPr>
          <w:rFonts w:ascii="Times New Roman" w:hAnsi="Times New Roman"/>
          <w:sz w:val="24"/>
          <w:szCs w:val="24"/>
        </w:rPr>
      </w:pPr>
    </w:p>
    <w:tbl>
      <w:tblPr>
        <w:tblW w:w="0" w:type="auto"/>
        <w:tblInd w:w="7" w:type="dxa"/>
        <w:tblLayout w:type="fixed"/>
        <w:tblLook w:val="0000" w:firstRow="0" w:lastRow="0" w:firstColumn="0" w:lastColumn="0" w:noHBand="0" w:noVBand="0"/>
      </w:tblPr>
      <w:tblGrid>
        <w:gridCol w:w="2269"/>
        <w:gridCol w:w="6740"/>
      </w:tblGrid>
      <w:tr w:rsidR="001904F3" w:rsidRPr="000C36D5" w14:paraId="05F3E25E" w14:textId="77777777">
        <w:trPr>
          <w:trHeight w:val="677"/>
        </w:trPr>
        <w:tc>
          <w:tcPr>
            <w:tcW w:w="2269"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1608A755" w14:textId="77777777" w:rsidR="001904F3" w:rsidRPr="000C36D5" w:rsidRDefault="00A42AF1">
            <w:pPr>
              <w:spacing w:before="60" w:after="60"/>
              <w:jc w:val="center"/>
              <w:rPr>
                <w:rFonts w:ascii="Times New Roman" w:hAnsi="Times New Roman"/>
              </w:rPr>
            </w:pPr>
            <w:r w:rsidRPr="000C36D5">
              <w:rPr>
                <w:rFonts w:ascii="Times New Roman" w:hAnsi="Times New Roman"/>
                <w:b/>
                <w:color w:val="FFFFFF"/>
                <w:sz w:val="24"/>
                <w:szCs w:val="24"/>
              </w:rPr>
              <w:t>REZULTAT 5.1:</w:t>
            </w:r>
          </w:p>
        </w:tc>
        <w:tc>
          <w:tcPr>
            <w:tcW w:w="6740"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65082EAF" w14:textId="77777777" w:rsidR="001904F3" w:rsidRPr="000C36D5" w:rsidRDefault="00A42AF1">
            <w:pPr>
              <w:spacing w:before="60" w:after="60"/>
              <w:rPr>
                <w:rFonts w:ascii="Times New Roman" w:hAnsi="Times New Roman"/>
              </w:rPr>
            </w:pPr>
            <w:r w:rsidRPr="000C36D5">
              <w:rPr>
                <w:rFonts w:ascii="Times New Roman" w:hAnsi="Times New Roman"/>
                <w:b/>
                <w:color w:val="FFFFFF"/>
                <w:sz w:val="24"/>
                <w:szCs w:val="24"/>
              </w:rPr>
              <w:t>Sistematska borba protiv diskriminacije i rasizma kroz razvoj i sprovođenje sveobuhvatnih politika u svim fazama i nivoima politika, programa i projekata</w:t>
            </w:r>
          </w:p>
        </w:tc>
      </w:tr>
      <w:tr w:rsidR="001904F3" w:rsidRPr="000C36D5" w14:paraId="2DED4E58" w14:textId="77777777">
        <w:trPr>
          <w:trHeight w:val="352"/>
        </w:trPr>
        <w:tc>
          <w:tcPr>
            <w:tcW w:w="2269"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783FEE1C" w14:textId="77777777" w:rsidR="001904F3" w:rsidRPr="000C36D5" w:rsidRDefault="00A42AF1">
            <w:pPr>
              <w:spacing w:before="60" w:after="60"/>
              <w:jc w:val="center"/>
              <w:rPr>
                <w:rFonts w:ascii="Times New Roman" w:hAnsi="Times New Roman"/>
              </w:rPr>
            </w:pPr>
            <w:r w:rsidRPr="000C36D5">
              <w:rPr>
                <w:rFonts w:ascii="Times New Roman" w:hAnsi="Times New Roman"/>
                <w:b/>
                <w:sz w:val="24"/>
                <w:szCs w:val="24"/>
                <w:lang w:val="hr-HR"/>
              </w:rPr>
              <w:t>AKTIVNOST</w:t>
            </w:r>
          </w:p>
        </w:tc>
        <w:tc>
          <w:tcPr>
            <w:tcW w:w="6740" w:type="dxa"/>
            <w:tcBorders>
              <w:top w:val="outset" w:sz="6" w:space="0" w:color="000000"/>
              <w:left w:val="outset" w:sz="6" w:space="0" w:color="000000"/>
              <w:bottom w:val="outset" w:sz="6" w:space="0" w:color="000000"/>
              <w:right w:val="outset" w:sz="6" w:space="0" w:color="000000"/>
            </w:tcBorders>
            <w:shd w:val="clear" w:color="auto" w:fill="548DD4"/>
            <w:vAlign w:val="center"/>
          </w:tcPr>
          <w:p w14:paraId="479EB0B1" w14:textId="77777777" w:rsidR="001904F3" w:rsidRPr="000C36D5" w:rsidRDefault="00A42AF1">
            <w:pPr>
              <w:spacing w:before="60" w:after="60"/>
              <w:rPr>
                <w:rFonts w:ascii="Times New Roman" w:hAnsi="Times New Roman"/>
              </w:rPr>
            </w:pPr>
            <w:r w:rsidRPr="000C36D5">
              <w:rPr>
                <w:rFonts w:ascii="Times New Roman" w:hAnsi="Times New Roman"/>
                <w:b/>
                <w:sz w:val="24"/>
                <w:szCs w:val="24"/>
                <w:lang w:val="hr-HR"/>
              </w:rPr>
              <w:t>OPIS AKTIVNOSTI</w:t>
            </w:r>
          </w:p>
        </w:tc>
      </w:tr>
      <w:tr w:rsidR="001904F3" w:rsidRPr="000C36D5" w14:paraId="10F06771" w14:textId="77777777">
        <w:trPr>
          <w:trHeight w:val="2089"/>
        </w:trPr>
        <w:tc>
          <w:tcPr>
            <w:tcW w:w="226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3E349DC" w14:textId="77777777" w:rsidR="001904F3" w:rsidRPr="000C36D5" w:rsidRDefault="00A42AF1">
            <w:pPr>
              <w:spacing w:before="60" w:after="60"/>
              <w:jc w:val="center"/>
              <w:rPr>
                <w:rFonts w:ascii="Times New Roman" w:hAnsi="Times New Roman"/>
              </w:rPr>
            </w:pPr>
            <w:r w:rsidRPr="000C36D5">
              <w:rPr>
                <w:rFonts w:ascii="Times New Roman" w:eastAsia="Times New Roman" w:hAnsi="Times New Roman"/>
                <w:b/>
                <w:bCs/>
                <w:sz w:val="24"/>
                <w:szCs w:val="24"/>
              </w:rPr>
              <w:t>Izrada i usvajanje opštinske uredbe za borbu protiv diskriminacije, govora mržnje i prosjačenja</w:t>
            </w:r>
          </w:p>
        </w:tc>
        <w:tc>
          <w:tcPr>
            <w:tcW w:w="674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951FC4" w14:textId="4DC3779C" w:rsidR="001904F3" w:rsidRPr="000C36D5" w:rsidRDefault="00516896">
            <w:pPr>
              <w:spacing w:before="200" w:after="200"/>
              <w:jc w:val="both"/>
              <w:rPr>
                <w:rFonts w:ascii="Times New Roman" w:hAnsi="Times New Roman"/>
              </w:rPr>
            </w:pPr>
            <w:r w:rsidRPr="000C36D5">
              <w:rPr>
                <w:rFonts w:ascii="Times New Roman" w:hAnsi="Times New Roman"/>
                <w:sz w:val="24"/>
                <w:szCs w:val="24"/>
              </w:rPr>
              <w:t>Opština, u saradnji sa relevantnim lokalnim mehanizmima, izrađuje opštinski propis kojim se utvrđuju konkretne mere za sprečavanje i postupanje u slučajevima diskriminacije, govora mržnje i prosjačenja. To se radi putem javnih konsultacija, sastanaka sa Romskom i Aškalijskom zajednicom, uključivanja pravnih stručnjaka i usvajanja dokumenta u Skupštini opštine</w:t>
            </w:r>
          </w:p>
        </w:tc>
      </w:tr>
      <w:tr w:rsidR="001904F3" w:rsidRPr="000C36D5" w14:paraId="41DF1834" w14:textId="77777777">
        <w:tc>
          <w:tcPr>
            <w:tcW w:w="226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1BD073B" w14:textId="77777777" w:rsidR="001904F3" w:rsidRPr="000C36D5" w:rsidRDefault="00A42AF1">
            <w:pPr>
              <w:spacing w:before="60" w:after="60"/>
              <w:jc w:val="center"/>
              <w:rPr>
                <w:rFonts w:ascii="Times New Roman" w:hAnsi="Times New Roman"/>
              </w:rPr>
            </w:pPr>
            <w:r w:rsidRPr="000C36D5">
              <w:rPr>
                <w:rFonts w:ascii="Times New Roman" w:eastAsia="Times New Roman" w:hAnsi="Times New Roman"/>
                <w:b/>
                <w:bCs/>
                <w:sz w:val="24"/>
                <w:szCs w:val="24"/>
              </w:rPr>
              <w:t>Organizovanje stručnih obuka protiv diskriminacije, govora mržnje i pežorativnih termina</w:t>
            </w:r>
          </w:p>
        </w:tc>
        <w:tc>
          <w:tcPr>
            <w:tcW w:w="674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CB5093" w14:textId="77777777" w:rsidR="001904F3" w:rsidRPr="000C36D5" w:rsidRDefault="00A42AF1">
            <w:pPr>
              <w:spacing w:before="200" w:after="200"/>
              <w:jc w:val="both"/>
              <w:rPr>
                <w:rFonts w:ascii="Times New Roman" w:hAnsi="Times New Roman"/>
              </w:rPr>
            </w:pPr>
            <w:r w:rsidRPr="000C36D5">
              <w:rPr>
                <w:rFonts w:ascii="Times New Roman" w:hAnsi="Times New Roman"/>
                <w:sz w:val="24"/>
                <w:szCs w:val="24"/>
              </w:rPr>
              <w:t>Opština podržava organizovanje informativnih sesija za opštinske službenike, nastavnike, socijalne radnike, zdravstveno osoblje, policiju i predstavnike javnih institucija o prepoznavanju oblika diskriminacije, upotrebi odgovarajućeg jezika, jednakom tretmanu građana i institucionalnom reagovanju na govor mržnje.</w:t>
            </w:r>
          </w:p>
        </w:tc>
      </w:tr>
      <w:tr w:rsidR="001904F3" w:rsidRPr="000C36D5" w14:paraId="2B63B524" w14:textId="77777777">
        <w:tc>
          <w:tcPr>
            <w:tcW w:w="226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26B06606" w14:textId="77777777" w:rsidR="001904F3" w:rsidRPr="000C36D5" w:rsidRDefault="00A42AF1">
            <w:pPr>
              <w:spacing w:before="60" w:after="60"/>
              <w:jc w:val="center"/>
              <w:rPr>
                <w:rFonts w:ascii="Times New Roman" w:hAnsi="Times New Roman"/>
              </w:rPr>
            </w:pPr>
            <w:r w:rsidRPr="000C36D5">
              <w:rPr>
                <w:rFonts w:ascii="Times New Roman" w:eastAsia="Times New Roman" w:hAnsi="Times New Roman"/>
                <w:b/>
                <w:bCs/>
                <w:sz w:val="24"/>
                <w:szCs w:val="24"/>
              </w:rPr>
              <w:t>Organizovanje kampanja podizanja svesti za prijavljivanje diskriminacije i promociju jednakosti</w:t>
            </w:r>
          </w:p>
        </w:tc>
        <w:tc>
          <w:tcPr>
            <w:tcW w:w="674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846B391" w14:textId="3AD874BF" w:rsidR="001904F3" w:rsidRPr="000C36D5" w:rsidRDefault="00A42AF1">
            <w:pPr>
              <w:spacing w:before="200" w:after="200"/>
              <w:jc w:val="both"/>
              <w:rPr>
                <w:rFonts w:ascii="Times New Roman" w:hAnsi="Times New Roman"/>
              </w:rPr>
            </w:pPr>
            <w:r w:rsidRPr="000C36D5">
              <w:rPr>
                <w:rFonts w:ascii="Times New Roman" w:hAnsi="Times New Roman"/>
                <w:sz w:val="24"/>
                <w:szCs w:val="24"/>
              </w:rPr>
              <w:t>Aktivnost obuhvata informativne kampanje u školama, naseljima, javnim institucijama i zajedničkim prostorima radi podizanja svesti o pravima zajednica</w:t>
            </w:r>
            <w:r w:rsidR="00516896" w:rsidRPr="000C36D5">
              <w:rPr>
                <w:rFonts w:ascii="Times New Roman" w:hAnsi="Times New Roman"/>
                <w:sz w:val="24"/>
                <w:szCs w:val="24"/>
              </w:rPr>
              <w:t xml:space="preserve"> Roma i Aškalija</w:t>
            </w:r>
            <w:r w:rsidRPr="000C36D5">
              <w:rPr>
                <w:rFonts w:ascii="Times New Roman" w:hAnsi="Times New Roman"/>
                <w:sz w:val="24"/>
                <w:szCs w:val="24"/>
              </w:rPr>
              <w:t>, načinima prijavljivanja diskriminacije i značaju jednakog tretmana, kroz postere, brošure, video zapise, javne diskusije i aktivnosti sa mladima.</w:t>
            </w:r>
          </w:p>
        </w:tc>
      </w:tr>
      <w:tr w:rsidR="001904F3" w:rsidRPr="000C36D5" w14:paraId="465D8A86" w14:textId="77777777">
        <w:tc>
          <w:tcPr>
            <w:tcW w:w="226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2B28FC66" w14:textId="77777777" w:rsidR="001904F3" w:rsidRPr="000C36D5" w:rsidRDefault="00A42AF1">
            <w:pPr>
              <w:spacing w:before="60" w:after="60"/>
              <w:jc w:val="center"/>
              <w:rPr>
                <w:rFonts w:ascii="Times New Roman" w:hAnsi="Times New Roman"/>
              </w:rPr>
            </w:pPr>
            <w:r w:rsidRPr="000C36D5">
              <w:rPr>
                <w:rFonts w:ascii="Times New Roman" w:eastAsia="Times New Roman" w:hAnsi="Times New Roman"/>
                <w:b/>
                <w:bCs/>
                <w:sz w:val="24"/>
                <w:szCs w:val="24"/>
              </w:rPr>
              <w:t xml:space="preserve">Veće uključivanje </w:t>
            </w:r>
            <w:r w:rsidRPr="000C36D5">
              <w:rPr>
                <w:rFonts w:ascii="Times New Roman" w:eastAsia="Times New Roman" w:hAnsi="Times New Roman"/>
                <w:b/>
                <w:bCs/>
                <w:sz w:val="24"/>
                <w:szCs w:val="24"/>
              </w:rPr>
              <w:lastRenderedPageBreak/>
              <w:t>romske i aškalijske zajednice u javni društveni život i opštinske procese</w:t>
            </w:r>
          </w:p>
        </w:tc>
        <w:tc>
          <w:tcPr>
            <w:tcW w:w="674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67921F" w14:textId="7CB18197" w:rsidR="001904F3" w:rsidRPr="000C36D5" w:rsidRDefault="00A42AF1">
            <w:pPr>
              <w:spacing w:before="200" w:after="200"/>
              <w:jc w:val="both"/>
              <w:rPr>
                <w:rFonts w:ascii="Times New Roman" w:hAnsi="Times New Roman"/>
              </w:rPr>
            </w:pPr>
            <w:r w:rsidRPr="000C36D5">
              <w:rPr>
                <w:rFonts w:ascii="Times New Roman" w:hAnsi="Times New Roman"/>
                <w:sz w:val="24"/>
                <w:szCs w:val="24"/>
              </w:rPr>
              <w:lastRenderedPageBreak/>
              <w:t>Aktivnost ima za cilj povećanje učešća pripadnika zajednica</w:t>
            </w:r>
            <w:r w:rsidR="00516896" w:rsidRPr="000C36D5">
              <w:rPr>
                <w:rFonts w:ascii="Times New Roman" w:hAnsi="Times New Roman"/>
                <w:sz w:val="24"/>
                <w:szCs w:val="24"/>
              </w:rPr>
              <w:t xml:space="preserve"> Roma </w:t>
            </w:r>
            <w:r w:rsidR="00516896" w:rsidRPr="000C36D5">
              <w:rPr>
                <w:rFonts w:ascii="Times New Roman" w:hAnsi="Times New Roman"/>
                <w:sz w:val="24"/>
                <w:szCs w:val="24"/>
              </w:rPr>
              <w:lastRenderedPageBreak/>
              <w:t>i Aškalija</w:t>
            </w:r>
            <w:r w:rsidRPr="000C36D5">
              <w:rPr>
                <w:rFonts w:ascii="Times New Roman" w:hAnsi="Times New Roman"/>
                <w:sz w:val="24"/>
                <w:szCs w:val="24"/>
              </w:rPr>
              <w:t xml:space="preserve"> na javnim sastancima, opštinskim konsultacijama, omladinskim, kulturnim, obrazovnim i socijalnim aktivnostima, uz redovno informisanje i uključivanje predstavnika zajednica u planiranje lokalnih aktivnosti.</w:t>
            </w:r>
            <w:bookmarkStart w:id="26" w:name="opis-aktivnosti-4"/>
            <w:bookmarkEnd w:id="26"/>
          </w:p>
        </w:tc>
      </w:tr>
    </w:tbl>
    <w:p w14:paraId="0D9819AA" w14:textId="77777777" w:rsidR="001904F3" w:rsidRPr="000C36D5" w:rsidRDefault="001904F3">
      <w:pPr>
        <w:spacing w:before="0"/>
        <w:rPr>
          <w:rFonts w:ascii="Times New Roman" w:eastAsia="MS Mincho" w:hAnsi="Times New Roman"/>
          <w:sz w:val="24"/>
          <w:szCs w:val="24"/>
        </w:rPr>
      </w:pPr>
    </w:p>
    <w:p w14:paraId="1F1D4036" w14:textId="77777777" w:rsidR="001904F3" w:rsidRPr="000C36D5" w:rsidRDefault="00A42AF1">
      <w:pPr>
        <w:pStyle w:val="Heading3"/>
        <w:rPr>
          <w:rFonts w:ascii="Times New Roman" w:eastAsia="MS Mincho" w:hAnsi="Times New Roman"/>
          <w:sz w:val="24"/>
          <w:szCs w:val="24"/>
        </w:rPr>
      </w:pPr>
      <w:r w:rsidRPr="000C36D5">
        <w:rPr>
          <w:rFonts w:ascii="Times New Roman" w:eastAsia="MS Mincho" w:hAnsi="Times New Roman"/>
          <w:color w:val="auto"/>
          <w:sz w:val="24"/>
          <w:szCs w:val="24"/>
        </w:rPr>
        <w:t>3.5.3. Pretpostavke i rizici</w:t>
      </w:r>
    </w:p>
    <w:p w14:paraId="40352CF6" w14:textId="77777777" w:rsidR="001904F3" w:rsidRPr="000C36D5" w:rsidRDefault="001904F3">
      <w:pPr>
        <w:spacing w:before="0"/>
        <w:rPr>
          <w:rFonts w:ascii="Times New Roman" w:eastAsia="MS Mincho" w:hAnsi="Times New Roman"/>
          <w:sz w:val="24"/>
          <w:szCs w:val="24"/>
        </w:rPr>
      </w:pPr>
    </w:p>
    <w:p w14:paraId="530AAEEF" w14:textId="637D6F0F" w:rsidR="001904F3" w:rsidRPr="00527A38" w:rsidRDefault="00516896">
      <w:pPr>
        <w:spacing w:before="0" w:after="120"/>
        <w:jc w:val="both"/>
        <w:rPr>
          <w:rFonts w:ascii="Times New Roman" w:hAnsi="Times New Roman"/>
          <w:sz w:val="24"/>
          <w:szCs w:val="24"/>
        </w:rPr>
      </w:pPr>
      <w:r w:rsidRPr="00527A38">
        <w:rPr>
          <w:rFonts w:ascii="Times New Roman" w:eastAsia="MS Mincho" w:hAnsi="Times New Roman"/>
          <w:sz w:val="24"/>
          <w:szCs w:val="24"/>
        </w:rPr>
        <w:t>Glavne pretpostavke za obezbeđivanje ostvarenja Cilja 5, predviđenog u ovom dokumentu, su</w:t>
      </w:r>
      <w:r w:rsidR="00A42AF1" w:rsidRPr="00527A38">
        <w:rPr>
          <w:rFonts w:ascii="Times New Roman" w:eastAsia="MS Mincho" w:hAnsi="Times New Roman"/>
          <w:sz w:val="24"/>
          <w:szCs w:val="24"/>
        </w:rPr>
        <w:t>:</w:t>
      </w:r>
    </w:p>
    <w:p w14:paraId="5BE5F14C" w14:textId="77777777" w:rsidR="001904F3" w:rsidRPr="00527A38" w:rsidRDefault="00A42AF1">
      <w:pPr>
        <w:pStyle w:val="Compact"/>
        <w:numPr>
          <w:ilvl w:val="0"/>
          <w:numId w:val="7"/>
        </w:numPr>
        <w:rPr>
          <w:rFonts w:ascii="Times New Roman" w:eastAsia="MS Mincho" w:hAnsi="Times New Roman"/>
          <w:sz w:val="24"/>
          <w:szCs w:val="24"/>
        </w:rPr>
      </w:pPr>
      <w:r w:rsidRPr="00527A38">
        <w:rPr>
          <w:rFonts w:ascii="Times New Roman" w:hAnsi="Times New Roman"/>
          <w:sz w:val="24"/>
          <w:szCs w:val="24"/>
        </w:rPr>
        <w:t>Sve uključene strane imaju volju i angažuju se na sprovođenju aktivnosti predviđenih ovim dokumentom;</w:t>
      </w:r>
    </w:p>
    <w:p w14:paraId="1F66CEB9" w14:textId="77777777" w:rsidR="001904F3" w:rsidRPr="00527A38" w:rsidRDefault="00A42AF1">
      <w:pPr>
        <w:pStyle w:val="ListParagraph"/>
        <w:numPr>
          <w:ilvl w:val="0"/>
          <w:numId w:val="7"/>
        </w:numPr>
        <w:spacing w:before="0" w:after="120"/>
        <w:jc w:val="both"/>
        <w:rPr>
          <w:rFonts w:ascii="Times New Roman" w:eastAsia="MS Mincho" w:hAnsi="Times New Roman"/>
          <w:sz w:val="24"/>
          <w:szCs w:val="24"/>
        </w:rPr>
      </w:pPr>
      <w:r w:rsidRPr="00527A38">
        <w:rPr>
          <w:rFonts w:ascii="Times New Roman" w:eastAsia="MS Mincho" w:hAnsi="Times New Roman"/>
          <w:sz w:val="24"/>
          <w:szCs w:val="24"/>
        </w:rPr>
        <w:t>Institucije pokazuju spremnost za saradnju.</w:t>
      </w:r>
    </w:p>
    <w:p w14:paraId="46154814" w14:textId="77777777" w:rsidR="001904F3" w:rsidRPr="00527A38" w:rsidRDefault="00A42AF1">
      <w:pPr>
        <w:spacing w:before="0" w:after="120"/>
        <w:jc w:val="both"/>
        <w:rPr>
          <w:rFonts w:ascii="Times New Roman" w:hAnsi="Times New Roman"/>
          <w:sz w:val="24"/>
          <w:szCs w:val="24"/>
        </w:rPr>
      </w:pPr>
      <w:r w:rsidRPr="00527A38">
        <w:rPr>
          <w:rFonts w:ascii="Times New Roman" w:eastAsia="MS Mincho" w:hAnsi="Times New Roman"/>
          <w:sz w:val="24"/>
          <w:szCs w:val="24"/>
        </w:rPr>
        <w:t>S druge strane, faktori koji mogu ugroziti ostvarenje Cilja 5, predviđenog ovim dokumentom, su:</w:t>
      </w:r>
    </w:p>
    <w:p w14:paraId="397AFBEF" w14:textId="77777777" w:rsidR="001904F3" w:rsidRPr="00527A38" w:rsidRDefault="00A42AF1">
      <w:pPr>
        <w:pStyle w:val="Compact"/>
        <w:numPr>
          <w:ilvl w:val="0"/>
          <w:numId w:val="5"/>
        </w:numPr>
        <w:rPr>
          <w:rFonts w:ascii="Times New Roman" w:eastAsia="MS Mincho" w:hAnsi="Times New Roman"/>
          <w:sz w:val="24"/>
          <w:szCs w:val="24"/>
        </w:rPr>
      </w:pPr>
      <w:r w:rsidRPr="00527A38">
        <w:rPr>
          <w:rFonts w:ascii="Times New Roman" w:hAnsi="Times New Roman"/>
          <w:sz w:val="24"/>
          <w:szCs w:val="24"/>
        </w:rPr>
        <w:t>Nedostatak angažovanja i posvećenosti uključenih strana da preuzmu odgovornosti koje proizilaze iz ovog Plana;</w:t>
      </w:r>
    </w:p>
    <w:p w14:paraId="3E1FE368" w14:textId="77777777" w:rsidR="001904F3" w:rsidRPr="00527A38" w:rsidRDefault="00A42AF1">
      <w:pPr>
        <w:pStyle w:val="ListParagraph"/>
        <w:numPr>
          <w:ilvl w:val="0"/>
          <w:numId w:val="5"/>
        </w:numPr>
        <w:spacing w:before="0" w:after="120"/>
        <w:contextualSpacing w:val="0"/>
        <w:jc w:val="both"/>
        <w:rPr>
          <w:rFonts w:ascii="Times New Roman" w:eastAsia="MS Mincho" w:hAnsi="Times New Roman"/>
          <w:sz w:val="24"/>
          <w:szCs w:val="24"/>
        </w:rPr>
      </w:pPr>
      <w:r w:rsidRPr="00527A38">
        <w:rPr>
          <w:rFonts w:ascii="Times New Roman" w:eastAsia="MS Mincho" w:hAnsi="Times New Roman"/>
          <w:sz w:val="24"/>
          <w:szCs w:val="24"/>
        </w:rPr>
        <w:t>Nedostatak saradnje samih pripadnika zajednica</w:t>
      </w:r>
      <w:r w:rsidRPr="00527A38">
        <w:rPr>
          <w:rFonts w:ascii="Times New Roman" w:hAnsi="Times New Roman"/>
          <w:sz w:val="24"/>
          <w:szCs w:val="24"/>
        </w:rPr>
        <w:t>.</w:t>
      </w:r>
    </w:p>
    <w:p w14:paraId="6863CF9D" w14:textId="77777777" w:rsidR="001904F3" w:rsidRPr="000C36D5" w:rsidRDefault="001904F3">
      <w:pPr>
        <w:spacing w:before="0"/>
        <w:jc w:val="both"/>
        <w:rPr>
          <w:rFonts w:ascii="Times New Roman" w:eastAsia="MS Mincho" w:hAnsi="Times New Roman"/>
          <w:sz w:val="24"/>
          <w:szCs w:val="24"/>
        </w:rPr>
      </w:pPr>
    </w:p>
    <w:p w14:paraId="5820BB23" w14:textId="77777777" w:rsidR="001904F3" w:rsidRPr="000C36D5" w:rsidRDefault="001904F3">
      <w:pPr>
        <w:spacing w:before="0"/>
        <w:jc w:val="both"/>
        <w:rPr>
          <w:rFonts w:ascii="Times New Roman" w:eastAsia="MS Mincho" w:hAnsi="Times New Roman"/>
          <w:sz w:val="24"/>
          <w:szCs w:val="24"/>
        </w:rPr>
      </w:pPr>
    </w:p>
    <w:p w14:paraId="7AB80647" w14:textId="77777777" w:rsidR="001904F3" w:rsidRPr="000C36D5" w:rsidRDefault="001904F3">
      <w:pPr>
        <w:spacing w:before="0"/>
        <w:jc w:val="both"/>
        <w:rPr>
          <w:rFonts w:ascii="Times New Roman" w:eastAsia="MS Mincho" w:hAnsi="Times New Roman"/>
          <w:sz w:val="24"/>
          <w:szCs w:val="24"/>
        </w:rPr>
      </w:pPr>
    </w:p>
    <w:p w14:paraId="00D5C676" w14:textId="77777777" w:rsidR="001904F3" w:rsidRPr="000C36D5" w:rsidRDefault="001904F3">
      <w:pPr>
        <w:spacing w:before="0"/>
        <w:jc w:val="both"/>
        <w:rPr>
          <w:rFonts w:ascii="Times New Roman" w:eastAsia="MS Mincho" w:hAnsi="Times New Roman"/>
          <w:sz w:val="24"/>
          <w:szCs w:val="24"/>
        </w:rPr>
      </w:pPr>
    </w:p>
    <w:p w14:paraId="242B494D" w14:textId="77777777" w:rsidR="001904F3" w:rsidRPr="000C36D5" w:rsidRDefault="001904F3">
      <w:pPr>
        <w:spacing w:before="0"/>
        <w:jc w:val="both"/>
        <w:rPr>
          <w:rFonts w:ascii="Times New Roman" w:eastAsia="MS Mincho" w:hAnsi="Times New Roman"/>
          <w:sz w:val="24"/>
          <w:szCs w:val="24"/>
        </w:rPr>
      </w:pPr>
    </w:p>
    <w:p w14:paraId="2BA7DDCD" w14:textId="77777777" w:rsidR="001904F3" w:rsidRPr="000C36D5" w:rsidRDefault="00A42AF1">
      <w:pPr>
        <w:pStyle w:val="Heading1"/>
        <w:jc w:val="center"/>
        <w:rPr>
          <w:rFonts w:ascii="Times New Roman" w:hAnsi="Times New Roman"/>
        </w:rPr>
      </w:pPr>
      <w:bookmarkStart w:id="27" w:name="_Toc520272987"/>
      <w:r w:rsidRPr="000C36D5">
        <w:rPr>
          <w:rFonts w:ascii="Times New Roman" w:eastAsia="MS Mincho" w:hAnsi="Times New Roman"/>
          <w:color w:val="auto"/>
          <w:sz w:val="40"/>
        </w:rPr>
        <w:t>4. BUDŽET</w:t>
      </w:r>
      <w:bookmarkEnd w:id="27"/>
    </w:p>
    <w:p w14:paraId="61F4C3BF" w14:textId="77777777" w:rsidR="001904F3" w:rsidRPr="000C36D5" w:rsidRDefault="001904F3">
      <w:pPr>
        <w:rPr>
          <w:rFonts w:ascii="Times New Roman" w:hAnsi="Times New Roman"/>
        </w:rPr>
      </w:pPr>
    </w:p>
    <w:p w14:paraId="06065669" w14:textId="7F34FA65" w:rsidR="001904F3" w:rsidRPr="000C36D5" w:rsidRDefault="00ED63D1">
      <w:pPr>
        <w:tabs>
          <w:tab w:val="left" w:pos="1204"/>
        </w:tabs>
        <w:jc w:val="both"/>
        <w:rPr>
          <w:rFonts w:ascii="Times New Roman" w:hAnsi="Times New Roman"/>
          <w:sz w:val="24"/>
          <w:szCs w:val="24"/>
        </w:rPr>
      </w:pPr>
      <w:r w:rsidRPr="000C36D5">
        <w:rPr>
          <w:rFonts w:ascii="Times New Roman" w:hAnsi="Times New Roman"/>
          <w:sz w:val="24"/>
          <w:szCs w:val="24"/>
        </w:rPr>
        <w:t>U Lokalnom akcionom planu za unapređenje položaja Romske i Aškalijske zajednice u Opštini Južna Mitrovica za 2026. godinu predviđeno je da za šestomesečni period sprovođenja bude obezbeđen ukupan budžet od 30.000 €, od čega je 18.900 € planirano da se obezbedi iz budžeta Opštine, dok je 11.100 € planirano da bude obezbeđeno od različitih donatora</w:t>
      </w:r>
      <w:r w:rsidR="00A42AF1" w:rsidRPr="000C36D5">
        <w:rPr>
          <w:rFonts w:ascii="Times New Roman" w:hAnsi="Times New Roman"/>
          <w:sz w:val="24"/>
          <w:szCs w:val="24"/>
        </w:rPr>
        <w:t>.</w:t>
      </w:r>
    </w:p>
    <w:p w14:paraId="3C2DB809" w14:textId="005C0F17" w:rsidR="001904F3" w:rsidRPr="000C36D5" w:rsidRDefault="00ED63D1">
      <w:pPr>
        <w:tabs>
          <w:tab w:val="left" w:pos="1204"/>
        </w:tabs>
        <w:jc w:val="both"/>
        <w:rPr>
          <w:rFonts w:ascii="Times New Roman" w:hAnsi="Times New Roman"/>
          <w:sz w:val="24"/>
          <w:szCs w:val="24"/>
        </w:rPr>
      </w:pPr>
      <w:r w:rsidRPr="000C36D5">
        <w:rPr>
          <w:rFonts w:ascii="Times New Roman" w:hAnsi="Times New Roman"/>
          <w:sz w:val="24"/>
          <w:szCs w:val="24"/>
        </w:rPr>
        <w:t>U nastavku je prikazan detaljan budžet za šest meseci ovog Akcionog plana, razvrstan po oblastima, godinama i izvorima finansiranja (izražen u evrima</w:t>
      </w:r>
      <w:r w:rsidR="00A42AF1" w:rsidRPr="000C36D5">
        <w:rPr>
          <w:rFonts w:ascii="Times New Roman" w:hAnsi="Times New Roman"/>
          <w:sz w:val="24"/>
          <w:szCs w:val="24"/>
        </w:rPr>
        <w:t>).</w:t>
      </w:r>
    </w:p>
    <w:p w14:paraId="40FA0C75" w14:textId="77777777" w:rsidR="001904F3" w:rsidRPr="000C36D5" w:rsidRDefault="001904F3">
      <w:pPr>
        <w:tabs>
          <w:tab w:val="left" w:pos="1204"/>
        </w:tabs>
        <w:jc w:val="both"/>
        <w:rPr>
          <w:rFonts w:ascii="Times New Roman" w:hAnsi="Times New Roman"/>
          <w:sz w:val="24"/>
          <w:szCs w:val="24"/>
        </w:rPr>
      </w:pPr>
    </w:p>
    <w:tbl>
      <w:tblPr>
        <w:tblW w:w="0" w:type="auto"/>
        <w:jc w:val="center"/>
        <w:tblLayout w:type="fixed"/>
        <w:tblLook w:val="0000" w:firstRow="0" w:lastRow="0" w:firstColumn="0" w:lastColumn="0" w:noHBand="0" w:noVBand="0"/>
      </w:tblPr>
      <w:tblGrid>
        <w:gridCol w:w="1860"/>
        <w:gridCol w:w="1748"/>
        <w:gridCol w:w="1284"/>
        <w:gridCol w:w="1461"/>
        <w:gridCol w:w="1805"/>
        <w:gridCol w:w="1299"/>
      </w:tblGrid>
      <w:tr w:rsidR="001904F3" w:rsidRPr="000C36D5" w14:paraId="6539823E" w14:textId="77777777">
        <w:trPr>
          <w:trHeight w:val="475"/>
          <w:jc w:val="center"/>
        </w:trPr>
        <w:tc>
          <w:tcPr>
            <w:tcW w:w="1860" w:type="dxa"/>
            <w:vMerge w:val="restart"/>
            <w:tcBorders>
              <w:top w:val="outset" w:sz="6" w:space="0" w:color="000000"/>
              <w:left w:val="outset" w:sz="6" w:space="0" w:color="000000"/>
              <w:bottom w:val="outset" w:sz="6" w:space="0" w:color="000000"/>
              <w:right w:val="outset" w:sz="6" w:space="0" w:color="000000"/>
            </w:tcBorders>
            <w:shd w:val="clear" w:color="auto" w:fill="B8CCE4"/>
            <w:vAlign w:val="center"/>
          </w:tcPr>
          <w:p w14:paraId="53BCC084"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lang w:val="hr-HR"/>
              </w:rPr>
              <w:t>Oblast</w:t>
            </w:r>
          </w:p>
        </w:tc>
        <w:tc>
          <w:tcPr>
            <w:tcW w:w="1748" w:type="dxa"/>
            <w:vMerge w:val="restart"/>
            <w:tcBorders>
              <w:top w:val="outset" w:sz="6" w:space="0" w:color="000000"/>
              <w:left w:val="outset" w:sz="6" w:space="0" w:color="000000"/>
              <w:bottom w:val="outset" w:sz="6" w:space="0" w:color="000000"/>
              <w:right w:val="outset" w:sz="6" w:space="0" w:color="000000"/>
            </w:tcBorders>
            <w:shd w:val="clear" w:color="auto" w:fill="B8CCE4"/>
            <w:vAlign w:val="center"/>
          </w:tcPr>
          <w:p w14:paraId="0B3263E5"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Izvor finansiranja</w:t>
            </w:r>
          </w:p>
        </w:tc>
        <w:tc>
          <w:tcPr>
            <w:tcW w:w="4550" w:type="dxa"/>
            <w:gridSpan w:val="3"/>
            <w:tcBorders>
              <w:top w:val="outset" w:sz="6" w:space="0" w:color="000000"/>
              <w:left w:val="outset" w:sz="6" w:space="0" w:color="000000"/>
              <w:bottom w:val="outset" w:sz="6" w:space="0" w:color="000000"/>
              <w:right w:val="outset" w:sz="6" w:space="0" w:color="000000"/>
            </w:tcBorders>
            <w:shd w:val="clear" w:color="auto" w:fill="B8CCE4"/>
            <w:vAlign w:val="center"/>
          </w:tcPr>
          <w:p w14:paraId="272EF6CC"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lang w:val="hr-HR"/>
              </w:rPr>
              <w:t>G</w:t>
            </w:r>
            <w:r w:rsidRPr="000C36D5">
              <w:rPr>
                <w:rFonts w:ascii="Times New Roman" w:hAnsi="Times New Roman"/>
                <w:b/>
                <w:sz w:val="24"/>
                <w:szCs w:val="24"/>
              </w:rPr>
              <w:t>odina</w:t>
            </w:r>
          </w:p>
        </w:tc>
        <w:tc>
          <w:tcPr>
            <w:tcW w:w="1299"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4FBEC933"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Ukupno  €</w:t>
            </w:r>
          </w:p>
        </w:tc>
      </w:tr>
      <w:tr w:rsidR="001904F3" w:rsidRPr="000C36D5" w14:paraId="3E49B424"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6A4660C2" w14:textId="77777777" w:rsidR="001904F3" w:rsidRPr="000C36D5" w:rsidRDefault="001904F3">
            <w:pPr>
              <w:tabs>
                <w:tab w:val="left" w:pos="1204"/>
              </w:tabs>
              <w:spacing w:before="60" w:after="60"/>
              <w:jc w:val="center"/>
              <w:rPr>
                <w:rFonts w:ascii="Times New Roman" w:hAnsi="Times New Roman"/>
                <w:b/>
                <w:sz w:val="24"/>
                <w:szCs w:val="24"/>
              </w:rPr>
            </w:pPr>
          </w:p>
        </w:tc>
        <w:tc>
          <w:tcPr>
            <w:tcW w:w="1748" w:type="dxa"/>
            <w:vMerge/>
            <w:tcBorders>
              <w:top w:val="outset" w:sz="6" w:space="0" w:color="000000"/>
              <w:left w:val="outset" w:sz="6" w:space="0" w:color="000000"/>
              <w:bottom w:val="outset" w:sz="6" w:space="0" w:color="000000"/>
              <w:right w:val="outset" w:sz="6" w:space="0" w:color="000000"/>
            </w:tcBorders>
            <w:shd w:val="clear" w:color="auto" w:fill="auto"/>
          </w:tcPr>
          <w:p w14:paraId="28FAE352" w14:textId="77777777" w:rsidR="001904F3" w:rsidRPr="000C36D5" w:rsidRDefault="001904F3">
            <w:pPr>
              <w:tabs>
                <w:tab w:val="left" w:pos="1204"/>
              </w:tabs>
              <w:spacing w:before="60" w:after="60"/>
              <w:jc w:val="center"/>
              <w:rPr>
                <w:rFonts w:ascii="Times New Roman" w:hAnsi="Times New Roman"/>
                <w:b/>
                <w:sz w:val="24"/>
                <w:szCs w:val="24"/>
              </w:rPr>
            </w:pPr>
          </w:p>
        </w:tc>
        <w:tc>
          <w:tcPr>
            <w:tcW w:w="1284" w:type="dxa"/>
            <w:tcBorders>
              <w:top w:val="outset" w:sz="6" w:space="0" w:color="000000"/>
              <w:left w:val="outset" w:sz="6" w:space="0" w:color="000000"/>
              <w:bottom w:val="outset" w:sz="6" w:space="0" w:color="000000"/>
              <w:right w:val="outset" w:sz="6" w:space="0" w:color="000000"/>
            </w:tcBorders>
            <w:shd w:val="clear" w:color="auto" w:fill="B8CCE4"/>
          </w:tcPr>
          <w:p w14:paraId="3BEF8965" w14:textId="77777777" w:rsidR="001904F3" w:rsidRPr="000C36D5" w:rsidRDefault="001904F3">
            <w:pPr>
              <w:tabs>
                <w:tab w:val="left" w:pos="1204"/>
              </w:tabs>
              <w:spacing w:before="60" w:after="60"/>
              <w:jc w:val="center"/>
              <w:rPr>
                <w:rFonts w:ascii="Times New Roman" w:hAnsi="Times New Roman"/>
                <w:b/>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B8CCE4"/>
          </w:tcPr>
          <w:p w14:paraId="6F76C1E7" w14:textId="77777777" w:rsidR="001904F3" w:rsidRPr="000C36D5" w:rsidRDefault="001904F3">
            <w:pPr>
              <w:tabs>
                <w:tab w:val="left" w:pos="1204"/>
              </w:tabs>
              <w:spacing w:before="60" w:after="60"/>
              <w:jc w:val="center"/>
              <w:rPr>
                <w:rFonts w:ascii="Times New Roman" w:hAnsi="Times New Roman"/>
                <w:b/>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B8CCE4"/>
          </w:tcPr>
          <w:p w14:paraId="39F9AF6F"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2026</w:t>
            </w:r>
          </w:p>
        </w:tc>
        <w:tc>
          <w:tcPr>
            <w:tcW w:w="1299" w:type="dxa"/>
            <w:tcBorders>
              <w:top w:val="outset" w:sz="6" w:space="0" w:color="000000"/>
              <w:left w:val="outset" w:sz="6" w:space="0" w:color="000000"/>
              <w:bottom w:val="outset" w:sz="6" w:space="0" w:color="000000"/>
              <w:right w:val="outset" w:sz="6" w:space="0" w:color="000000"/>
            </w:tcBorders>
            <w:shd w:val="clear" w:color="auto" w:fill="auto"/>
          </w:tcPr>
          <w:p w14:paraId="3ACBFA2F" w14:textId="77777777" w:rsidR="001904F3" w:rsidRPr="000C36D5" w:rsidRDefault="001904F3">
            <w:pPr>
              <w:tabs>
                <w:tab w:val="left" w:pos="1204"/>
              </w:tabs>
              <w:spacing w:before="60" w:after="60"/>
              <w:jc w:val="center"/>
              <w:rPr>
                <w:rFonts w:ascii="Times New Roman" w:hAnsi="Times New Roman"/>
                <w:b/>
                <w:sz w:val="24"/>
                <w:szCs w:val="24"/>
              </w:rPr>
            </w:pPr>
          </w:p>
        </w:tc>
      </w:tr>
      <w:tr w:rsidR="001904F3" w:rsidRPr="000C36D5" w14:paraId="4B2D4664" w14:textId="77777777">
        <w:trPr>
          <w:trHeight w:val="475"/>
          <w:jc w:val="center"/>
        </w:trPr>
        <w:tc>
          <w:tcPr>
            <w:tcW w:w="1860" w:type="dxa"/>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14:paraId="2C90A577"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 xml:space="preserve">1. </w:t>
            </w:r>
            <w:r w:rsidRPr="000C36D5">
              <w:rPr>
                <w:rFonts w:ascii="Times New Roman" w:hAnsi="Times New Roman"/>
                <w:b/>
                <w:sz w:val="24"/>
                <w:szCs w:val="24"/>
                <w:lang w:val="hr-HR"/>
              </w:rPr>
              <w:t>Obrazovanje</w:t>
            </w: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4289EA5"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lang w:val="hr-HR"/>
              </w:rPr>
              <w:t>Budžet Opštine</w:t>
            </w:r>
          </w:p>
        </w:tc>
        <w:tc>
          <w:tcPr>
            <w:tcW w:w="1284" w:type="dxa"/>
            <w:tcBorders>
              <w:top w:val="outset" w:sz="6" w:space="0" w:color="000000"/>
              <w:left w:val="outset" w:sz="6" w:space="0" w:color="000000"/>
              <w:bottom w:val="outset" w:sz="6" w:space="0" w:color="000000"/>
              <w:right w:val="outset" w:sz="6" w:space="0" w:color="000000"/>
            </w:tcBorders>
            <w:shd w:val="clear" w:color="auto" w:fill="auto"/>
          </w:tcPr>
          <w:p w14:paraId="655B06AB" w14:textId="77777777" w:rsidR="001904F3" w:rsidRPr="000C36D5" w:rsidRDefault="001904F3">
            <w:pP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tcPr>
          <w:p w14:paraId="701BA915" w14:textId="77777777" w:rsidR="001904F3" w:rsidRPr="000C36D5" w:rsidRDefault="001904F3">
            <w:pP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tcPr>
          <w:p w14:paraId="70327819" w14:textId="77777777" w:rsidR="001904F3" w:rsidRPr="000C36D5" w:rsidRDefault="00A42AF1">
            <w:pPr>
              <w:rPr>
                <w:rFonts w:ascii="Times New Roman" w:hAnsi="Times New Roman"/>
              </w:rPr>
            </w:pPr>
            <w:r w:rsidRPr="000C36D5">
              <w:rPr>
                <w:rFonts w:ascii="Times New Roman" w:hAnsi="Times New Roman"/>
                <w:sz w:val="24"/>
                <w:szCs w:val="24"/>
              </w:rPr>
              <w:t xml:space="preserve">       3.700€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5B363F75" w14:textId="77777777" w:rsidR="001904F3" w:rsidRPr="000C36D5" w:rsidRDefault="00A42AF1">
            <w:pPr>
              <w:pStyle w:val="Heading3"/>
              <w:rPr>
                <w:rFonts w:ascii="Times New Roman" w:hAnsi="Times New Roman"/>
              </w:rPr>
            </w:pPr>
            <w:r w:rsidRPr="000C36D5">
              <w:rPr>
                <w:rFonts w:ascii="Times New Roman" w:hAnsi="Times New Roman"/>
                <w:color w:val="0D0D0D"/>
              </w:rPr>
              <w:t>3.700€</w:t>
            </w:r>
          </w:p>
        </w:tc>
      </w:tr>
      <w:tr w:rsidR="001904F3" w:rsidRPr="000C36D5" w14:paraId="5BE87A8C"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22F250D5"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513C170"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rPr>
              <w:t>Donator</w:t>
            </w:r>
            <w:r w:rsidRPr="000C36D5">
              <w:rPr>
                <w:rFonts w:ascii="Times New Roman" w:hAnsi="Times New Roman"/>
                <w:sz w:val="24"/>
                <w:szCs w:val="24"/>
                <w:lang w:val="hr-HR"/>
              </w:rPr>
              <w:t>i</w:t>
            </w:r>
          </w:p>
        </w:tc>
        <w:tc>
          <w:tcPr>
            <w:tcW w:w="12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1F0B929" w14:textId="77777777" w:rsidR="001904F3" w:rsidRPr="000C36D5" w:rsidRDefault="001904F3">
            <w:pPr>
              <w:tabs>
                <w:tab w:val="left" w:pos="1204"/>
              </w:tabs>
              <w:spacing w:before="0"/>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AFC1AB6" w14:textId="77777777" w:rsidR="001904F3" w:rsidRPr="000C36D5" w:rsidRDefault="001904F3">
            <w:pPr>
              <w:tabs>
                <w:tab w:val="left" w:pos="1204"/>
              </w:tabs>
              <w:spacing w:before="0"/>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499702A" w14:textId="77777777" w:rsidR="001904F3" w:rsidRPr="000C36D5" w:rsidRDefault="00A42AF1">
            <w:pPr>
              <w:tabs>
                <w:tab w:val="left" w:pos="1204"/>
              </w:tabs>
              <w:spacing w:before="0"/>
              <w:jc w:val="center"/>
              <w:rPr>
                <w:rFonts w:ascii="Times New Roman" w:hAnsi="Times New Roman"/>
              </w:rPr>
            </w:pPr>
            <w:r w:rsidRPr="000C36D5">
              <w:rPr>
                <w:rFonts w:ascii="Times New Roman" w:hAnsi="Times New Roman"/>
                <w:sz w:val="24"/>
                <w:szCs w:val="24"/>
              </w:rPr>
              <w:t>6.800€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2D70D001" w14:textId="77777777" w:rsidR="001904F3" w:rsidRPr="000C36D5" w:rsidRDefault="00A42AF1">
            <w:pPr>
              <w:tabs>
                <w:tab w:val="left" w:pos="1204"/>
              </w:tabs>
              <w:spacing w:before="0"/>
              <w:jc w:val="center"/>
              <w:rPr>
                <w:rFonts w:ascii="Times New Roman" w:hAnsi="Times New Roman"/>
              </w:rPr>
            </w:pPr>
            <w:r w:rsidRPr="000C36D5">
              <w:rPr>
                <w:rFonts w:ascii="Times New Roman" w:hAnsi="Times New Roman"/>
                <w:b/>
                <w:sz w:val="24"/>
                <w:szCs w:val="24"/>
              </w:rPr>
              <w:t>6.800€</w:t>
            </w:r>
          </w:p>
        </w:tc>
      </w:tr>
      <w:tr w:rsidR="001904F3" w:rsidRPr="000C36D5" w14:paraId="526DC5EB"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00B231F1"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4F329F4D"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Total</w:t>
            </w:r>
          </w:p>
        </w:tc>
        <w:tc>
          <w:tcPr>
            <w:tcW w:w="1284"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64162204" w14:textId="77777777" w:rsidR="001904F3" w:rsidRPr="000C36D5" w:rsidRDefault="001904F3">
            <w:pPr>
              <w:spacing w:before="0"/>
              <w:jc w:val="center"/>
              <w:rPr>
                <w:rFonts w:ascii="Times New Roman" w:hAnsi="Times New Roman"/>
                <w:b/>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4023DEFA" w14:textId="77777777" w:rsidR="001904F3" w:rsidRPr="000C36D5" w:rsidRDefault="001904F3">
            <w:pPr>
              <w:spacing w:before="0"/>
              <w:jc w:val="center"/>
              <w:rPr>
                <w:rFonts w:ascii="Times New Roman" w:hAnsi="Times New Roman"/>
                <w:b/>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3B2DE966" w14:textId="77777777" w:rsidR="001904F3" w:rsidRPr="000C36D5" w:rsidRDefault="00A42AF1">
            <w:pPr>
              <w:spacing w:before="0"/>
              <w:jc w:val="center"/>
              <w:rPr>
                <w:rFonts w:ascii="Times New Roman" w:hAnsi="Times New Roman"/>
              </w:rPr>
            </w:pPr>
            <w:r w:rsidRPr="000C36D5">
              <w:rPr>
                <w:rFonts w:ascii="Times New Roman" w:hAnsi="Times New Roman"/>
                <w:b/>
                <w:sz w:val="24"/>
                <w:szCs w:val="24"/>
              </w:rPr>
              <w:t>10.500€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6B5FB9F4" w14:textId="77777777" w:rsidR="001904F3" w:rsidRPr="000C36D5" w:rsidRDefault="00A42AF1">
            <w:pPr>
              <w:tabs>
                <w:tab w:val="left" w:pos="1204"/>
              </w:tabs>
              <w:spacing w:before="0"/>
              <w:jc w:val="center"/>
              <w:rPr>
                <w:rFonts w:ascii="Times New Roman" w:hAnsi="Times New Roman"/>
              </w:rPr>
            </w:pPr>
            <w:r w:rsidRPr="000C36D5">
              <w:rPr>
                <w:rFonts w:ascii="Times New Roman" w:hAnsi="Times New Roman"/>
                <w:b/>
                <w:sz w:val="24"/>
                <w:szCs w:val="24"/>
              </w:rPr>
              <w:t>10.500€</w:t>
            </w:r>
          </w:p>
        </w:tc>
      </w:tr>
      <w:tr w:rsidR="001904F3" w:rsidRPr="000C36D5" w14:paraId="4C0EBD0C" w14:textId="77777777">
        <w:trPr>
          <w:trHeight w:val="216"/>
          <w:jc w:val="center"/>
        </w:trPr>
        <w:tc>
          <w:tcPr>
            <w:tcW w:w="1860" w:type="dxa"/>
            <w:tcBorders>
              <w:top w:val="outset" w:sz="6" w:space="0" w:color="000000"/>
              <w:left w:val="outset" w:sz="6" w:space="0" w:color="000000"/>
              <w:bottom w:val="outset" w:sz="6" w:space="0" w:color="000000"/>
              <w:right w:val="outset" w:sz="6" w:space="0" w:color="000000"/>
            </w:tcBorders>
            <w:shd w:val="clear" w:color="auto" w:fill="B8CCE4"/>
          </w:tcPr>
          <w:p w14:paraId="584EA103"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5B83C55B" w14:textId="77777777" w:rsidR="001904F3" w:rsidRPr="000C36D5" w:rsidRDefault="001904F3">
            <w:pPr>
              <w:tabs>
                <w:tab w:val="left" w:pos="1204"/>
              </w:tabs>
              <w:spacing w:before="60" w:after="60"/>
              <w:jc w:val="center"/>
              <w:rPr>
                <w:rFonts w:ascii="Times New Roman" w:hAnsi="Times New Roman"/>
                <w:b/>
                <w:sz w:val="24"/>
                <w:szCs w:val="24"/>
              </w:rPr>
            </w:pPr>
          </w:p>
        </w:tc>
        <w:tc>
          <w:tcPr>
            <w:tcW w:w="1284"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69372905" w14:textId="77777777" w:rsidR="001904F3" w:rsidRPr="000C36D5" w:rsidRDefault="001904F3">
            <w:pPr>
              <w:spacing w:before="0"/>
              <w:jc w:val="center"/>
              <w:rPr>
                <w:rFonts w:ascii="Times New Roman" w:hAnsi="Times New Roman"/>
                <w:b/>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042D936A" w14:textId="77777777" w:rsidR="001904F3" w:rsidRPr="000C36D5" w:rsidRDefault="001904F3">
            <w:pPr>
              <w:spacing w:before="0"/>
              <w:jc w:val="center"/>
              <w:rPr>
                <w:rFonts w:ascii="Times New Roman" w:hAnsi="Times New Roman"/>
                <w:b/>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637D00E1" w14:textId="77777777" w:rsidR="001904F3" w:rsidRPr="000C36D5" w:rsidRDefault="001904F3">
            <w:pPr>
              <w:spacing w:before="0"/>
              <w:jc w:val="center"/>
              <w:rPr>
                <w:rFonts w:ascii="Times New Roman" w:hAnsi="Times New Roman"/>
                <w:b/>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4D979A7E" w14:textId="77777777" w:rsidR="001904F3" w:rsidRPr="000C36D5" w:rsidRDefault="001904F3">
            <w:pPr>
              <w:tabs>
                <w:tab w:val="left" w:pos="1204"/>
              </w:tabs>
              <w:spacing w:before="0"/>
              <w:jc w:val="center"/>
              <w:rPr>
                <w:rFonts w:ascii="Times New Roman" w:hAnsi="Times New Roman"/>
                <w:b/>
                <w:sz w:val="24"/>
                <w:szCs w:val="24"/>
              </w:rPr>
            </w:pPr>
          </w:p>
        </w:tc>
      </w:tr>
      <w:tr w:rsidR="001904F3" w:rsidRPr="000C36D5" w14:paraId="7F75DBCF" w14:textId="77777777">
        <w:trPr>
          <w:trHeight w:val="475"/>
          <w:jc w:val="center"/>
        </w:trPr>
        <w:tc>
          <w:tcPr>
            <w:tcW w:w="1860" w:type="dxa"/>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14:paraId="6C775710"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 xml:space="preserve">2. </w:t>
            </w:r>
            <w:r w:rsidRPr="000C36D5">
              <w:rPr>
                <w:rFonts w:ascii="Times New Roman" w:hAnsi="Times New Roman"/>
                <w:b/>
                <w:sz w:val="24"/>
                <w:szCs w:val="24"/>
                <w:lang w:val="hr-HR"/>
              </w:rPr>
              <w:t>Zapošljavanje i socijalno blagostanje</w:t>
            </w: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953FB9F"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lang w:val="hr-HR"/>
              </w:rPr>
              <w:t>Budžet Opštine</w:t>
            </w:r>
          </w:p>
        </w:tc>
        <w:tc>
          <w:tcPr>
            <w:tcW w:w="12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5E8D182" w14:textId="77777777" w:rsidR="001904F3" w:rsidRPr="000C36D5" w:rsidRDefault="001904F3">
            <w:pPr>
              <w:spacing w:before="0"/>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FBA64C2" w14:textId="77777777" w:rsidR="001904F3" w:rsidRPr="000C36D5" w:rsidRDefault="001904F3">
            <w:pPr>
              <w:spacing w:before="0"/>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CB83BF9" w14:textId="77777777" w:rsidR="001904F3" w:rsidRPr="000C36D5" w:rsidRDefault="00A42AF1">
            <w:pPr>
              <w:spacing w:before="0"/>
              <w:jc w:val="center"/>
              <w:rPr>
                <w:rFonts w:ascii="Times New Roman" w:hAnsi="Times New Roman"/>
              </w:rPr>
            </w:pPr>
            <w:r w:rsidRPr="000C36D5">
              <w:rPr>
                <w:rFonts w:ascii="Times New Roman" w:hAnsi="Times New Roman"/>
                <w:sz w:val="24"/>
                <w:szCs w:val="24"/>
              </w:rPr>
              <w:t>13.500€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62E17C99" w14:textId="77777777" w:rsidR="001904F3" w:rsidRPr="000C36D5" w:rsidRDefault="00A42AF1">
            <w:pPr>
              <w:tabs>
                <w:tab w:val="left" w:pos="1204"/>
              </w:tabs>
              <w:spacing w:before="0"/>
              <w:jc w:val="center"/>
              <w:rPr>
                <w:rFonts w:ascii="Times New Roman" w:hAnsi="Times New Roman"/>
              </w:rPr>
            </w:pPr>
            <w:r w:rsidRPr="000C36D5">
              <w:rPr>
                <w:rFonts w:ascii="Times New Roman" w:hAnsi="Times New Roman"/>
                <w:b/>
                <w:sz w:val="24"/>
                <w:szCs w:val="24"/>
              </w:rPr>
              <w:t>13.500€</w:t>
            </w:r>
          </w:p>
        </w:tc>
      </w:tr>
      <w:tr w:rsidR="001904F3" w:rsidRPr="000C36D5" w14:paraId="1B19A6E0"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677E996B"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ED09C92"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rPr>
              <w:t>Donator</w:t>
            </w:r>
            <w:r w:rsidRPr="000C36D5">
              <w:rPr>
                <w:rFonts w:ascii="Times New Roman" w:hAnsi="Times New Roman"/>
                <w:sz w:val="24"/>
                <w:szCs w:val="24"/>
                <w:lang w:val="hr-HR"/>
              </w:rPr>
              <w:t>i</w:t>
            </w:r>
          </w:p>
        </w:tc>
        <w:tc>
          <w:tcPr>
            <w:tcW w:w="12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413932A" w14:textId="77777777" w:rsidR="001904F3" w:rsidRPr="000C36D5" w:rsidRDefault="001904F3">
            <w:pPr>
              <w:spacing w:before="0"/>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E016B21" w14:textId="77777777" w:rsidR="001904F3" w:rsidRPr="000C36D5" w:rsidRDefault="001904F3">
            <w:pPr>
              <w:tabs>
                <w:tab w:val="left" w:pos="1204"/>
              </w:tabs>
              <w:spacing w:before="0"/>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777A5A8" w14:textId="77777777" w:rsidR="001904F3" w:rsidRPr="000C36D5" w:rsidRDefault="00A42AF1">
            <w:pPr>
              <w:tabs>
                <w:tab w:val="left" w:pos="1204"/>
              </w:tabs>
              <w:spacing w:before="0"/>
              <w:jc w:val="center"/>
              <w:rPr>
                <w:rFonts w:ascii="Times New Roman" w:hAnsi="Times New Roman"/>
              </w:rPr>
            </w:pPr>
            <w:r w:rsidRPr="000C36D5">
              <w:rPr>
                <w:rFonts w:ascii="Times New Roman" w:hAnsi="Times New Roman"/>
                <w:sz w:val="24"/>
                <w:szCs w:val="24"/>
              </w:rPr>
              <w:t>2.000€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41B019D" w14:textId="77777777" w:rsidR="001904F3" w:rsidRPr="000C36D5" w:rsidRDefault="00A42AF1">
            <w:pPr>
              <w:tabs>
                <w:tab w:val="left" w:pos="1204"/>
              </w:tabs>
              <w:spacing w:before="0"/>
              <w:jc w:val="center"/>
              <w:rPr>
                <w:rFonts w:ascii="Times New Roman" w:hAnsi="Times New Roman"/>
              </w:rPr>
            </w:pPr>
            <w:r w:rsidRPr="000C36D5">
              <w:rPr>
                <w:rFonts w:ascii="Times New Roman" w:hAnsi="Times New Roman"/>
                <w:b/>
                <w:sz w:val="24"/>
                <w:szCs w:val="24"/>
              </w:rPr>
              <w:t>2.000€</w:t>
            </w:r>
          </w:p>
        </w:tc>
      </w:tr>
      <w:tr w:rsidR="001904F3" w:rsidRPr="000C36D5" w14:paraId="50D8818A"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422393C0"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69E80550"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Total</w:t>
            </w:r>
          </w:p>
        </w:tc>
        <w:tc>
          <w:tcPr>
            <w:tcW w:w="1284"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520C2BB" w14:textId="77777777" w:rsidR="001904F3" w:rsidRPr="000C36D5" w:rsidRDefault="001904F3">
            <w:pPr>
              <w:spacing w:before="0"/>
              <w:jc w:val="center"/>
              <w:rPr>
                <w:rFonts w:ascii="Times New Roman" w:hAnsi="Times New Roman"/>
                <w:b/>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54DB2C4A" w14:textId="77777777" w:rsidR="001904F3" w:rsidRPr="000C36D5" w:rsidRDefault="001904F3">
            <w:pPr>
              <w:spacing w:before="0"/>
              <w:jc w:val="center"/>
              <w:rPr>
                <w:rFonts w:ascii="Times New Roman" w:hAnsi="Times New Roman"/>
                <w:b/>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73F0119" w14:textId="77777777" w:rsidR="001904F3" w:rsidRPr="000C36D5" w:rsidRDefault="00A42AF1">
            <w:pPr>
              <w:spacing w:before="0"/>
              <w:jc w:val="center"/>
              <w:rPr>
                <w:rFonts w:ascii="Times New Roman" w:hAnsi="Times New Roman"/>
              </w:rPr>
            </w:pPr>
            <w:r w:rsidRPr="000C36D5">
              <w:rPr>
                <w:rFonts w:ascii="Times New Roman" w:hAnsi="Times New Roman"/>
                <w:b/>
                <w:sz w:val="24"/>
                <w:szCs w:val="24"/>
              </w:rPr>
              <w:t>15.500€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471A23B4" w14:textId="77777777" w:rsidR="001904F3" w:rsidRPr="000C36D5" w:rsidRDefault="00A42AF1">
            <w:pPr>
              <w:spacing w:before="0"/>
              <w:rPr>
                <w:rFonts w:ascii="Times New Roman" w:hAnsi="Times New Roman"/>
              </w:rPr>
            </w:pPr>
            <w:r w:rsidRPr="000C36D5">
              <w:rPr>
                <w:rFonts w:ascii="Times New Roman" w:hAnsi="Times New Roman"/>
                <w:b/>
                <w:sz w:val="24"/>
                <w:szCs w:val="24"/>
              </w:rPr>
              <w:t>15.500€</w:t>
            </w:r>
          </w:p>
        </w:tc>
      </w:tr>
      <w:tr w:rsidR="001904F3" w:rsidRPr="000C36D5" w14:paraId="5BC15E2A" w14:textId="77777777">
        <w:trPr>
          <w:trHeight w:val="302"/>
          <w:jc w:val="center"/>
        </w:trPr>
        <w:tc>
          <w:tcPr>
            <w:tcW w:w="1860" w:type="dxa"/>
            <w:tcBorders>
              <w:top w:val="outset" w:sz="6" w:space="0" w:color="000000"/>
              <w:left w:val="outset" w:sz="6" w:space="0" w:color="000000"/>
              <w:bottom w:val="outset" w:sz="6" w:space="0" w:color="000000"/>
              <w:right w:val="outset" w:sz="6" w:space="0" w:color="000000"/>
            </w:tcBorders>
            <w:shd w:val="clear" w:color="auto" w:fill="B8CCE4"/>
          </w:tcPr>
          <w:p w14:paraId="1CEE5A1C"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B8CCE4"/>
          </w:tcPr>
          <w:p w14:paraId="7F03A8E1" w14:textId="77777777" w:rsidR="001904F3" w:rsidRPr="000C36D5" w:rsidRDefault="001904F3">
            <w:pPr>
              <w:tabs>
                <w:tab w:val="left" w:pos="1204"/>
              </w:tabs>
              <w:spacing w:before="60" w:after="60"/>
              <w:jc w:val="both"/>
              <w:rPr>
                <w:rFonts w:ascii="Times New Roman" w:hAnsi="Times New Roman"/>
                <w:sz w:val="24"/>
                <w:szCs w:val="24"/>
              </w:rPr>
            </w:pPr>
          </w:p>
        </w:tc>
        <w:tc>
          <w:tcPr>
            <w:tcW w:w="1284"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4A72AF3B" w14:textId="77777777" w:rsidR="001904F3" w:rsidRPr="000C36D5" w:rsidRDefault="001904F3">
            <w:pPr>
              <w:tabs>
                <w:tab w:val="left" w:pos="1204"/>
              </w:tabs>
              <w:spacing w:before="0"/>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2CB94F10" w14:textId="77777777" w:rsidR="001904F3" w:rsidRPr="000C36D5" w:rsidRDefault="001904F3">
            <w:pPr>
              <w:tabs>
                <w:tab w:val="left" w:pos="1204"/>
              </w:tabs>
              <w:spacing w:before="0"/>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5C1AF07A" w14:textId="77777777" w:rsidR="001904F3" w:rsidRPr="000C36D5" w:rsidRDefault="001904F3">
            <w:pPr>
              <w:tabs>
                <w:tab w:val="left" w:pos="1204"/>
              </w:tabs>
              <w:spacing w:before="0"/>
              <w:jc w:val="center"/>
              <w:rPr>
                <w:rFonts w:ascii="Times New Roman" w:hAnsi="Times New Roman"/>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10886618" w14:textId="77777777" w:rsidR="001904F3" w:rsidRPr="000C36D5" w:rsidRDefault="001904F3">
            <w:pPr>
              <w:tabs>
                <w:tab w:val="left" w:pos="1204"/>
              </w:tabs>
              <w:spacing w:before="0"/>
              <w:jc w:val="center"/>
              <w:rPr>
                <w:rFonts w:ascii="Times New Roman" w:hAnsi="Times New Roman"/>
                <w:sz w:val="24"/>
                <w:szCs w:val="24"/>
              </w:rPr>
            </w:pPr>
          </w:p>
        </w:tc>
      </w:tr>
      <w:tr w:rsidR="001904F3" w:rsidRPr="000C36D5" w14:paraId="30E0CE6F" w14:textId="77777777">
        <w:trPr>
          <w:trHeight w:val="475"/>
          <w:jc w:val="center"/>
        </w:trPr>
        <w:tc>
          <w:tcPr>
            <w:tcW w:w="1860" w:type="dxa"/>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14:paraId="24465AFC"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 xml:space="preserve">3. </w:t>
            </w:r>
            <w:r w:rsidRPr="000C36D5">
              <w:rPr>
                <w:rFonts w:ascii="Times New Roman" w:hAnsi="Times New Roman"/>
                <w:b/>
                <w:sz w:val="24"/>
                <w:szCs w:val="24"/>
                <w:lang w:val="hr-HR"/>
              </w:rPr>
              <w:t>Zdravstvo</w:t>
            </w: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A1D3456"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lang w:val="hr-HR"/>
              </w:rPr>
              <w:t>Budžet Opštine</w:t>
            </w:r>
          </w:p>
        </w:tc>
        <w:tc>
          <w:tcPr>
            <w:tcW w:w="12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D6DA954" w14:textId="77777777" w:rsidR="001904F3" w:rsidRPr="000C36D5" w:rsidRDefault="001904F3">
            <w:pPr>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305A613" w14:textId="77777777" w:rsidR="001904F3" w:rsidRPr="000C36D5" w:rsidRDefault="001904F3">
            <w:pPr>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AC10756" w14:textId="77777777" w:rsidR="001904F3" w:rsidRPr="000C36D5" w:rsidRDefault="001904F3">
            <w:pPr>
              <w:jc w:val="center"/>
              <w:rPr>
                <w:rFonts w:ascii="Times New Roman" w:hAnsi="Times New Roman"/>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6A433F50" w14:textId="77777777" w:rsidR="001904F3" w:rsidRPr="000C36D5" w:rsidRDefault="00A42AF1">
            <w:pPr>
              <w:spacing w:before="0"/>
              <w:jc w:val="center"/>
              <w:rPr>
                <w:rFonts w:ascii="Times New Roman" w:hAnsi="Times New Roman"/>
              </w:rPr>
            </w:pPr>
            <w:r w:rsidRPr="000C36D5">
              <w:rPr>
                <w:rFonts w:ascii="Times New Roman" w:hAnsi="Times New Roman"/>
                <w:b/>
                <w:sz w:val="24"/>
                <w:szCs w:val="24"/>
              </w:rPr>
              <w:t>0.00</w:t>
            </w:r>
          </w:p>
        </w:tc>
      </w:tr>
      <w:tr w:rsidR="001904F3" w:rsidRPr="000C36D5" w14:paraId="6D4B352C"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3B5C4128"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D3C6449"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rPr>
              <w:t>Donator</w:t>
            </w:r>
            <w:r w:rsidRPr="000C36D5">
              <w:rPr>
                <w:rFonts w:ascii="Times New Roman" w:hAnsi="Times New Roman"/>
                <w:sz w:val="24"/>
                <w:szCs w:val="24"/>
                <w:lang w:val="hr-HR"/>
              </w:rPr>
              <w:t>i</w:t>
            </w:r>
          </w:p>
        </w:tc>
        <w:tc>
          <w:tcPr>
            <w:tcW w:w="1284" w:type="dxa"/>
            <w:tcBorders>
              <w:top w:val="outset" w:sz="6" w:space="0" w:color="000000"/>
              <w:left w:val="outset" w:sz="6" w:space="0" w:color="000000"/>
              <w:bottom w:val="outset" w:sz="6" w:space="0" w:color="000000"/>
              <w:right w:val="outset" w:sz="6" w:space="0" w:color="000000"/>
            </w:tcBorders>
            <w:shd w:val="clear" w:color="auto" w:fill="auto"/>
          </w:tcPr>
          <w:p w14:paraId="70E02CAB" w14:textId="77777777" w:rsidR="001904F3" w:rsidRPr="000C36D5" w:rsidRDefault="001904F3">
            <w:pPr>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tcPr>
          <w:p w14:paraId="631E8864" w14:textId="77777777" w:rsidR="001904F3" w:rsidRPr="000C36D5" w:rsidRDefault="001904F3">
            <w:pPr>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tcPr>
          <w:p w14:paraId="2563504D" w14:textId="77777777" w:rsidR="001904F3" w:rsidRPr="000C36D5" w:rsidRDefault="001904F3">
            <w:pPr>
              <w:jc w:val="center"/>
              <w:rPr>
                <w:rFonts w:ascii="Times New Roman" w:hAnsi="Times New Roman"/>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D9D9D9"/>
          </w:tcPr>
          <w:p w14:paraId="6E0C69FE" w14:textId="77777777" w:rsidR="001904F3" w:rsidRPr="000C36D5" w:rsidRDefault="00A42AF1">
            <w:pPr>
              <w:jc w:val="center"/>
              <w:rPr>
                <w:rFonts w:ascii="Times New Roman" w:hAnsi="Times New Roman"/>
              </w:rPr>
            </w:pPr>
            <w:r w:rsidRPr="000C36D5">
              <w:rPr>
                <w:rFonts w:ascii="Times New Roman" w:hAnsi="Times New Roman"/>
                <w:sz w:val="24"/>
                <w:szCs w:val="24"/>
              </w:rPr>
              <w:t>0.00</w:t>
            </w:r>
          </w:p>
        </w:tc>
      </w:tr>
      <w:tr w:rsidR="001904F3" w:rsidRPr="000C36D5" w14:paraId="6B795D26"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7943DB95"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3B4BD40C"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Total</w:t>
            </w:r>
          </w:p>
        </w:tc>
        <w:tc>
          <w:tcPr>
            <w:tcW w:w="1284" w:type="dxa"/>
            <w:tcBorders>
              <w:top w:val="outset" w:sz="6" w:space="0" w:color="000000"/>
              <w:left w:val="outset" w:sz="6" w:space="0" w:color="000000"/>
              <w:bottom w:val="outset" w:sz="6" w:space="0" w:color="000000"/>
              <w:right w:val="outset" w:sz="6" w:space="0" w:color="000000"/>
            </w:tcBorders>
            <w:shd w:val="clear" w:color="auto" w:fill="D9D9D9"/>
          </w:tcPr>
          <w:p w14:paraId="6712A002" w14:textId="77777777" w:rsidR="001904F3" w:rsidRPr="000C36D5" w:rsidRDefault="001904F3">
            <w:pPr>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D9D9D9"/>
          </w:tcPr>
          <w:p w14:paraId="509149C9" w14:textId="77777777" w:rsidR="001904F3" w:rsidRPr="000C36D5" w:rsidRDefault="001904F3">
            <w:pPr>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D9D9D9"/>
          </w:tcPr>
          <w:p w14:paraId="70C894C9" w14:textId="77777777" w:rsidR="001904F3" w:rsidRPr="000C36D5" w:rsidRDefault="001904F3">
            <w:pPr>
              <w:jc w:val="center"/>
              <w:rPr>
                <w:rFonts w:ascii="Times New Roman" w:hAnsi="Times New Roman"/>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D9D9D9"/>
          </w:tcPr>
          <w:p w14:paraId="5A00CB05" w14:textId="77777777" w:rsidR="001904F3" w:rsidRPr="000C36D5" w:rsidRDefault="00A42AF1">
            <w:pPr>
              <w:jc w:val="center"/>
              <w:rPr>
                <w:rFonts w:ascii="Times New Roman" w:hAnsi="Times New Roman"/>
              </w:rPr>
            </w:pPr>
            <w:r w:rsidRPr="000C36D5">
              <w:rPr>
                <w:rFonts w:ascii="Times New Roman" w:hAnsi="Times New Roman"/>
                <w:sz w:val="24"/>
                <w:szCs w:val="24"/>
              </w:rPr>
              <w:t>0.00</w:t>
            </w:r>
          </w:p>
        </w:tc>
      </w:tr>
      <w:tr w:rsidR="001904F3" w:rsidRPr="000C36D5" w14:paraId="6FFFC246" w14:textId="77777777">
        <w:trPr>
          <w:trHeight w:val="302"/>
          <w:jc w:val="center"/>
        </w:trPr>
        <w:tc>
          <w:tcPr>
            <w:tcW w:w="1860" w:type="dxa"/>
            <w:tcBorders>
              <w:top w:val="outset" w:sz="6" w:space="0" w:color="000000"/>
              <w:left w:val="outset" w:sz="6" w:space="0" w:color="000000"/>
              <w:bottom w:val="outset" w:sz="6" w:space="0" w:color="000000"/>
              <w:right w:val="outset" w:sz="6" w:space="0" w:color="000000"/>
            </w:tcBorders>
            <w:shd w:val="clear" w:color="auto" w:fill="B8CCE4"/>
          </w:tcPr>
          <w:p w14:paraId="29F76EF2"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B8CCE4"/>
          </w:tcPr>
          <w:p w14:paraId="1468025F" w14:textId="77777777" w:rsidR="001904F3" w:rsidRPr="000C36D5" w:rsidRDefault="001904F3">
            <w:pPr>
              <w:tabs>
                <w:tab w:val="left" w:pos="1204"/>
              </w:tabs>
              <w:spacing w:before="60" w:after="60"/>
              <w:jc w:val="both"/>
              <w:rPr>
                <w:rFonts w:ascii="Times New Roman" w:hAnsi="Times New Roman"/>
                <w:sz w:val="24"/>
                <w:szCs w:val="24"/>
              </w:rPr>
            </w:pPr>
          </w:p>
        </w:tc>
        <w:tc>
          <w:tcPr>
            <w:tcW w:w="1284"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752FC2C9" w14:textId="77777777" w:rsidR="001904F3" w:rsidRPr="000C36D5" w:rsidRDefault="001904F3">
            <w:pPr>
              <w:tabs>
                <w:tab w:val="left" w:pos="1204"/>
              </w:tabs>
              <w:spacing w:before="0"/>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445095C6" w14:textId="77777777" w:rsidR="001904F3" w:rsidRPr="000C36D5" w:rsidRDefault="001904F3">
            <w:pPr>
              <w:tabs>
                <w:tab w:val="left" w:pos="1204"/>
              </w:tabs>
              <w:spacing w:before="0"/>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628EB767" w14:textId="77777777" w:rsidR="001904F3" w:rsidRPr="000C36D5" w:rsidRDefault="001904F3">
            <w:pPr>
              <w:tabs>
                <w:tab w:val="left" w:pos="1204"/>
              </w:tabs>
              <w:spacing w:before="0"/>
              <w:jc w:val="center"/>
              <w:rPr>
                <w:rFonts w:ascii="Times New Roman" w:hAnsi="Times New Roman"/>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181EC888" w14:textId="77777777" w:rsidR="001904F3" w:rsidRPr="000C36D5" w:rsidRDefault="001904F3">
            <w:pPr>
              <w:tabs>
                <w:tab w:val="left" w:pos="1204"/>
              </w:tabs>
              <w:spacing w:before="0"/>
              <w:jc w:val="center"/>
              <w:rPr>
                <w:rFonts w:ascii="Times New Roman" w:hAnsi="Times New Roman"/>
                <w:sz w:val="24"/>
                <w:szCs w:val="24"/>
              </w:rPr>
            </w:pPr>
          </w:p>
        </w:tc>
      </w:tr>
      <w:tr w:rsidR="001904F3" w:rsidRPr="000C36D5" w14:paraId="4C07F25F" w14:textId="77777777">
        <w:trPr>
          <w:trHeight w:val="475"/>
          <w:jc w:val="center"/>
        </w:trPr>
        <w:tc>
          <w:tcPr>
            <w:tcW w:w="1860" w:type="dxa"/>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14:paraId="41CCF276"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 xml:space="preserve">4. </w:t>
            </w:r>
            <w:r w:rsidRPr="000C36D5">
              <w:rPr>
                <w:rFonts w:ascii="Times New Roman" w:hAnsi="Times New Roman"/>
                <w:b/>
                <w:sz w:val="24"/>
                <w:szCs w:val="24"/>
                <w:lang w:val="hr-HR"/>
              </w:rPr>
              <w:t>Stanovanje</w:t>
            </w: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E7E7C98"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lang w:val="hr-HR"/>
              </w:rPr>
              <w:t>Budžet Opštine</w:t>
            </w:r>
          </w:p>
        </w:tc>
        <w:tc>
          <w:tcPr>
            <w:tcW w:w="1284" w:type="dxa"/>
            <w:tcBorders>
              <w:top w:val="outset" w:sz="6" w:space="0" w:color="000000"/>
              <w:left w:val="outset" w:sz="6" w:space="0" w:color="000000"/>
              <w:bottom w:val="outset" w:sz="6" w:space="0" w:color="000000"/>
              <w:right w:val="outset" w:sz="6" w:space="0" w:color="000000"/>
            </w:tcBorders>
            <w:shd w:val="clear" w:color="auto" w:fill="auto"/>
          </w:tcPr>
          <w:p w14:paraId="057ECA5C" w14:textId="77777777" w:rsidR="001904F3" w:rsidRPr="000C36D5" w:rsidRDefault="001904F3">
            <w:pPr>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tcPr>
          <w:p w14:paraId="6C25D7B4" w14:textId="77777777" w:rsidR="001904F3" w:rsidRPr="000C36D5" w:rsidRDefault="001904F3">
            <w:pPr>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tcPr>
          <w:p w14:paraId="02D0FBA5" w14:textId="77777777" w:rsidR="001904F3" w:rsidRPr="000C36D5" w:rsidRDefault="001904F3">
            <w:pPr>
              <w:jc w:val="center"/>
              <w:rPr>
                <w:rFonts w:ascii="Times New Roman" w:hAnsi="Times New Roman"/>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D9D9D9"/>
          </w:tcPr>
          <w:p w14:paraId="2652A81C" w14:textId="77777777" w:rsidR="001904F3" w:rsidRPr="000C36D5" w:rsidRDefault="00A42AF1">
            <w:pPr>
              <w:jc w:val="center"/>
              <w:rPr>
                <w:rFonts w:ascii="Times New Roman" w:hAnsi="Times New Roman"/>
              </w:rPr>
            </w:pPr>
            <w:r w:rsidRPr="000C36D5">
              <w:rPr>
                <w:rFonts w:ascii="Times New Roman" w:hAnsi="Times New Roman"/>
                <w:sz w:val="24"/>
                <w:szCs w:val="24"/>
              </w:rPr>
              <w:t>0.00</w:t>
            </w:r>
          </w:p>
        </w:tc>
      </w:tr>
      <w:tr w:rsidR="001904F3" w:rsidRPr="000C36D5" w14:paraId="04AAE39A"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67E9F9D4"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622399F"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rPr>
              <w:t>Donator</w:t>
            </w:r>
            <w:r w:rsidRPr="000C36D5">
              <w:rPr>
                <w:rFonts w:ascii="Times New Roman" w:hAnsi="Times New Roman"/>
                <w:sz w:val="24"/>
                <w:szCs w:val="24"/>
                <w:lang w:val="hr-HR"/>
              </w:rPr>
              <w:t>i</w:t>
            </w:r>
          </w:p>
        </w:tc>
        <w:tc>
          <w:tcPr>
            <w:tcW w:w="1284" w:type="dxa"/>
            <w:tcBorders>
              <w:top w:val="outset" w:sz="6" w:space="0" w:color="000000"/>
              <w:left w:val="outset" w:sz="6" w:space="0" w:color="000000"/>
              <w:bottom w:val="outset" w:sz="6" w:space="0" w:color="000000"/>
              <w:right w:val="outset" w:sz="6" w:space="0" w:color="000000"/>
            </w:tcBorders>
            <w:shd w:val="clear" w:color="auto" w:fill="auto"/>
          </w:tcPr>
          <w:p w14:paraId="3A09490D" w14:textId="77777777" w:rsidR="001904F3" w:rsidRPr="000C36D5" w:rsidRDefault="001904F3">
            <w:pPr>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tcPr>
          <w:p w14:paraId="11444BB8" w14:textId="77777777" w:rsidR="001904F3" w:rsidRPr="000C36D5" w:rsidRDefault="001904F3">
            <w:pPr>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tcPr>
          <w:p w14:paraId="04199D13" w14:textId="77777777" w:rsidR="001904F3" w:rsidRPr="000C36D5" w:rsidRDefault="001904F3">
            <w:pPr>
              <w:jc w:val="center"/>
              <w:rPr>
                <w:rFonts w:ascii="Times New Roman" w:hAnsi="Times New Roman"/>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D9D9D9"/>
          </w:tcPr>
          <w:p w14:paraId="65ABA376" w14:textId="77777777" w:rsidR="001904F3" w:rsidRPr="000C36D5" w:rsidRDefault="00A42AF1">
            <w:pPr>
              <w:jc w:val="center"/>
              <w:rPr>
                <w:rFonts w:ascii="Times New Roman" w:hAnsi="Times New Roman"/>
              </w:rPr>
            </w:pPr>
            <w:r w:rsidRPr="000C36D5">
              <w:rPr>
                <w:rFonts w:ascii="Times New Roman" w:hAnsi="Times New Roman"/>
                <w:sz w:val="24"/>
                <w:szCs w:val="24"/>
              </w:rPr>
              <w:t>0.00</w:t>
            </w:r>
          </w:p>
        </w:tc>
      </w:tr>
      <w:tr w:rsidR="001904F3" w:rsidRPr="000C36D5" w14:paraId="28820A84"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2AEA367B"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638D49D"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Total</w:t>
            </w:r>
          </w:p>
        </w:tc>
        <w:tc>
          <w:tcPr>
            <w:tcW w:w="1284" w:type="dxa"/>
            <w:tcBorders>
              <w:top w:val="outset" w:sz="6" w:space="0" w:color="000000"/>
              <w:left w:val="outset" w:sz="6" w:space="0" w:color="000000"/>
              <w:bottom w:val="outset" w:sz="6" w:space="0" w:color="000000"/>
              <w:right w:val="outset" w:sz="6" w:space="0" w:color="000000"/>
            </w:tcBorders>
            <w:shd w:val="clear" w:color="auto" w:fill="D9D9D9"/>
          </w:tcPr>
          <w:p w14:paraId="7D417342" w14:textId="77777777" w:rsidR="001904F3" w:rsidRPr="000C36D5" w:rsidRDefault="001904F3">
            <w:pPr>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D9D9D9"/>
          </w:tcPr>
          <w:p w14:paraId="52EF9E4A" w14:textId="77777777" w:rsidR="001904F3" w:rsidRPr="000C36D5" w:rsidRDefault="001904F3">
            <w:pPr>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D9D9D9"/>
          </w:tcPr>
          <w:p w14:paraId="4D986BB4" w14:textId="77777777" w:rsidR="001904F3" w:rsidRPr="000C36D5" w:rsidRDefault="001904F3">
            <w:pPr>
              <w:jc w:val="center"/>
              <w:rPr>
                <w:rFonts w:ascii="Times New Roman" w:hAnsi="Times New Roman"/>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D9D9D9"/>
          </w:tcPr>
          <w:p w14:paraId="6B68A4AA" w14:textId="77777777" w:rsidR="001904F3" w:rsidRPr="000C36D5" w:rsidRDefault="00A42AF1">
            <w:pPr>
              <w:jc w:val="center"/>
              <w:rPr>
                <w:rFonts w:ascii="Times New Roman" w:hAnsi="Times New Roman"/>
              </w:rPr>
            </w:pPr>
            <w:r w:rsidRPr="000C36D5">
              <w:rPr>
                <w:rFonts w:ascii="Times New Roman" w:hAnsi="Times New Roman"/>
                <w:sz w:val="24"/>
                <w:szCs w:val="24"/>
              </w:rPr>
              <w:t>0.00</w:t>
            </w:r>
          </w:p>
        </w:tc>
      </w:tr>
      <w:tr w:rsidR="001904F3" w:rsidRPr="000C36D5" w14:paraId="2E2DEA47" w14:textId="77777777">
        <w:trPr>
          <w:trHeight w:val="302"/>
          <w:jc w:val="center"/>
        </w:trPr>
        <w:tc>
          <w:tcPr>
            <w:tcW w:w="1860" w:type="dxa"/>
            <w:tcBorders>
              <w:top w:val="outset" w:sz="6" w:space="0" w:color="000000"/>
              <w:left w:val="outset" w:sz="6" w:space="0" w:color="000000"/>
              <w:bottom w:val="outset" w:sz="6" w:space="0" w:color="000000"/>
              <w:right w:val="outset" w:sz="6" w:space="0" w:color="000000"/>
            </w:tcBorders>
            <w:shd w:val="clear" w:color="auto" w:fill="B8CCE4"/>
          </w:tcPr>
          <w:p w14:paraId="1FDA2E11"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1025F9ED" w14:textId="77777777" w:rsidR="001904F3" w:rsidRPr="000C36D5" w:rsidRDefault="001904F3">
            <w:pPr>
              <w:tabs>
                <w:tab w:val="left" w:pos="1204"/>
              </w:tabs>
              <w:spacing w:before="60" w:after="60"/>
              <w:jc w:val="center"/>
              <w:rPr>
                <w:rFonts w:ascii="Times New Roman" w:hAnsi="Times New Roman"/>
                <w:b/>
                <w:sz w:val="24"/>
                <w:szCs w:val="24"/>
              </w:rPr>
            </w:pPr>
          </w:p>
        </w:tc>
        <w:tc>
          <w:tcPr>
            <w:tcW w:w="1284"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1BF1B1F9" w14:textId="77777777" w:rsidR="001904F3" w:rsidRPr="000C36D5" w:rsidRDefault="001904F3">
            <w:pPr>
              <w:spacing w:before="0"/>
              <w:jc w:val="center"/>
              <w:rPr>
                <w:rFonts w:ascii="Times New Roman" w:hAnsi="Times New Roman"/>
                <w:b/>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22454BC4" w14:textId="77777777" w:rsidR="001904F3" w:rsidRPr="000C36D5" w:rsidRDefault="001904F3">
            <w:pPr>
              <w:spacing w:before="0"/>
              <w:jc w:val="center"/>
              <w:rPr>
                <w:rFonts w:ascii="Times New Roman" w:hAnsi="Times New Roman"/>
                <w:b/>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57785B6B" w14:textId="77777777" w:rsidR="001904F3" w:rsidRPr="000C36D5" w:rsidRDefault="001904F3">
            <w:pPr>
              <w:spacing w:before="0"/>
              <w:jc w:val="center"/>
              <w:rPr>
                <w:rFonts w:ascii="Times New Roman" w:hAnsi="Times New Roman"/>
                <w:b/>
                <w:sz w:val="24"/>
                <w:szCs w:val="24"/>
              </w:rPr>
            </w:pPr>
          </w:p>
        </w:tc>
        <w:tc>
          <w:tcPr>
            <w:tcW w:w="1299" w:type="dxa"/>
            <w:tcBorders>
              <w:top w:val="outset" w:sz="6" w:space="0" w:color="000000"/>
              <w:left w:val="outset" w:sz="6" w:space="0" w:color="000000"/>
              <w:bottom w:val="outset" w:sz="6" w:space="0" w:color="000000"/>
              <w:right w:val="outset" w:sz="6" w:space="0" w:color="000000"/>
            </w:tcBorders>
            <w:shd w:val="clear" w:color="auto" w:fill="B8CCE4"/>
            <w:vAlign w:val="center"/>
          </w:tcPr>
          <w:p w14:paraId="3F580112" w14:textId="77777777" w:rsidR="001904F3" w:rsidRPr="000C36D5" w:rsidRDefault="001904F3">
            <w:pPr>
              <w:spacing w:before="0"/>
              <w:jc w:val="center"/>
              <w:rPr>
                <w:rFonts w:ascii="Times New Roman" w:hAnsi="Times New Roman"/>
                <w:b/>
                <w:sz w:val="24"/>
                <w:szCs w:val="24"/>
              </w:rPr>
            </w:pPr>
          </w:p>
        </w:tc>
      </w:tr>
      <w:tr w:rsidR="001904F3" w:rsidRPr="000C36D5" w14:paraId="3BEB07E0" w14:textId="77777777">
        <w:trPr>
          <w:trHeight w:val="302"/>
          <w:jc w:val="center"/>
        </w:trPr>
        <w:tc>
          <w:tcPr>
            <w:tcW w:w="1860" w:type="dxa"/>
            <w:vMerge w:val="restart"/>
            <w:tcBorders>
              <w:top w:val="outset" w:sz="6" w:space="0" w:color="000000"/>
              <w:left w:val="outset" w:sz="6" w:space="0" w:color="000000"/>
              <w:bottom w:val="outset" w:sz="6" w:space="0" w:color="000000"/>
              <w:right w:val="outset" w:sz="6" w:space="0" w:color="000000"/>
            </w:tcBorders>
            <w:shd w:val="clear" w:color="auto" w:fill="auto"/>
          </w:tcPr>
          <w:p w14:paraId="32817E5C" w14:textId="77777777" w:rsidR="001904F3" w:rsidRPr="000C36D5" w:rsidRDefault="001904F3">
            <w:pPr>
              <w:tabs>
                <w:tab w:val="left" w:pos="1204"/>
              </w:tabs>
              <w:spacing w:before="60" w:after="60"/>
              <w:jc w:val="both"/>
              <w:rPr>
                <w:rFonts w:ascii="Times New Roman" w:hAnsi="Times New Roman"/>
                <w:sz w:val="24"/>
                <w:szCs w:val="24"/>
              </w:rPr>
            </w:pPr>
          </w:p>
          <w:p w14:paraId="2CD95DB9" w14:textId="77777777" w:rsidR="001904F3" w:rsidRPr="000C36D5" w:rsidRDefault="00A42AF1">
            <w:pPr>
              <w:tabs>
                <w:tab w:val="left" w:pos="1204"/>
              </w:tabs>
              <w:spacing w:before="60" w:after="60"/>
              <w:jc w:val="both"/>
              <w:rPr>
                <w:rFonts w:ascii="Times New Roman" w:hAnsi="Times New Roman"/>
              </w:rPr>
            </w:pPr>
            <w:r w:rsidRPr="000C36D5">
              <w:rPr>
                <w:rFonts w:ascii="Times New Roman" w:hAnsi="Times New Roman"/>
                <w:b/>
                <w:sz w:val="24"/>
                <w:szCs w:val="24"/>
              </w:rPr>
              <w:t>5.</w:t>
            </w:r>
            <w:r w:rsidRPr="000C36D5">
              <w:rPr>
                <w:rFonts w:ascii="Times New Roman" w:hAnsi="Times New Roman"/>
                <w:b/>
                <w:sz w:val="24"/>
                <w:szCs w:val="24"/>
                <w:lang w:val="hr-HR"/>
              </w:rPr>
              <w:t>Diskriminacija</w:t>
            </w: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9ED54EE"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lang w:val="hr-HR"/>
              </w:rPr>
              <w:t>Budžet Opštine</w:t>
            </w:r>
          </w:p>
        </w:tc>
        <w:tc>
          <w:tcPr>
            <w:tcW w:w="1284" w:type="dxa"/>
            <w:tcBorders>
              <w:top w:val="outset" w:sz="6" w:space="0" w:color="000000"/>
              <w:left w:val="outset" w:sz="6" w:space="0" w:color="000000"/>
              <w:bottom w:val="outset" w:sz="6" w:space="0" w:color="000000"/>
              <w:right w:val="outset" w:sz="6" w:space="0" w:color="000000"/>
            </w:tcBorders>
            <w:shd w:val="clear" w:color="auto" w:fill="auto"/>
          </w:tcPr>
          <w:p w14:paraId="10DFF652" w14:textId="77777777" w:rsidR="001904F3" w:rsidRPr="000C36D5" w:rsidRDefault="001904F3">
            <w:pPr>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tcPr>
          <w:p w14:paraId="7AF962AE" w14:textId="77777777" w:rsidR="001904F3" w:rsidRPr="000C36D5" w:rsidRDefault="001904F3">
            <w:pPr>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tcPr>
          <w:p w14:paraId="4C4BA492" w14:textId="77777777" w:rsidR="001904F3" w:rsidRPr="000C36D5" w:rsidRDefault="00A42AF1">
            <w:pPr>
              <w:jc w:val="center"/>
              <w:rPr>
                <w:rFonts w:ascii="Times New Roman" w:hAnsi="Times New Roman"/>
              </w:rPr>
            </w:pPr>
            <w:r w:rsidRPr="000C36D5">
              <w:rPr>
                <w:rFonts w:ascii="Times New Roman" w:hAnsi="Times New Roman"/>
                <w:sz w:val="24"/>
                <w:szCs w:val="24"/>
              </w:rPr>
              <w:t>1.700€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tcPr>
          <w:p w14:paraId="0CF55C85" w14:textId="77777777" w:rsidR="001904F3" w:rsidRPr="000C36D5" w:rsidRDefault="00A42AF1">
            <w:pPr>
              <w:jc w:val="center"/>
              <w:rPr>
                <w:rFonts w:ascii="Times New Roman" w:hAnsi="Times New Roman"/>
              </w:rPr>
            </w:pPr>
            <w:r w:rsidRPr="000C36D5">
              <w:rPr>
                <w:rFonts w:ascii="Times New Roman" w:hAnsi="Times New Roman"/>
                <w:sz w:val="24"/>
                <w:szCs w:val="24"/>
              </w:rPr>
              <w:t>1.700€</w:t>
            </w:r>
          </w:p>
        </w:tc>
      </w:tr>
      <w:tr w:rsidR="001904F3" w:rsidRPr="000C36D5" w14:paraId="0F960F6F" w14:textId="77777777">
        <w:trPr>
          <w:trHeight w:val="302"/>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4299E0A3"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44B92E6"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rPr>
              <w:t>Donator</w:t>
            </w:r>
            <w:r w:rsidRPr="000C36D5">
              <w:rPr>
                <w:rFonts w:ascii="Times New Roman" w:hAnsi="Times New Roman"/>
                <w:sz w:val="24"/>
                <w:szCs w:val="24"/>
                <w:lang w:val="hr-HR"/>
              </w:rPr>
              <w:t>i</w:t>
            </w:r>
          </w:p>
        </w:tc>
        <w:tc>
          <w:tcPr>
            <w:tcW w:w="12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24F588D" w14:textId="77777777" w:rsidR="001904F3" w:rsidRPr="000C36D5" w:rsidRDefault="001904F3">
            <w:pPr>
              <w:spacing w:before="0"/>
              <w:jc w:val="center"/>
              <w:rPr>
                <w:rFonts w:ascii="Times New Roman" w:hAnsi="Times New Roman"/>
                <w:b/>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904C847" w14:textId="77777777" w:rsidR="001904F3" w:rsidRPr="000C36D5" w:rsidRDefault="001904F3">
            <w:pPr>
              <w:spacing w:before="0"/>
              <w:jc w:val="center"/>
              <w:rPr>
                <w:rFonts w:ascii="Times New Roman" w:hAnsi="Times New Roman"/>
                <w:b/>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7842856" w14:textId="77777777" w:rsidR="001904F3" w:rsidRPr="000C36D5" w:rsidRDefault="00A42AF1">
            <w:pPr>
              <w:spacing w:before="0"/>
              <w:jc w:val="center"/>
              <w:rPr>
                <w:rFonts w:ascii="Times New Roman" w:hAnsi="Times New Roman"/>
              </w:rPr>
            </w:pPr>
            <w:r w:rsidRPr="000C36D5">
              <w:rPr>
                <w:rFonts w:ascii="Times New Roman" w:hAnsi="Times New Roman"/>
                <w:b/>
                <w:sz w:val="24"/>
                <w:szCs w:val="24"/>
              </w:rPr>
              <w:t>2.300€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40C1BDE" w14:textId="77777777" w:rsidR="001904F3" w:rsidRPr="000C36D5" w:rsidRDefault="00A42AF1">
            <w:pPr>
              <w:spacing w:before="0"/>
              <w:jc w:val="center"/>
              <w:rPr>
                <w:rFonts w:ascii="Times New Roman" w:hAnsi="Times New Roman"/>
              </w:rPr>
            </w:pPr>
            <w:r w:rsidRPr="000C36D5">
              <w:rPr>
                <w:rFonts w:ascii="Times New Roman" w:hAnsi="Times New Roman"/>
                <w:b/>
                <w:sz w:val="24"/>
                <w:szCs w:val="24"/>
              </w:rPr>
              <w:t>2.300€</w:t>
            </w:r>
          </w:p>
        </w:tc>
      </w:tr>
      <w:tr w:rsidR="001904F3" w:rsidRPr="000C36D5" w14:paraId="7BC339D2" w14:textId="77777777">
        <w:trPr>
          <w:trHeight w:val="302"/>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0ADACB80"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06BDAD7E"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Total</w:t>
            </w:r>
          </w:p>
        </w:tc>
        <w:tc>
          <w:tcPr>
            <w:tcW w:w="1284" w:type="dxa"/>
            <w:tcBorders>
              <w:top w:val="outset" w:sz="6" w:space="0" w:color="000000"/>
              <w:left w:val="outset" w:sz="6" w:space="0" w:color="000000"/>
              <w:bottom w:val="outset" w:sz="6" w:space="0" w:color="000000"/>
              <w:right w:val="outset" w:sz="6" w:space="0" w:color="000000"/>
            </w:tcBorders>
            <w:shd w:val="clear" w:color="auto" w:fill="D9D9D9"/>
          </w:tcPr>
          <w:p w14:paraId="35B572E5" w14:textId="77777777" w:rsidR="001904F3" w:rsidRPr="000C36D5" w:rsidRDefault="001904F3">
            <w:pPr>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D9D9D9"/>
          </w:tcPr>
          <w:p w14:paraId="0D0596E8" w14:textId="77777777" w:rsidR="001904F3" w:rsidRPr="000C36D5" w:rsidRDefault="001904F3">
            <w:pPr>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D9D9D9"/>
          </w:tcPr>
          <w:p w14:paraId="2A7B0259" w14:textId="77777777" w:rsidR="001904F3" w:rsidRPr="000C36D5" w:rsidRDefault="00A42AF1">
            <w:pPr>
              <w:jc w:val="center"/>
              <w:rPr>
                <w:rFonts w:ascii="Times New Roman" w:hAnsi="Times New Roman"/>
              </w:rPr>
            </w:pPr>
            <w:r w:rsidRPr="000C36D5">
              <w:rPr>
                <w:rFonts w:ascii="Times New Roman" w:hAnsi="Times New Roman"/>
                <w:sz w:val="24"/>
                <w:szCs w:val="24"/>
              </w:rPr>
              <w:t>4.000€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4C15CF6C" w14:textId="77777777" w:rsidR="001904F3" w:rsidRPr="000C36D5" w:rsidRDefault="00A42AF1">
            <w:pPr>
              <w:spacing w:before="0"/>
              <w:rPr>
                <w:rFonts w:ascii="Times New Roman" w:hAnsi="Times New Roman"/>
              </w:rPr>
            </w:pPr>
            <w:r w:rsidRPr="000C36D5">
              <w:rPr>
                <w:rFonts w:ascii="Times New Roman" w:hAnsi="Times New Roman"/>
                <w:b/>
                <w:sz w:val="24"/>
                <w:szCs w:val="24"/>
              </w:rPr>
              <w:t>4.000€</w:t>
            </w:r>
          </w:p>
        </w:tc>
      </w:tr>
      <w:tr w:rsidR="001904F3" w:rsidRPr="000C36D5" w14:paraId="0927B45A" w14:textId="77777777">
        <w:trPr>
          <w:trHeight w:val="475"/>
          <w:jc w:val="center"/>
        </w:trPr>
        <w:tc>
          <w:tcPr>
            <w:tcW w:w="1860" w:type="dxa"/>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14:paraId="0B8E3A75" w14:textId="77777777" w:rsidR="001904F3" w:rsidRPr="000C36D5" w:rsidRDefault="00A42AF1">
            <w:pPr>
              <w:pStyle w:val="Compact"/>
              <w:rPr>
                <w:rFonts w:ascii="Times New Roman" w:hAnsi="Times New Roman"/>
              </w:rPr>
            </w:pPr>
            <w:r w:rsidRPr="000C36D5">
              <w:rPr>
                <w:rFonts w:ascii="Times New Roman" w:eastAsia="Cambria" w:hAnsi="Times New Roman"/>
                <w:b/>
                <w:bCs/>
                <w:sz w:val="24"/>
                <w:szCs w:val="24"/>
                <w:lang w:val="en-US"/>
              </w:rPr>
              <w:t>Ukupan budžet za sve oblasti</w:t>
            </w: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A655612"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lang w:val="hr-HR"/>
              </w:rPr>
              <w:t>Budžet Opštine</w:t>
            </w:r>
          </w:p>
        </w:tc>
        <w:tc>
          <w:tcPr>
            <w:tcW w:w="12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CA3D9E3" w14:textId="77777777" w:rsidR="001904F3" w:rsidRPr="000C36D5" w:rsidRDefault="001904F3">
            <w:pPr>
              <w:spacing w:before="0"/>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tcPr>
          <w:p w14:paraId="44EAC224" w14:textId="77777777" w:rsidR="001904F3" w:rsidRPr="000C36D5" w:rsidRDefault="001904F3">
            <w:pP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tcPr>
          <w:p w14:paraId="7D26AF66" w14:textId="77777777" w:rsidR="001904F3" w:rsidRPr="000C36D5" w:rsidRDefault="00A42AF1">
            <w:pPr>
              <w:rPr>
                <w:rFonts w:ascii="Times New Roman" w:hAnsi="Times New Roman"/>
              </w:rPr>
            </w:pPr>
            <w:r w:rsidRPr="000C36D5">
              <w:rPr>
                <w:rFonts w:ascii="Times New Roman" w:hAnsi="Times New Roman"/>
                <w:sz w:val="24"/>
                <w:szCs w:val="24"/>
              </w:rPr>
              <w:t>18.900€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5023D177" w14:textId="77777777" w:rsidR="001904F3" w:rsidRPr="000C36D5" w:rsidRDefault="00A42AF1">
            <w:pPr>
              <w:tabs>
                <w:tab w:val="left" w:pos="1204"/>
              </w:tabs>
              <w:spacing w:before="0"/>
              <w:jc w:val="center"/>
              <w:rPr>
                <w:rFonts w:ascii="Times New Roman" w:hAnsi="Times New Roman"/>
              </w:rPr>
            </w:pPr>
            <w:r w:rsidRPr="000C36D5">
              <w:rPr>
                <w:rFonts w:ascii="Times New Roman" w:hAnsi="Times New Roman"/>
                <w:b/>
                <w:sz w:val="24"/>
                <w:szCs w:val="24"/>
              </w:rPr>
              <w:t>18.900€</w:t>
            </w:r>
          </w:p>
        </w:tc>
      </w:tr>
      <w:tr w:rsidR="001904F3" w:rsidRPr="000C36D5" w14:paraId="3E3063F8"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533E864F"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0B36595"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sz w:val="24"/>
                <w:szCs w:val="24"/>
              </w:rPr>
              <w:t>Donator</w:t>
            </w:r>
            <w:r w:rsidRPr="000C36D5">
              <w:rPr>
                <w:rFonts w:ascii="Times New Roman" w:hAnsi="Times New Roman"/>
                <w:sz w:val="24"/>
                <w:szCs w:val="24"/>
                <w:lang w:val="hr-HR"/>
              </w:rPr>
              <w:t>i</w:t>
            </w:r>
          </w:p>
        </w:tc>
        <w:tc>
          <w:tcPr>
            <w:tcW w:w="12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D4CD9A7" w14:textId="77777777" w:rsidR="001904F3" w:rsidRPr="000C36D5" w:rsidRDefault="001904F3">
            <w:pPr>
              <w:tabs>
                <w:tab w:val="left" w:pos="1204"/>
              </w:tabs>
              <w:spacing w:before="0"/>
              <w:jc w:val="center"/>
              <w:rPr>
                <w:rFonts w:ascii="Times New Roman" w:hAnsi="Times New Roman"/>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8468AF3" w14:textId="77777777" w:rsidR="001904F3" w:rsidRPr="000C36D5" w:rsidRDefault="001904F3">
            <w:pPr>
              <w:tabs>
                <w:tab w:val="left" w:pos="1204"/>
              </w:tabs>
              <w:spacing w:before="0"/>
              <w:jc w:val="cente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54D575B" w14:textId="77777777" w:rsidR="001904F3" w:rsidRPr="000C36D5" w:rsidRDefault="00A42AF1">
            <w:pPr>
              <w:tabs>
                <w:tab w:val="left" w:pos="1204"/>
              </w:tabs>
              <w:spacing w:before="0"/>
              <w:rPr>
                <w:rFonts w:ascii="Times New Roman" w:hAnsi="Times New Roman"/>
              </w:rPr>
            </w:pPr>
            <w:r w:rsidRPr="000C36D5">
              <w:rPr>
                <w:rFonts w:ascii="Times New Roman" w:hAnsi="Times New Roman"/>
                <w:sz w:val="24"/>
                <w:szCs w:val="24"/>
              </w:rPr>
              <w:t>11.100€</w:t>
            </w:r>
          </w:p>
        </w:tc>
        <w:tc>
          <w:tcPr>
            <w:tcW w:w="1299"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731D180B" w14:textId="77777777" w:rsidR="001904F3" w:rsidRPr="000C36D5" w:rsidRDefault="00A42AF1">
            <w:pPr>
              <w:tabs>
                <w:tab w:val="left" w:pos="1204"/>
              </w:tabs>
              <w:spacing w:before="0"/>
              <w:jc w:val="center"/>
              <w:rPr>
                <w:rFonts w:ascii="Times New Roman" w:hAnsi="Times New Roman"/>
              </w:rPr>
            </w:pPr>
            <w:r w:rsidRPr="000C36D5">
              <w:rPr>
                <w:rFonts w:ascii="Times New Roman" w:hAnsi="Times New Roman"/>
                <w:b/>
                <w:sz w:val="24"/>
                <w:szCs w:val="24"/>
              </w:rPr>
              <w:t>11.100€</w:t>
            </w:r>
          </w:p>
        </w:tc>
      </w:tr>
      <w:tr w:rsidR="001904F3" w:rsidRPr="000C36D5" w14:paraId="3930BEAC" w14:textId="77777777">
        <w:trPr>
          <w:trHeight w:val="164"/>
          <w:jc w:val="center"/>
        </w:trPr>
        <w:tc>
          <w:tcPr>
            <w:tcW w:w="1860" w:type="dxa"/>
            <w:vMerge/>
            <w:tcBorders>
              <w:top w:val="outset" w:sz="6" w:space="0" w:color="000000"/>
              <w:left w:val="outset" w:sz="6" w:space="0" w:color="000000"/>
              <w:bottom w:val="outset" w:sz="6" w:space="0" w:color="000000"/>
              <w:right w:val="outset" w:sz="6" w:space="0" w:color="000000"/>
            </w:tcBorders>
            <w:shd w:val="clear" w:color="auto" w:fill="auto"/>
          </w:tcPr>
          <w:p w14:paraId="6177F23D" w14:textId="77777777" w:rsidR="001904F3" w:rsidRPr="000C36D5" w:rsidRDefault="001904F3">
            <w:pPr>
              <w:tabs>
                <w:tab w:val="left" w:pos="1204"/>
              </w:tabs>
              <w:spacing w:before="60" w:after="60"/>
              <w:jc w:val="both"/>
              <w:rPr>
                <w:rFonts w:ascii="Times New Roman" w:hAnsi="Times New Roman"/>
                <w:sz w:val="24"/>
                <w:szCs w:val="24"/>
              </w:rPr>
            </w:pPr>
          </w:p>
        </w:tc>
        <w:tc>
          <w:tcPr>
            <w:tcW w:w="1748"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5195037F" w14:textId="77777777" w:rsidR="001904F3" w:rsidRPr="000C36D5" w:rsidRDefault="00A42AF1">
            <w:pPr>
              <w:tabs>
                <w:tab w:val="left" w:pos="1204"/>
              </w:tabs>
              <w:spacing w:before="60" w:after="60"/>
              <w:jc w:val="center"/>
              <w:rPr>
                <w:rFonts w:ascii="Times New Roman" w:hAnsi="Times New Roman"/>
              </w:rPr>
            </w:pPr>
            <w:r w:rsidRPr="000C36D5">
              <w:rPr>
                <w:rFonts w:ascii="Times New Roman" w:hAnsi="Times New Roman"/>
                <w:b/>
                <w:sz w:val="24"/>
                <w:szCs w:val="24"/>
              </w:rPr>
              <w:t>Total</w:t>
            </w:r>
          </w:p>
        </w:tc>
        <w:tc>
          <w:tcPr>
            <w:tcW w:w="1284" w:type="dxa"/>
            <w:tcBorders>
              <w:top w:val="outset" w:sz="6" w:space="0" w:color="000000"/>
              <w:left w:val="outset" w:sz="6" w:space="0" w:color="000000"/>
              <w:bottom w:val="outset" w:sz="6" w:space="0" w:color="000000"/>
              <w:right w:val="outset" w:sz="6" w:space="0" w:color="000000"/>
            </w:tcBorders>
            <w:shd w:val="clear" w:color="auto" w:fill="D9D9D9"/>
            <w:vAlign w:val="center"/>
          </w:tcPr>
          <w:p w14:paraId="5CB40A35" w14:textId="77777777" w:rsidR="001904F3" w:rsidRPr="000C36D5" w:rsidRDefault="001904F3">
            <w:pPr>
              <w:spacing w:before="0"/>
              <w:jc w:val="center"/>
              <w:rPr>
                <w:rFonts w:ascii="Times New Roman" w:hAnsi="Times New Roman"/>
                <w:b/>
                <w:sz w:val="24"/>
                <w:szCs w:val="24"/>
              </w:rPr>
            </w:pPr>
          </w:p>
        </w:tc>
        <w:tc>
          <w:tcPr>
            <w:tcW w:w="1461" w:type="dxa"/>
            <w:tcBorders>
              <w:top w:val="outset" w:sz="6" w:space="0" w:color="000000"/>
              <w:left w:val="outset" w:sz="6" w:space="0" w:color="000000"/>
              <w:bottom w:val="outset" w:sz="6" w:space="0" w:color="000000"/>
              <w:right w:val="outset" w:sz="6" w:space="0" w:color="000000"/>
            </w:tcBorders>
            <w:shd w:val="clear" w:color="auto" w:fill="D9D9D9"/>
          </w:tcPr>
          <w:p w14:paraId="01F882C0" w14:textId="77777777" w:rsidR="001904F3" w:rsidRPr="000C36D5" w:rsidRDefault="001904F3">
            <w:pPr>
              <w:rPr>
                <w:rFonts w:ascii="Times New Roman" w:hAnsi="Times New Roman"/>
                <w:sz w:val="24"/>
                <w:szCs w:val="24"/>
              </w:rPr>
            </w:pPr>
          </w:p>
        </w:tc>
        <w:tc>
          <w:tcPr>
            <w:tcW w:w="1805" w:type="dxa"/>
            <w:tcBorders>
              <w:top w:val="outset" w:sz="6" w:space="0" w:color="000000"/>
              <w:left w:val="outset" w:sz="6" w:space="0" w:color="000000"/>
              <w:bottom w:val="outset" w:sz="6" w:space="0" w:color="000000"/>
              <w:right w:val="outset" w:sz="6" w:space="0" w:color="000000"/>
            </w:tcBorders>
            <w:shd w:val="clear" w:color="auto" w:fill="D9D9D9"/>
          </w:tcPr>
          <w:p w14:paraId="35BCBE04" w14:textId="77777777" w:rsidR="001904F3" w:rsidRPr="000C36D5" w:rsidRDefault="00A42AF1">
            <w:pPr>
              <w:rPr>
                <w:rFonts w:ascii="Times New Roman" w:hAnsi="Times New Roman"/>
              </w:rPr>
            </w:pPr>
            <w:r w:rsidRPr="000C36D5">
              <w:rPr>
                <w:rFonts w:ascii="Times New Roman" w:hAnsi="Times New Roman"/>
                <w:sz w:val="24"/>
                <w:szCs w:val="24"/>
              </w:rPr>
              <w:t>30.000€</w:t>
            </w:r>
          </w:p>
        </w:tc>
        <w:tc>
          <w:tcPr>
            <w:tcW w:w="1299" w:type="dxa"/>
            <w:tcBorders>
              <w:top w:val="outset" w:sz="6" w:space="0" w:color="000000"/>
              <w:left w:val="outset" w:sz="6" w:space="0" w:color="000000"/>
              <w:bottom w:val="outset" w:sz="6" w:space="0" w:color="000000"/>
              <w:right w:val="outset" w:sz="6" w:space="0" w:color="000000"/>
            </w:tcBorders>
            <w:shd w:val="clear" w:color="auto" w:fill="1F497D"/>
            <w:vAlign w:val="center"/>
          </w:tcPr>
          <w:p w14:paraId="24D27720" w14:textId="77777777" w:rsidR="001904F3" w:rsidRPr="000C36D5" w:rsidRDefault="00A42AF1">
            <w:pPr>
              <w:spacing w:before="0"/>
              <w:jc w:val="center"/>
              <w:rPr>
                <w:rFonts w:ascii="Times New Roman" w:hAnsi="Times New Roman"/>
              </w:rPr>
            </w:pPr>
            <w:r w:rsidRPr="000C36D5">
              <w:rPr>
                <w:rFonts w:ascii="Times New Roman" w:hAnsi="Times New Roman"/>
                <w:b/>
                <w:sz w:val="24"/>
                <w:szCs w:val="24"/>
              </w:rPr>
              <w:t>30.000€</w:t>
            </w:r>
          </w:p>
        </w:tc>
      </w:tr>
    </w:tbl>
    <w:p w14:paraId="1E0FA13B" w14:textId="77777777" w:rsidR="001904F3" w:rsidRPr="000C36D5" w:rsidRDefault="001904F3">
      <w:pPr>
        <w:tabs>
          <w:tab w:val="left" w:pos="1204"/>
        </w:tabs>
        <w:jc w:val="both"/>
        <w:rPr>
          <w:rFonts w:ascii="Times New Roman" w:hAnsi="Times New Roman"/>
          <w:sz w:val="24"/>
          <w:szCs w:val="24"/>
        </w:rPr>
      </w:pPr>
    </w:p>
    <w:p w14:paraId="58A9189E" w14:textId="77777777" w:rsidR="001904F3" w:rsidRPr="00527A38" w:rsidRDefault="00A42AF1">
      <w:pPr>
        <w:pStyle w:val="BodyText"/>
        <w:rPr>
          <w:rFonts w:ascii="Times New Roman" w:hAnsi="Times New Roman"/>
          <w:sz w:val="28"/>
          <w:szCs w:val="28"/>
        </w:rPr>
      </w:pPr>
      <w:r w:rsidRPr="00527A38">
        <w:rPr>
          <w:rFonts w:ascii="Times New Roman" w:hAnsi="Times New Roman"/>
          <w:sz w:val="24"/>
          <w:szCs w:val="24"/>
        </w:rPr>
        <w:t>Kao što se može videti iz Plana sprovođenja, gde je prikazan detaljan budžet za svaku aktivnost predviđenu u okviru ovog Akcionog plana, podeljen po oblastima, po godinama i po izvorima finansiranja, izražen u evrima, mnoge aktivnosti ovog Plana nemaju finansijske troškove, jer ih sprovode lokalne institucije u okviru svojih redovnih radnih obaveza.</w:t>
      </w:r>
    </w:p>
    <w:p w14:paraId="6A224A79" w14:textId="77777777" w:rsidR="001904F3" w:rsidRPr="000C36D5" w:rsidRDefault="00A42AF1">
      <w:pPr>
        <w:tabs>
          <w:tab w:val="left" w:pos="1204"/>
        </w:tabs>
        <w:jc w:val="both"/>
        <w:rPr>
          <w:rFonts w:ascii="Times New Roman" w:hAnsi="Times New Roman"/>
          <w:sz w:val="24"/>
          <w:szCs w:val="24"/>
        </w:rPr>
      </w:pPr>
      <w:r w:rsidRPr="000C36D5">
        <w:rPr>
          <w:rFonts w:ascii="Times New Roman" w:hAnsi="Times New Roman"/>
          <w:sz w:val="24"/>
          <w:szCs w:val="24"/>
        </w:rPr>
        <w:t xml:space="preserve">Takođe, u Plan nisu uključene aktivnosti koje su započete ranije i koje Opština, OCD ili donatori nastavljaju da sprovode. </w:t>
      </w:r>
    </w:p>
    <w:p w14:paraId="4090056F" w14:textId="77777777" w:rsidR="001904F3" w:rsidRPr="000C36D5" w:rsidRDefault="001904F3">
      <w:pPr>
        <w:tabs>
          <w:tab w:val="left" w:pos="1204"/>
        </w:tabs>
        <w:jc w:val="both"/>
        <w:rPr>
          <w:rFonts w:ascii="Times New Roman" w:hAnsi="Times New Roman"/>
          <w:sz w:val="24"/>
          <w:szCs w:val="24"/>
        </w:rPr>
      </w:pPr>
    </w:p>
    <w:p w14:paraId="702D485D" w14:textId="77777777" w:rsidR="001904F3" w:rsidRPr="000C36D5" w:rsidRDefault="001904F3">
      <w:pPr>
        <w:tabs>
          <w:tab w:val="left" w:pos="1204"/>
        </w:tabs>
        <w:jc w:val="both"/>
        <w:rPr>
          <w:rFonts w:ascii="Times New Roman" w:hAnsi="Times New Roman"/>
          <w:sz w:val="24"/>
          <w:szCs w:val="24"/>
        </w:rPr>
      </w:pPr>
    </w:p>
    <w:p w14:paraId="143E1E36" w14:textId="77777777" w:rsidR="001904F3" w:rsidRPr="000C36D5" w:rsidRDefault="001904F3">
      <w:pPr>
        <w:tabs>
          <w:tab w:val="left" w:pos="1204"/>
        </w:tabs>
        <w:jc w:val="both"/>
        <w:rPr>
          <w:rFonts w:ascii="Times New Roman" w:hAnsi="Times New Roman"/>
          <w:sz w:val="24"/>
          <w:szCs w:val="24"/>
        </w:rPr>
      </w:pPr>
    </w:p>
    <w:p w14:paraId="2E19AC00" w14:textId="77777777" w:rsidR="001904F3" w:rsidRPr="000C36D5" w:rsidRDefault="001904F3">
      <w:pPr>
        <w:tabs>
          <w:tab w:val="left" w:pos="1204"/>
        </w:tabs>
        <w:jc w:val="both"/>
        <w:rPr>
          <w:rFonts w:ascii="Times New Roman" w:hAnsi="Times New Roman"/>
          <w:sz w:val="24"/>
          <w:szCs w:val="24"/>
        </w:rPr>
      </w:pPr>
    </w:p>
    <w:p w14:paraId="29E84030" w14:textId="77777777" w:rsidR="001904F3" w:rsidRPr="000C36D5" w:rsidRDefault="001904F3">
      <w:pPr>
        <w:tabs>
          <w:tab w:val="left" w:pos="1204"/>
        </w:tabs>
        <w:jc w:val="both"/>
        <w:rPr>
          <w:rFonts w:ascii="Times New Roman" w:hAnsi="Times New Roman"/>
          <w:sz w:val="24"/>
          <w:szCs w:val="24"/>
        </w:rPr>
      </w:pPr>
    </w:p>
    <w:p w14:paraId="4DF33027" w14:textId="77777777" w:rsidR="001904F3" w:rsidRPr="000C36D5" w:rsidRDefault="001904F3">
      <w:pPr>
        <w:tabs>
          <w:tab w:val="left" w:pos="1204"/>
        </w:tabs>
        <w:jc w:val="both"/>
        <w:rPr>
          <w:rFonts w:ascii="Times New Roman" w:hAnsi="Times New Roman"/>
          <w:sz w:val="24"/>
          <w:szCs w:val="24"/>
        </w:rPr>
      </w:pPr>
    </w:p>
    <w:p w14:paraId="058B2349" w14:textId="77777777" w:rsidR="001904F3" w:rsidRPr="000C36D5" w:rsidRDefault="001904F3">
      <w:pPr>
        <w:tabs>
          <w:tab w:val="left" w:pos="1204"/>
        </w:tabs>
        <w:jc w:val="both"/>
        <w:rPr>
          <w:rFonts w:ascii="Times New Roman" w:hAnsi="Times New Roman"/>
          <w:sz w:val="24"/>
          <w:szCs w:val="24"/>
        </w:rPr>
      </w:pPr>
    </w:p>
    <w:p w14:paraId="45D55633" w14:textId="77777777" w:rsidR="001904F3" w:rsidRPr="000C36D5" w:rsidRDefault="001904F3">
      <w:pPr>
        <w:spacing w:before="0" w:line="276" w:lineRule="auto"/>
        <w:jc w:val="center"/>
        <w:rPr>
          <w:rFonts w:ascii="Times New Roman" w:hAnsi="Times New Roman"/>
          <w:b/>
          <w:sz w:val="24"/>
          <w:szCs w:val="24"/>
        </w:rPr>
      </w:pPr>
    </w:p>
    <w:p w14:paraId="2458C296" w14:textId="77777777" w:rsidR="001904F3" w:rsidRPr="000C36D5" w:rsidRDefault="001904F3">
      <w:pPr>
        <w:spacing w:before="0" w:line="276" w:lineRule="auto"/>
        <w:jc w:val="center"/>
        <w:rPr>
          <w:rFonts w:ascii="Times New Roman" w:hAnsi="Times New Roman"/>
          <w:b/>
          <w:sz w:val="24"/>
          <w:szCs w:val="24"/>
        </w:rPr>
      </w:pPr>
    </w:p>
    <w:p w14:paraId="7C2DC915" w14:textId="77777777" w:rsidR="001904F3" w:rsidRPr="000C36D5" w:rsidRDefault="001904F3">
      <w:pPr>
        <w:spacing w:before="0" w:line="276" w:lineRule="auto"/>
        <w:jc w:val="center"/>
        <w:rPr>
          <w:rFonts w:ascii="Times New Roman" w:hAnsi="Times New Roman"/>
          <w:b/>
          <w:sz w:val="24"/>
          <w:szCs w:val="24"/>
        </w:rPr>
      </w:pPr>
    </w:p>
    <w:p w14:paraId="03882D9C" w14:textId="77777777" w:rsidR="001904F3" w:rsidRPr="000C36D5" w:rsidRDefault="001904F3">
      <w:pPr>
        <w:spacing w:before="0" w:line="276" w:lineRule="auto"/>
        <w:jc w:val="center"/>
        <w:rPr>
          <w:rFonts w:ascii="Times New Roman" w:hAnsi="Times New Roman"/>
          <w:b/>
          <w:sz w:val="24"/>
          <w:szCs w:val="24"/>
        </w:rPr>
      </w:pPr>
    </w:p>
    <w:p w14:paraId="1A4A5A45" w14:textId="77777777" w:rsidR="001904F3" w:rsidRPr="000C36D5" w:rsidRDefault="001904F3">
      <w:pPr>
        <w:spacing w:before="0" w:line="276" w:lineRule="auto"/>
        <w:jc w:val="center"/>
        <w:rPr>
          <w:rFonts w:ascii="Times New Roman" w:hAnsi="Times New Roman"/>
          <w:b/>
          <w:sz w:val="44"/>
          <w:szCs w:val="24"/>
        </w:rPr>
      </w:pPr>
    </w:p>
    <w:p w14:paraId="3175BD11" w14:textId="77777777" w:rsidR="001904F3" w:rsidRPr="000C36D5" w:rsidRDefault="001904F3">
      <w:pPr>
        <w:pStyle w:val="Heading1"/>
        <w:ind w:left="360"/>
        <w:jc w:val="center"/>
        <w:rPr>
          <w:rFonts w:ascii="Times New Roman" w:hAnsi="Times New Roman"/>
          <w:color w:val="auto"/>
          <w:sz w:val="40"/>
        </w:rPr>
      </w:pPr>
    </w:p>
    <w:p w14:paraId="0CE31144" w14:textId="77777777" w:rsidR="001904F3" w:rsidRPr="000C36D5" w:rsidRDefault="00A42AF1">
      <w:pPr>
        <w:pStyle w:val="Heading1"/>
        <w:ind w:left="360"/>
        <w:jc w:val="center"/>
        <w:rPr>
          <w:rFonts w:ascii="Times New Roman" w:hAnsi="Times New Roman"/>
          <w:sz w:val="44"/>
          <w:szCs w:val="24"/>
        </w:rPr>
      </w:pPr>
      <w:bookmarkStart w:id="28" w:name="_Toc520272988"/>
      <w:r w:rsidRPr="000C36D5">
        <w:rPr>
          <w:rFonts w:ascii="Times New Roman" w:hAnsi="Times New Roman"/>
          <w:color w:val="auto"/>
          <w:sz w:val="40"/>
        </w:rPr>
        <w:t xml:space="preserve">5. </w:t>
      </w:r>
      <w:r w:rsidRPr="000C36D5">
        <w:rPr>
          <w:rFonts w:ascii="Times New Roman" w:hAnsi="Times New Roman"/>
          <w:color w:val="auto"/>
          <w:sz w:val="40"/>
          <w:lang w:val="hr-HR"/>
        </w:rPr>
        <w:t>PLAN</w:t>
      </w:r>
      <w:r w:rsidRPr="000C36D5">
        <w:rPr>
          <w:rFonts w:ascii="Times New Roman" w:hAnsi="Times New Roman"/>
          <w:color w:val="auto"/>
          <w:sz w:val="40"/>
        </w:rPr>
        <w:t xml:space="preserve"> SPROVOĐENJA </w:t>
      </w:r>
      <w:bookmarkEnd w:id="28"/>
    </w:p>
    <w:p w14:paraId="7E1A1A3E" w14:textId="77777777" w:rsidR="001904F3" w:rsidRPr="000C36D5" w:rsidRDefault="001904F3">
      <w:pPr>
        <w:spacing w:before="0" w:line="276" w:lineRule="auto"/>
        <w:jc w:val="center"/>
        <w:rPr>
          <w:rFonts w:ascii="Times New Roman" w:hAnsi="Times New Roman"/>
          <w:b/>
          <w:sz w:val="44"/>
          <w:szCs w:val="24"/>
        </w:rPr>
      </w:pPr>
    </w:p>
    <w:p w14:paraId="4A6DB3BC" w14:textId="77777777" w:rsidR="001904F3" w:rsidRPr="000C36D5" w:rsidRDefault="001904F3">
      <w:pPr>
        <w:spacing w:before="0" w:line="276" w:lineRule="auto"/>
        <w:jc w:val="center"/>
        <w:rPr>
          <w:rFonts w:ascii="Times New Roman" w:hAnsi="Times New Roman"/>
          <w:b/>
          <w:sz w:val="44"/>
          <w:szCs w:val="24"/>
        </w:rPr>
      </w:pPr>
    </w:p>
    <w:p w14:paraId="6D950CD5" w14:textId="77777777" w:rsidR="001904F3" w:rsidRPr="000C36D5" w:rsidRDefault="001904F3">
      <w:pPr>
        <w:spacing w:before="0" w:line="276" w:lineRule="auto"/>
        <w:jc w:val="center"/>
        <w:rPr>
          <w:rFonts w:ascii="Times New Roman" w:hAnsi="Times New Roman"/>
          <w:b/>
          <w:sz w:val="44"/>
          <w:szCs w:val="24"/>
        </w:rPr>
      </w:pPr>
    </w:p>
    <w:p w14:paraId="0A1A49E8" w14:textId="77777777" w:rsidR="001904F3" w:rsidRPr="000C36D5" w:rsidRDefault="00A42AF1">
      <w:pPr>
        <w:spacing w:before="0" w:line="276" w:lineRule="auto"/>
        <w:jc w:val="center"/>
        <w:rPr>
          <w:rFonts w:ascii="Times New Roman" w:hAnsi="Times New Roman"/>
          <w:b/>
          <w:sz w:val="24"/>
          <w:szCs w:val="24"/>
        </w:rPr>
      </w:pPr>
      <w:r w:rsidRPr="000C36D5">
        <w:rPr>
          <w:rFonts w:ascii="Times New Roman" w:hAnsi="Times New Roman"/>
          <w:b/>
          <w:sz w:val="24"/>
          <w:szCs w:val="24"/>
        </w:rPr>
        <w:t xml:space="preserve">LOKALNI AKCIONI </w:t>
      </w:r>
      <w:r w:rsidRPr="000C36D5">
        <w:rPr>
          <w:rFonts w:ascii="Times New Roman" w:hAnsi="Times New Roman"/>
          <w:b/>
          <w:sz w:val="24"/>
          <w:szCs w:val="24"/>
          <w:lang w:val="hr-HR"/>
        </w:rPr>
        <w:t>PLAN</w:t>
      </w:r>
      <w:r w:rsidRPr="000C36D5">
        <w:rPr>
          <w:rFonts w:ascii="Times New Roman" w:hAnsi="Times New Roman"/>
          <w:b/>
          <w:sz w:val="24"/>
          <w:szCs w:val="24"/>
        </w:rPr>
        <w:t xml:space="preserve"> ZA UNAPREĐENJE ROMSKE i AŠKALIJSKE ZAJEDNICE</w:t>
      </w:r>
    </w:p>
    <w:p w14:paraId="2D920CF1" w14:textId="77777777" w:rsidR="001904F3" w:rsidRPr="000C36D5" w:rsidRDefault="00A42AF1">
      <w:pPr>
        <w:spacing w:before="0" w:line="276" w:lineRule="auto"/>
        <w:jc w:val="center"/>
        <w:rPr>
          <w:rFonts w:ascii="Times New Roman" w:hAnsi="Times New Roman"/>
          <w:b/>
          <w:sz w:val="24"/>
          <w:szCs w:val="24"/>
        </w:rPr>
      </w:pPr>
      <w:r w:rsidRPr="000C36D5">
        <w:rPr>
          <w:rFonts w:ascii="Times New Roman" w:hAnsi="Times New Roman"/>
          <w:b/>
          <w:sz w:val="24"/>
          <w:szCs w:val="24"/>
        </w:rPr>
        <w:t>U OPŠTINI JUŽNA MITROVICA</w:t>
      </w:r>
    </w:p>
    <w:p w14:paraId="57075437" w14:textId="77777777" w:rsidR="001904F3" w:rsidRPr="000C36D5" w:rsidRDefault="00A42AF1">
      <w:pPr>
        <w:spacing w:before="0" w:line="276" w:lineRule="auto"/>
        <w:jc w:val="center"/>
        <w:rPr>
          <w:rFonts w:ascii="Times New Roman" w:hAnsi="Times New Roman"/>
          <w:b/>
          <w:sz w:val="40"/>
          <w:szCs w:val="24"/>
        </w:rPr>
        <w:sectPr w:rsidR="001904F3" w:rsidRPr="000C36D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944" w:left="1440" w:header="1077" w:footer="720" w:gutter="0"/>
          <w:cols w:space="720"/>
          <w:titlePg/>
          <w:docGrid w:linePitch="360"/>
        </w:sectPr>
      </w:pPr>
      <w:r w:rsidRPr="000C36D5">
        <w:rPr>
          <w:rFonts w:ascii="Times New Roman" w:hAnsi="Times New Roman"/>
          <w:b/>
          <w:sz w:val="24"/>
          <w:szCs w:val="24"/>
        </w:rPr>
        <w:t>2026</w:t>
      </w:r>
    </w:p>
    <w:p w14:paraId="4F369394" w14:textId="77777777" w:rsidR="001904F3" w:rsidRPr="000C36D5" w:rsidRDefault="001904F3">
      <w:pPr>
        <w:spacing w:before="0" w:line="276" w:lineRule="auto"/>
        <w:jc w:val="center"/>
        <w:rPr>
          <w:rFonts w:ascii="Times New Roman" w:hAnsi="Times New Roman"/>
          <w:b/>
          <w:sz w:val="40"/>
          <w:szCs w:val="24"/>
        </w:rPr>
      </w:pPr>
    </w:p>
    <w:tbl>
      <w:tblPr>
        <w:tblW w:w="0" w:type="auto"/>
        <w:tblInd w:w="-901" w:type="dxa"/>
        <w:tblLayout w:type="fixed"/>
        <w:tblLook w:val="0000" w:firstRow="0" w:lastRow="0" w:firstColumn="0" w:lastColumn="0" w:noHBand="0" w:noVBand="0"/>
      </w:tblPr>
      <w:tblGrid>
        <w:gridCol w:w="1043"/>
        <w:gridCol w:w="1475"/>
        <w:gridCol w:w="3317"/>
        <w:gridCol w:w="1350"/>
        <w:gridCol w:w="1116"/>
        <w:gridCol w:w="1147"/>
        <w:gridCol w:w="1247"/>
        <w:gridCol w:w="913"/>
        <w:gridCol w:w="811"/>
        <w:gridCol w:w="901"/>
        <w:gridCol w:w="1175"/>
        <w:gridCol w:w="952"/>
        <w:gridCol w:w="236"/>
        <w:gridCol w:w="236"/>
      </w:tblGrid>
      <w:tr w:rsidR="001904F3" w:rsidRPr="000C36D5" w14:paraId="6745E078" w14:textId="77777777">
        <w:trPr>
          <w:trHeight w:val="435"/>
        </w:trPr>
        <w:tc>
          <w:tcPr>
            <w:tcW w:w="1043" w:type="dxa"/>
            <w:shd w:val="clear" w:color="auto" w:fill="FFFFFF"/>
            <w:vAlign w:val="center"/>
          </w:tcPr>
          <w:p w14:paraId="7BC8672F"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lang w:val="hr-HR"/>
              </w:rPr>
              <w:t>Oblast:</w:t>
            </w:r>
          </w:p>
        </w:tc>
        <w:tc>
          <w:tcPr>
            <w:tcW w:w="14436" w:type="dxa"/>
            <w:gridSpan w:val="13"/>
            <w:shd w:val="clear" w:color="auto" w:fill="FFFFFF"/>
            <w:vAlign w:val="center"/>
          </w:tcPr>
          <w:p w14:paraId="522B6EC8"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lang w:val="hr-HR"/>
              </w:rPr>
              <w:t>OBRAZOVANJE</w:t>
            </w:r>
          </w:p>
        </w:tc>
      </w:tr>
      <w:tr w:rsidR="001904F3" w:rsidRPr="000C36D5" w14:paraId="333E9F0B" w14:textId="77777777">
        <w:trPr>
          <w:trHeight w:val="450"/>
        </w:trPr>
        <w:tc>
          <w:tcPr>
            <w:tcW w:w="1043" w:type="dxa"/>
            <w:shd w:val="clear" w:color="auto" w:fill="FFFFFF"/>
            <w:vAlign w:val="center"/>
          </w:tcPr>
          <w:p w14:paraId="7EC1586C"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lang w:val="hr-HR"/>
              </w:rPr>
              <w:t>Cilj</w:t>
            </w:r>
            <w:r w:rsidRPr="000C36D5">
              <w:rPr>
                <w:rFonts w:ascii="Times New Roman" w:eastAsia="Times New Roman" w:hAnsi="Times New Roman"/>
                <w:b/>
                <w:bCs/>
                <w:sz w:val="24"/>
                <w:szCs w:val="24"/>
              </w:rPr>
              <w:t xml:space="preserve"> 1:</w:t>
            </w:r>
          </w:p>
        </w:tc>
        <w:tc>
          <w:tcPr>
            <w:tcW w:w="14436" w:type="dxa"/>
            <w:gridSpan w:val="13"/>
            <w:shd w:val="clear" w:color="auto" w:fill="auto"/>
            <w:vAlign w:val="center"/>
          </w:tcPr>
          <w:p w14:paraId="5A6A1899" w14:textId="77777777" w:rsidR="001904F3" w:rsidRPr="000C36D5" w:rsidRDefault="00A42AF1">
            <w:pPr>
              <w:spacing w:before="0"/>
              <w:rPr>
                <w:rFonts w:ascii="Times New Roman" w:hAnsi="Times New Roman"/>
              </w:rPr>
            </w:pPr>
            <w:r w:rsidRPr="000C36D5">
              <w:rPr>
                <w:rFonts w:ascii="Times New Roman" w:hAnsi="Times New Roman"/>
                <w:b/>
                <w:bCs/>
                <w:sz w:val="24"/>
                <w:szCs w:val="24"/>
              </w:rPr>
              <w:t>Efikasno povećanje pružanja mogućnosti, jednakog pristupa i uspešnog napredovanja u kvalitetnom i inkluzivnom obrazovanju za romsku i aškalijsku zajednicu</w:t>
            </w:r>
            <w:r w:rsidRPr="000C36D5">
              <w:rPr>
                <w:rFonts w:ascii="Times New Roman" w:hAnsi="Times New Roman"/>
                <w:b/>
                <w:sz w:val="24"/>
                <w:szCs w:val="24"/>
              </w:rPr>
              <w:t>.</w:t>
            </w:r>
          </w:p>
        </w:tc>
      </w:tr>
      <w:tr w:rsidR="001904F3" w:rsidRPr="000C36D5" w14:paraId="2FC24E47" w14:textId="77777777">
        <w:trPr>
          <w:trHeight w:val="390"/>
        </w:trPr>
        <w:tc>
          <w:tcPr>
            <w:tcW w:w="1043"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04682D56"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Rezultat 1.1</w:t>
            </w:r>
          </w:p>
        </w:tc>
        <w:tc>
          <w:tcPr>
            <w:tcW w:w="14436" w:type="dxa"/>
            <w:gridSpan w:val="13"/>
            <w:tcBorders>
              <w:top w:val="single" w:sz="4" w:space="0" w:color="000000"/>
              <w:bottom w:val="single" w:sz="4" w:space="0" w:color="000000"/>
              <w:right w:val="single" w:sz="4" w:space="0" w:color="000000"/>
            </w:tcBorders>
            <w:shd w:val="clear" w:color="auto" w:fill="000000"/>
            <w:vAlign w:val="center"/>
          </w:tcPr>
          <w:p w14:paraId="2B9FE288" w14:textId="77777777" w:rsidR="001904F3" w:rsidRPr="000C36D5" w:rsidRDefault="00A42AF1">
            <w:pPr>
              <w:pStyle w:val="BodyText"/>
              <w:spacing w:after="0"/>
              <w:rPr>
                <w:rFonts w:ascii="Times New Roman" w:hAnsi="Times New Roman"/>
              </w:rPr>
            </w:pPr>
            <w:r w:rsidRPr="000C36D5">
              <w:rPr>
                <w:rFonts w:ascii="Times New Roman" w:eastAsia="Times New Roman" w:hAnsi="Times New Roman"/>
                <w:b/>
                <w:bCs/>
                <w:sz w:val="24"/>
                <w:szCs w:val="24"/>
              </w:rPr>
              <w:t>Poboljšano je učešće u predškolskom obrazovanju dece romske i aškalijske zajednice</w:t>
            </w:r>
          </w:p>
        </w:tc>
      </w:tr>
      <w:tr w:rsidR="001904F3" w:rsidRPr="000C36D5" w14:paraId="0F521476" w14:textId="77777777">
        <w:trPr>
          <w:trHeight w:val="240"/>
        </w:trPr>
        <w:tc>
          <w:tcPr>
            <w:tcW w:w="1043" w:type="dxa"/>
            <w:vMerge w:val="restart"/>
            <w:tcBorders>
              <w:left w:val="single" w:sz="4" w:space="0" w:color="000000"/>
              <w:bottom w:val="single" w:sz="4" w:space="0" w:color="000000"/>
              <w:right w:val="single" w:sz="4" w:space="0" w:color="000000"/>
            </w:tcBorders>
            <w:shd w:val="clear" w:color="auto" w:fill="B8CCE4"/>
            <w:vAlign w:val="center"/>
          </w:tcPr>
          <w:p w14:paraId="4C41CF9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Kod</w:t>
            </w:r>
          </w:p>
        </w:tc>
        <w:tc>
          <w:tcPr>
            <w:tcW w:w="1475" w:type="dxa"/>
            <w:vMerge w:val="restart"/>
            <w:tcBorders>
              <w:left w:val="single" w:sz="4" w:space="0" w:color="000000"/>
              <w:bottom w:val="single" w:sz="4" w:space="0" w:color="000000"/>
              <w:right w:val="single" w:sz="4" w:space="0" w:color="000000"/>
            </w:tcBorders>
            <w:shd w:val="clear" w:color="auto" w:fill="B8CCE4"/>
            <w:vAlign w:val="center"/>
          </w:tcPr>
          <w:p w14:paraId="13C5868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3317" w:type="dxa"/>
            <w:vMerge w:val="restart"/>
            <w:tcBorders>
              <w:left w:val="single" w:sz="4" w:space="0" w:color="000000"/>
              <w:bottom w:val="single" w:sz="4" w:space="0" w:color="000000"/>
              <w:right w:val="single" w:sz="4" w:space="0" w:color="000000"/>
            </w:tcBorders>
            <w:shd w:val="clear" w:color="auto" w:fill="B8CCE4"/>
            <w:vAlign w:val="center"/>
          </w:tcPr>
          <w:p w14:paraId="1BC5FAFA"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Opis aktivnosti</w:t>
            </w:r>
          </w:p>
        </w:tc>
        <w:tc>
          <w:tcPr>
            <w:tcW w:w="1350" w:type="dxa"/>
            <w:vMerge w:val="restart"/>
            <w:tcBorders>
              <w:left w:val="single" w:sz="4" w:space="0" w:color="000000"/>
              <w:bottom w:val="single" w:sz="4" w:space="0" w:color="000000"/>
              <w:right w:val="single" w:sz="4" w:space="0" w:color="000000"/>
            </w:tcBorders>
            <w:shd w:val="clear" w:color="auto" w:fill="B8CCE4"/>
            <w:vAlign w:val="center"/>
          </w:tcPr>
          <w:p w14:paraId="153A02D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Period sprovođenja</w:t>
            </w:r>
          </w:p>
        </w:tc>
        <w:tc>
          <w:tcPr>
            <w:tcW w:w="1116" w:type="dxa"/>
            <w:vMerge w:val="restart"/>
            <w:tcBorders>
              <w:left w:val="single" w:sz="4" w:space="0" w:color="000000"/>
              <w:bottom w:val="single" w:sz="4" w:space="0" w:color="000000"/>
              <w:right w:val="single" w:sz="4" w:space="0" w:color="000000"/>
            </w:tcBorders>
            <w:shd w:val="clear" w:color="auto" w:fill="B8CCE4"/>
            <w:vAlign w:val="center"/>
          </w:tcPr>
          <w:p w14:paraId="6D8AD60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Odgovornost</w:t>
            </w:r>
          </w:p>
        </w:tc>
        <w:tc>
          <w:tcPr>
            <w:tcW w:w="1147" w:type="dxa"/>
            <w:vMerge w:val="restart"/>
            <w:tcBorders>
              <w:left w:val="single" w:sz="4" w:space="0" w:color="000000"/>
              <w:bottom w:val="single" w:sz="4" w:space="0" w:color="000000"/>
              <w:right w:val="single" w:sz="4" w:space="0" w:color="000000"/>
            </w:tcBorders>
            <w:shd w:val="clear" w:color="auto" w:fill="B8CCE4"/>
            <w:vAlign w:val="center"/>
          </w:tcPr>
          <w:p w14:paraId="0241BD0A"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Podržavajuća institucija/organizacija</w:t>
            </w:r>
          </w:p>
        </w:tc>
        <w:tc>
          <w:tcPr>
            <w:tcW w:w="1247" w:type="dxa"/>
            <w:vMerge w:val="restart"/>
            <w:tcBorders>
              <w:left w:val="single" w:sz="4" w:space="0" w:color="000000"/>
              <w:bottom w:val="single" w:sz="4" w:space="0" w:color="000000"/>
              <w:right w:val="single" w:sz="4" w:space="0" w:color="000000"/>
            </w:tcBorders>
            <w:shd w:val="clear" w:color="auto" w:fill="B8CCE4"/>
            <w:vAlign w:val="center"/>
          </w:tcPr>
          <w:p w14:paraId="2EFDCABA"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Opis troškova</w:t>
            </w:r>
          </w:p>
        </w:tc>
        <w:tc>
          <w:tcPr>
            <w:tcW w:w="913" w:type="dxa"/>
            <w:vMerge w:val="restart"/>
            <w:tcBorders>
              <w:left w:val="single" w:sz="4" w:space="0" w:color="000000"/>
              <w:bottom w:val="single" w:sz="4" w:space="0" w:color="000000"/>
              <w:right w:val="single" w:sz="4" w:space="0" w:color="000000"/>
            </w:tcBorders>
            <w:shd w:val="clear" w:color="auto" w:fill="B8CCE4"/>
            <w:vAlign w:val="center"/>
          </w:tcPr>
          <w:p w14:paraId="59570DD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Izvor finansiranja</w:t>
            </w:r>
          </w:p>
        </w:tc>
        <w:tc>
          <w:tcPr>
            <w:tcW w:w="3853" w:type="dxa"/>
            <w:gridSpan w:val="5"/>
            <w:tcBorders>
              <w:top w:val="single" w:sz="4" w:space="0" w:color="000000"/>
              <w:bottom w:val="single" w:sz="4" w:space="0" w:color="000000"/>
              <w:right w:val="single" w:sz="4" w:space="0" w:color="000000"/>
            </w:tcBorders>
            <w:shd w:val="clear" w:color="auto" w:fill="B8CCE4"/>
            <w:vAlign w:val="center"/>
          </w:tcPr>
          <w:p w14:paraId="7BBB2B3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B U D Ž</w:t>
            </w:r>
            <w:r w:rsidRPr="000C36D5">
              <w:rPr>
                <w:rFonts w:ascii="Times New Roman" w:eastAsia="Times New Roman" w:hAnsi="Times New Roman"/>
                <w:b/>
                <w:bCs/>
                <w:sz w:val="24"/>
                <w:szCs w:val="24"/>
                <w:lang w:val="hr-HR"/>
              </w:rPr>
              <w:t xml:space="preserve"> E </w:t>
            </w:r>
            <w:r w:rsidRPr="000C36D5">
              <w:rPr>
                <w:rFonts w:ascii="Times New Roman" w:eastAsia="Times New Roman" w:hAnsi="Times New Roman"/>
                <w:b/>
                <w:bCs/>
                <w:sz w:val="24"/>
                <w:szCs w:val="24"/>
              </w:rPr>
              <w:t>T  (EVRO- €)</w:t>
            </w:r>
          </w:p>
        </w:tc>
        <w:tc>
          <w:tcPr>
            <w:tcW w:w="18" w:type="dxa"/>
            <w:shd w:val="clear" w:color="auto" w:fill="auto"/>
          </w:tcPr>
          <w:p w14:paraId="56763167" w14:textId="77777777" w:rsidR="001904F3" w:rsidRPr="000C36D5" w:rsidRDefault="001904F3">
            <w:pPr>
              <w:rPr>
                <w:rFonts w:ascii="Times New Roman" w:hAnsi="Times New Roman"/>
              </w:rPr>
            </w:pPr>
          </w:p>
        </w:tc>
      </w:tr>
      <w:tr w:rsidR="001904F3" w:rsidRPr="000C36D5" w14:paraId="52BFDD38" w14:textId="77777777">
        <w:trPr>
          <w:trHeight w:val="495"/>
        </w:trPr>
        <w:tc>
          <w:tcPr>
            <w:tcW w:w="1043" w:type="dxa"/>
            <w:vMerge/>
            <w:tcBorders>
              <w:left w:val="single" w:sz="4" w:space="0" w:color="000000"/>
              <w:bottom w:val="single" w:sz="4" w:space="0" w:color="000000"/>
              <w:right w:val="single" w:sz="4" w:space="0" w:color="000000"/>
            </w:tcBorders>
            <w:shd w:val="clear" w:color="auto" w:fill="auto"/>
            <w:vAlign w:val="center"/>
          </w:tcPr>
          <w:p w14:paraId="5AE7B6C0" w14:textId="77777777" w:rsidR="001904F3" w:rsidRPr="000C36D5" w:rsidRDefault="001904F3">
            <w:pPr>
              <w:spacing w:before="0"/>
              <w:rPr>
                <w:rFonts w:ascii="Times New Roman" w:eastAsia="Times New Roman" w:hAnsi="Times New Roman"/>
                <w:b/>
                <w:bCs/>
                <w:sz w:val="24"/>
                <w:szCs w:val="24"/>
              </w:rPr>
            </w:pPr>
          </w:p>
        </w:tc>
        <w:tc>
          <w:tcPr>
            <w:tcW w:w="1475" w:type="dxa"/>
            <w:vMerge/>
            <w:tcBorders>
              <w:left w:val="single" w:sz="4" w:space="0" w:color="000000"/>
              <w:bottom w:val="single" w:sz="4" w:space="0" w:color="000000"/>
              <w:right w:val="single" w:sz="4" w:space="0" w:color="000000"/>
            </w:tcBorders>
            <w:shd w:val="clear" w:color="auto" w:fill="auto"/>
            <w:vAlign w:val="center"/>
          </w:tcPr>
          <w:p w14:paraId="065AD352" w14:textId="77777777" w:rsidR="001904F3" w:rsidRPr="000C36D5" w:rsidRDefault="001904F3">
            <w:pPr>
              <w:spacing w:before="0"/>
              <w:rPr>
                <w:rFonts w:ascii="Times New Roman" w:eastAsia="Times New Roman" w:hAnsi="Times New Roman"/>
                <w:b/>
                <w:bCs/>
                <w:sz w:val="24"/>
                <w:szCs w:val="24"/>
              </w:rPr>
            </w:pPr>
          </w:p>
        </w:tc>
        <w:tc>
          <w:tcPr>
            <w:tcW w:w="3317" w:type="dxa"/>
            <w:vMerge/>
            <w:tcBorders>
              <w:left w:val="single" w:sz="4" w:space="0" w:color="000000"/>
              <w:bottom w:val="single" w:sz="4" w:space="0" w:color="000000"/>
              <w:right w:val="single" w:sz="4" w:space="0" w:color="000000"/>
            </w:tcBorders>
            <w:shd w:val="clear" w:color="auto" w:fill="auto"/>
            <w:vAlign w:val="center"/>
          </w:tcPr>
          <w:p w14:paraId="6569B605" w14:textId="77777777" w:rsidR="001904F3" w:rsidRPr="000C36D5" w:rsidRDefault="001904F3">
            <w:pPr>
              <w:spacing w:before="0"/>
              <w:rPr>
                <w:rFonts w:ascii="Times New Roman" w:eastAsia="Times New Roman" w:hAnsi="Times New Roman"/>
                <w:b/>
                <w:bCs/>
                <w:sz w:val="24"/>
                <w:szCs w:val="24"/>
              </w:rPr>
            </w:pPr>
          </w:p>
        </w:tc>
        <w:tc>
          <w:tcPr>
            <w:tcW w:w="1350" w:type="dxa"/>
            <w:vMerge/>
            <w:tcBorders>
              <w:left w:val="single" w:sz="4" w:space="0" w:color="000000"/>
              <w:bottom w:val="single" w:sz="4" w:space="0" w:color="000000"/>
              <w:right w:val="single" w:sz="4" w:space="0" w:color="000000"/>
            </w:tcBorders>
            <w:shd w:val="clear" w:color="auto" w:fill="auto"/>
            <w:vAlign w:val="center"/>
          </w:tcPr>
          <w:p w14:paraId="2378D7BA" w14:textId="77777777" w:rsidR="001904F3" w:rsidRPr="000C36D5" w:rsidRDefault="001904F3">
            <w:pPr>
              <w:spacing w:before="0"/>
              <w:rPr>
                <w:rFonts w:ascii="Times New Roman" w:eastAsia="Times New Roman" w:hAnsi="Times New Roman"/>
                <w:b/>
                <w:bCs/>
                <w:sz w:val="24"/>
                <w:szCs w:val="24"/>
              </w:rPr>
            </w:pPr>
          </w:p>
        </w:tc>
        <w:tc>
          <w:tcPr>
            <w:tcW w:w="1116" w:type="dxa"/>
            <w:vMerge/>
            <w:tcBorders>
              <w:left w:val="single" w:sz="4" w:space="0" w:color="000000"/>
              <w:bottom w:val="single" w:sz="4" w:space="0" w:color="000000"/>
              <w:right w:val="single" w:sz="4" w:space="0" w:color="000000"/>
            </w:tcBorders>
            <w:shd w:val="clear" w:color="auto" w:fill="auto"/>
            <w:vAlign w:val="center"/>
          </w:tcPr>
          <w:p w14:paraId="6DF8C259" w14:textId="77777777" w:rsidR="001904F3" w:rsidRPr="000C36D5" w:rsidRDefault="001904F3">
            <w:pPr>
              <w:spacing w:before="0"/>
              <w:rPr>
                <w:rFonts w:ascii="Times New Roman" w:eastAsia="Times New Roman" w:hAnsi="Times New Roman"/>
                <w:b/>
                <w:bCs/>
                <w:sz w:val="24"/>
                <w:szCs w:val="24"/>
              </w:rPr>
            </w:pPr>
          </w:p>
        </w:tc>
        <w:tc>
          <w:tcPr>
            <w:tcW w:w="1147" w:type="dxa"/>
            <w:vMerge/>
            <w:tcBorders>
              <w:left w:val="single" w:sz="4" w:space="0" w:color="000000"/>
              <w:bottom w:val="single" w:sz="4" w:space="0" w:color="000000"/>
              <w:right w:val="single" w:sz="4" w:space="0" w:color="000000"/>
            </w:tcBorders>
            <w:shd w:val="clear" w:color="auto" w:fill="auto"/>
            <w:vAlign w:val="center"/>
          </w:tcPr>
          <w:p w14:paraId="7B44D0FB" w14:textId="77777777" w:rsidR="001904F3" w:rsidRPr="000C36D5" w:rsidRDefault="001904F3">
            <w:pPr>
              <w:spacing w:before="0"/>
              <w:rPr>
                <w:rFonts w:ascii="Times New Roman" w:eastAsia="Times New Roman" w:hAnsi="Times New Roman"/>
                <w:b/>
                <w:bCs/>
                <w:sz w:val="24"/>
                <w:szCs w:val="24"/>
              </w:rPr>
            </w:pPr>
          </w:p>
        </w:tc>
        <w:tc>
          <w:tcPr>
            <w:tcW w:w="1247" w:type="dxa"/>
            <w:vMerge/>
            <w:tcBorders>
              <w:left w:val="single" w:sz="4" w:space="0" w:color="000000"/>
              <w:bottom w:val="single" w:sz="4" w:space="0" w:color="000000"/>
              <w:right w:val="single" w:sz="4" w:space="0" w:color="000000"/>
            </w:tcBorders>
            <w:shd w:val="clear" w:color="auto" w:fill="auto"/>
            <w:vAlign w:val="center"/>
          </w:tcPr>
          <w:p w14:paraId="1A1228BE" w14:textId="77777777" w:rsidR="001904F3" w:rsidRPr="000C36D5" w:rsidRDefault="001904F3">
            <w:pPr>
              <w:spacing w:before="0"/>
              <w:rPr>
                <w:rFonts w:ascii="Times New Roman" w:eastAsia="Times New Roman" w:hAnsi="Times New Roman"/>
                <w:b/>
                <w:bCs/>
                <w:sz w:val="24"/>
                <w:szCs w:val="24"/>
              </w:rPr>
            </w:pPr>
          </w:p>
        </w:tc>
        <w:tc>
          <w:tcPr>
            <w:tcW w:w="913" w:type="dxa"/>
            <w:vMerge/>
            <w:tcBorders>
              <w:left w:val="single" w:sz="4" w:space="0" w:color="000000"/>
              <w:bottom w:val="single" w:sz="4" w:space="0" w:color="000000"/>
              <w:right w:val="single" w:sz="4" w:space="0" w:color="000000"/>
            </w:tcBorders>
            <w:shd w:val="clear" w:color="auto" w:fill="auto"/>
            <w:vAlign w:val="center"/>
          </w:tcPr>
          <w:p w14:paraId="45B1C8BB" w14:textId="77777777" w:rsidR="001904F3" w:rsidRPr="000C36D5" w:rsidRDefault="001904F3">
            <w:pPr>
              <w:spacing w:before="0"/>
              <w:rPr>
                <w:rFonts w:ascii="Times New Roman" w:eastAsia="Times New Roman" w:hAnsi="Times New Roman"/>
                <w:b/>
                <w:bCs/>
                <w:sz w:val="24"/>
                <w:szCs w:val="24"/>
              </w:rPr>
            </w:pPr>
          </w:p>
        </w:tc>
        <w:tc>
          <w:tcPr>
            <w:tcW w:w="811" w:type="dxa"/>
            <w:tcBorders>
              <w:bottom w:val="single" w:sz="4" w:space="0" w:color="000000"/>
              <w:right w:val="single" w:sz="4" w:space="0" w:color="000000"/>
            </w:tcBorders>
            <w:shd w:val="clear" w:color="auto" w:fill="B8CCE4"/>
            <w:vAlign w:val="center"/>
          </w:tcPr>
          <w:p w14:paraId="506E8141" w14:textId="77777777" w:rsidR="001904F3" w:rsidRPr="000C36D5" w:rsidRDefault="001904F3">
            <w:pPr>
              <w:spacing w:before="0"/>
              <w:jc w:val="center"/>
              <w:rPr>
                <w:rFonts w:ascii="Times New Roman" w:eastAsia="Times New Roman" w:hAnsi="Times New Roman"/>
                <w:b/>
                <w:bCs/>
                <w:sz w:val="24"/>
                <w:szCs w:val="24"/>
              </w:rPr>
            </w:pPr>
          </w:p>
        </w:tc>
        <w:tc>
          <w:tcPr>
            <w:tcW w:w="901" w:type="dxa"/>
            <w:tcBorders>
              <w:bottom w:val="single" w:sz="4" w:space="0" w:color="000000"/>
              <w:right w:val="single" w:sz="4" w:space="0" w:color="000000"/>
            </w:tcBorders>
            <w:shd w:val="clear" w:color="auto" w:fill="B8CCE4"/>
            <w:vAlign w:val="center"/>
          </w:tcPr>
          <w:p w14:paraId="3A6173DB" w14:textId="77777777" w:rsidR="001904F3" w:rsidRPr="000C36D5" w:rsidRDefault="001904F3">
            <w:pPr>
              <w:spacing w:before="0"/>
              <w:jc w:val="center"/>
              <w:rPr>
                <w:rFonts w:ascii="Times New Roman" w:eastAsia="Times New Roman" w:hAnsi="Times New Roman"/>
                <w:b/>
                <w:bCs/>
                <w:sz w:val="24"/>
                <w:szCs w:val="24"/>
              </w:rPr>
            </w:pPr>
          </w:p>
        </w:tc>
        <w:tc>
          <w:tcPr>
            <w:tcW w:w="1175" w:type="dxa"/>
            <w:tcBorders>
              <w:bottom w:val="single" w:sz="4" w:space="0" w:color="000000"/>
              <w:right w:val="single" w:sz="4" w:space="0" w:color="000000"/>
            </w:tcBorders>
            <w:shd w:val="clear" w:color="auto" w:fill="B8CCE4"/>
            <w:vAlign w:val="center"/>
          </w:tcPr>
          <w:p w14:paraId="47A658D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952" w:type="dxa"/>
            <w:tcBorders>
              <w:bottom w:val="single" w:sz="4" w:space="0" w:color="000000"/>
              <w:right w:val="single" w:sz="4" w:space="0" w:color="000000"/>
            </w:tcBorders>
            <w:shd w:val="clear" w:color="auto" w:fill="B8CCE4"/>
            <w:vAlign w:val="center"/>
          </w:tcPr>
          <w:p w14:paraId="53AB50D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Ukupno</w:t>
            </w:r>
          </w:p>
        </w:tc>
        <w:tc>
          <w:tcPr>
            <w:tcW w:w="14" w:type="dxa"/>
            <w:shd w:val="clear" w:color="auto" w:fill="auto"/>
          </w:tcPr>
          <w:p w14:paraId="6E48A03E" w14:textId="77777777" w:rsidR="001904F3" w:rsidRPr="000C36D5" w:rsidRDefault="001904F3">
            <w:pPr>
              <w:rPr>
                <w:rFonts w:ascii="Times New Roman" w:hAnsi="Times New Roman"/>
              </w:rPr>
            </w:pPr>
          </w:p>
        </w:tc>
        <w:tc>
          <w:tcPr>
            <w:tcW w:w="18" w:type="dxa"/>
            <w:shd w:val="clear" w:color="auto" w:fill="auto"/>
          </w:tcPr>
          <w:p w14:paraId="73385272" w14:textId="77777777" w:rsidR="001904F3" w:rsidRPr="000C36D5" w:rsidRDefault="001904F3">
            <w:pPr>
              <w:rPr>
                <w:rFonts w:ascii="Times New Roman" w:hAnsi="Times New Roman"/>
              </w:rPr>
            </w:pPr>
          </w:p>
        </w:tc>
      </w:tr>
      <w:tr w:rsidR="001904F3" w:rsidRPr="000C36D5" w14:paraId="49343813" w14:textId="77777777">
        <w:trPr>
          <w:trHeight w:val="2483"/>
        </w:trPr>
        <w:tc>
          <w:tcPr>
            <w:tcW w:w="1043" w:type="dxa"/>
            <w:tcBorders>
              <w:left w:val="single" w:sz="4" w:space="0" w:color="000000"/>
              <w:bottom w:val="single" w:sz="4" w:space="0" w:color="000000"/>
              <w:right w:val="single" w:sz="4" w:space="0" w:color="000000"/>
            </w:tcBorders>
            <w:shd w:val="clear" w:color="auto" w:fill="FFFFFF"/>
            <w:vAlign w:val="center"/>
          </w:tcPr>
          <w:p w14:paraId="2596864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1.1.1</w:t>
            </w:r>
          </w:p>
        </w:tc>
        <w:tc>
          <w:tcPr>
            <w:tcW w:w="1475" w:type="dxa"/>
            <w:tcBorders>
              <w:bottom w:val="single" w:sz="4" w:space="0" w:color="000000"/>
              <w:right w:val="single" w:sz="4" w:space="0" w:color="000000"/>
            </w:tcBorders>
            <w:shd w:val="clear" w:color="auto" w:fill="FFFFFF"/>
            <w:vAlign w:val="center"/>
          </w:tcPr>
          <w:p w14:paraId="1AAA694D" w14:textId="77777777" w:rsidR="001904F3" w:rsidRPr="000C36D5" w:rsidRDefault="00A42AF1">
            <w:pPr>
              <w:pStyle w:val="Compact"/>
              <w:jc w:val="center"/>
              <w:rPr>
                <w:rFonts w:ascii="Times New Roman" w:hAnsi="Times New Roman"/>
              </w:rPr>
            </w:pPr>
            <w:r w:rsidRPr="000C36D5">
              <w:rPr>
                <w:rFonts w:ascii="Times New Roman" w:eastAsia="Times New Roman" w:hAnsi="Times New Roman"/>
                <w:b/>
                <w:bCs/>
                <w:sz w:val="24"/>
                <w:szCs w:val="24"/>
                <w:lang w:val="sv-SE"/>
              </w:rPr>
              <w:t>Organizovanje kampanja za podizanje svesti učenika i nastavnika o borbi protiv diskriminacije u školi i društvu</w:t>
            </w:r>
          </w:p>
        </w:tc>
        <w:tc>
          <w:tcPr>
            <w:tcW w:w="3317" w:type="dxa"/>
            <w:tcBorders>
              <w:bottom w:val="single" w:sz="4" w:space="0" w:color="000000"/>
              <w:right w:val="single" w:sz="4" w:space="0" w:color="000000"/>
            </w:tcBorders>
            <w:shd w:val="clear" w:color="auto" w:fill="FFFFFF"/>
            <w:vAlign w:val="center"/>
          </w:tcPr>
          <w:p w14:paraId="16966D17"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lang w:val="hr-HR"/>
              </w:rPr>
              <w:t>Uprava za Obrazovanje</w:t>
            </w:r>
            <w:r w:rsidRPr="000C36D5">
              <w:rPr>
                <w:rFonts w:ascii="Times New Roman" w:eastAsia="Times New Roman" w:hAnsi="Times New Roman"/>
                <w:sz w:val="24"/>
                <w:szCs w:val="24"/>
                <w:lang w:val="en-GB"/>
              </w:rPr>
              <w:t>, u saradnji sa Jedinicom za ljudska prava, Savetodavnom grupom u zajednici (SGZ), školama i roditeljima, organizuje informativne kampanje i kampanje za podizanje svesti protiv diskriminacije. Kampanje se realizuju kroz diskusije, sastanke u zajednicama, letke, postere i druge oblike informisanja</w:t>
            </w:r>
          </w:p>
        </w:tc>
        <w:tc>
          <w:tcPr>
            <w:tcW w:w="1350" w:type="dxa"/>
            <w:tcBorders>
              <w:bottom w:val="single" w:sz="4" w:space="0" w:color="000000"/>
              <w:right w:val="single" w:sz="4" w:space="0" w:color="000000"/>
            </w:tcBorders>
            <w:shd w:val="clear" w:color="auto" w:fill="FFFFFF"/>
            <w:vAlign w:val="center"/>
          </w:tcPr>
          <w:p w14:paraId="23E3D51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116" w:type="dxa"/>
            <w:tcBorders>
              <w:bottom w:val="single" w:sz="4" w:space="0" w:color="000000"/>
              <w:right w:val="single" w:sz="4" w:space="0" w:color="000000"/>
            </w:tcBorders>
            <w:shd w:val="clear" w:color="auto" w:fill="FFFFFF"/>
            <w:vAlign w:val="center"/>
          </w:tcPr>
          <w:p w14:paraId="76727CA3" w14:textId="77777777" w:rsidR="001904F3" w:rsidRPr="000C36D5" w:rsidRDefault="00A42AF1">
            <w:pPr>
              <w:spacing w:before="0"/>
              <w:jc w:val="center"/>
              <w:rPr>
                <w:rFonts w:ascii="Times New Roman" w:hAnsi="Times New Roman"/>
              </w:rPr>
            </w:pPr>
            <w:r w:rsidRPr="000C36D5">
              <w:rPr>
                <w:rFonts w:ascii="Times New Roman" w:eastAsia="Cambria" w:hAnsi="Times New Roman"/>
                <w:sz w:val="24"/>
                <w:szCs w:val="24"/>
                <w:lang w:val="hr-HR"/>
              </w:rPr>
              <w:t>OUO</w:t>
            </w:r>
            <w:r w:rsidRPr="000C36D5">
              <w:rPr>
                <w:rFonts w:ascii="Times New Roman" w:eastAsia="Cambria" w:hAnsi="Times New Roman"/>
                <w:sz w:val="24"/>
                <w:szCs w:val="24"/>
                <w:lang w:val="en-US"/>
              </w:rPr>
              <w:t>, Jedinica za ljudska prava, GKK</w:t>
            </w:r>
          </w:p>
        </w:tc>
        <w:tc>
          <w:tcPr>
            <w:tcW w:w="1147" w:type="dxa"/>
            <w:tcBorders>
              <w:bottom w:val="single" w:sz="4" w:space="0" w:color="000000"/>
              <w:right w:val="single" w:sz="4" w:space="0" w:color="000000"/>
            </w:tcBorders>
            <w:shd w:val="clear" w:color="auto" w:fill="FFFFFF"/>
            <w:vAlign w:val="center"/>
          </w:tcPr>
          <w:p w14:paraId="21247CA4" w14:textId="77777777" w:rsidR="001904F3" w:rsidRPr="000C36D5" w:rsidRDefault="00A42AF1">
            <w:pPr>
              <w:pStyle w:val="Compact"/>
              <w:rPr>
                <w:rFonts w:ascii="Times New Roman" w:hAnsi="Times New Roman"/>
              </w:rPr>
            </w:pPr>
            <w:r w:rsidRPr="000C36D5">
              <w:rPr>
                <w:rFonts w:ascii="Times New Roman" w:eastAsia="Times New Roman" w:hAnsi="Times New Roman"/>
                <w:sz w:val="24"/>
                <w:szCs w:val="24"/>
                <w:lang w:val="en-GB"/>
              </w:rPr>
              <w:t>Škole, OCD, Donatori</w:t>
            </w:r>
          </w:p>
        </w:tc>
        <w:tc>
          <w:tcPr>
            <w:tcW w:w="1247" w:type="dxa"/>
            <w:tcBorders>
              <w:bottom w:val="single" w:sz="4" w:space="0" w:color="000000"/>
              <w:right w:val="single" w:sz="4" w:space="0" w:color="000000"/>
            </w:tcBorders>
            <w:shd w:val="clear" w:color="auto" w:fill="FFFFFF"/>
            <w:vAlign w:val="center"/>
          </w:tcPr>
          <w:p w14:paraId="0FCE6A23" w14:textId="77777777" w:rsidR="001904F3" w:rsidRPr="000C36D5" w:rsidRDefault="00A42AF1">
            <w:pPr>
              <w:pStyle w:val="Compact"/>
              <w:rPr>
                <w:rFonts w:ascii="Times New Roman" w:hAnsi="Times New Roman"/>
              </w:rPr>
            </w:pPr>
            <w:r w:rsidRPr="000C36D5">
              <w:rPr>
                <w:rFonts w:ascii="Times New Roman" w:eastAsia="Times New Roman" w:hAnsi="Times New Roman"/>
                <w:sz w:val="24"/>
                <w:szCs w:val="24"/>
                <w:lang w:val="en-GB"/>
              </w:rPr>
              <w:t>Štampanje i distribucija letaka i postera, sastanci roditelja i nastavnika, radionice sa decom</w:t>
            </w:r>
          </w:p>
        </w:tc>
        <w:tc>
          <w:tcPr>
            <w:tcW w:w="913" w:type="dxa"/>
            <w:tcBorders>
              <w:bottom w:val="single" w:sz="4" w:space="0" w:color="000000"/>
              <w:right w:val="single" w:sz="4" w:space="0" w:color="000000"/>
            </w:tcBorders>
            <w:shd w:val="clear" w:color="auto" w:fill="FFFFFF"/>
            <w:vAlign w:val="center"/>
          </w:tcPr>
          <w:p w14:paraId="7CCA69EC" w14:textId="77777777" w:rsidR="001904F3" w:rsidRPr="000C36D5" w:rsidRDefault="00A42AF1">
            <w:pPr>
              <w:pStyle w:val="Compact"/>
              <w:rPr>
                <w:rFonts w:ascii="Times New Roman" w:hAnsi="Times New Roman"/>
              </w:rPr>
            </w:pPr>
            <w:r w:rsidRPr="000C36D5">
              <w:rPr>
                <w:rFonts w:ascii="Times New Roman" w:eastAsia="Times New Roman" w:hAnsi="Times New Roman"/>
                <w:sz w:val="24"/>
                <w:szCs w:val="24"/>
                <w:lang w:val="en-GB"/>
              </w:rPr>
              <w:t>Opštinski budžet, donatori</w:t>
            </w:r>
          </w:p>
        </w:tc>
        <w:tc>
          <w:tcPr>
            <w:tcW w:w="811" w:type="dxa"/>
            <w:tcBorders>
              <w:bottom w:val="single" w:sz="4" w:space="0" w:color="000000"/>
              <w:right w:val="single" w:sz="4" w:space="0" w:color="000000"/>
            </w:tcBorders>
            <w:shd w:val="clear" w:color="auto" w:fill="FFFFFF"/>
            <w:vAlign w:val="center"/>
          </w:tcPr>
          <w:p w14:paraId="7C4E7F30" w14:textId="77777777" w:rsidR="001904F3" w:rsidRPr="000C36D5" w:rsidRDefault="001904F3">
            <w:pPr>
              <w:spacing w:before="0"/>
              <w:jc w:val="center"/>
              <w:rPr>
                <w:rFonts w:ascii="Times New Roman" w:eastAsia="Times New Roman" w:hAnsi="Times New Roman"/>
                <w:sz w:val="24"/>
                <w:szCs w:val="24"/>
              </w:rPr>
            </w:pPr>
          </w:p>
        </w:tc>
        <w:tc>
          <w:tcPr>
            <w:tcW w:w="901" w:type="dxa"/>
            <w:tcBorders>
              <w:bottom w:val="single" w:sz="4" w:space="0" w:color="000000"/>
              <w:right w:val="single" w:sz="4" w:space="0" w:color="000000"/>
            </w:tcBorders>
            <w:shd w:val="clear" w:color="auto" w:fill="FFFFFF"/>
            <w:vAlign w:val="center"/>
          </w:tcPr>
          <w:p w14:paraId="6A724966" w14:textId="77777777" w:rsidR="001904F3" w:rsidRPr="000C36D5" w:rsidRDefault="001904F3">
            <w:pPr>
              <w:spacing w:before="0"/>
              <w:jc w:val="center"/>
              <w:rPr>
                <w:rFonts w:ascii="Times New Roman" w:eastAsia="Times New Roman" w:hAnsi="Times New Roman"/>
                <w:sz w:val="24"/>
                <w:szCs w:val="24"/>
              </w:rPr>
            </w:pPr>
          </w:p>
        </w:tc>
        <w:tc>
          <w:tcPr>
            <w:tcW w:w="1175" w:type="dxa"/>
            <w:tcBorders>
              <w:bottom w:val="single" w:sz="4" w:space="0" w:color="000000"/>
              <w:right w:val="single" w:sz="4" w:space="0" w:color="000000"/>
            </w:tcBorders>
            <w:shd w:val="clear" w:color="auto" w:fill="FFFFFF"/>
            <w:vAlign w:val="center"/>
          </w:tcPr>
          <w:p w14:paraId="3D76BCB9" w14:textId="77777777" w:rsidR="001904F3" w:rsidRPr="000C36D5" w:rsidRDefault="00A42AF1">
            <w:pPr>
              <w:spacing w:before="0"/>
              <w:jc w:val="center"/>
              <w:rPr>
                <w:rFonts w:ascii="Times New Roman" w:eastAsia="Times New Roman" w:hAnsi="Times New Roman"/>
                <w:sz w:val="24"/>
                <w:szCs w:val="24"/>
              </w:rPr>
            </w:pPr>
            <w:r w:rsidRPr="000C36D5">
              <w:rPr>
                <w:rFonts w:ascii="Times New Roman" w:eastAsia="Times New Roman" w:hAnsi="Times New Roman"/>
                <w:sz w:val="24"/>
                <w:szCs w:val="24"/>
              </w:rPr>
              <w:t xml:space="preserve"> Total 2000€</w:t>
            </w:r>
          </w:p>
          <w:p w14:paraId="0F32E9EA" w14:textId="77777777" w:rsidR="001904F3" w:rsidRPr="000C36D5" w:rsidRDefault="001904F3">
            <w:pPr>
              <w:spacing w:before="0"/>
              <w:rPr>
                <w:rFonts w:ascii="Times New Roman" w:eastAsia="Times New Roman" w:hAnsi="Times New Roman"/>
                <w:sz w:val="24"/>
                <w:szCs w:val="24"/>
              </w:rPr>
            </w:pPr>
          </w:p>
        </w:tc>
        <w:tc>
          <w:tcPr>
            <w:tcW w:w="952" w:type="dxa"/>
            <w:tcBorders>
              <w:bottom w:val="single" w:sz="4" w:space="0" w:color="000000"/>
              <w:right w:val="single" w:sz="4" w:space="0" w:color="000000"/>
            </w:tcBorders>
            <w:shd w:val="clear" w:color="auto" w:fill="FFFFFF"/>
            <w:vAlign w:val="center"/>
          </w:tcPr>
          <w:p w14:paraId="2F446E48" w14:textId="77777777" w:rsidR="001904F3" w:rsidRPr="000C36D5" w:rsidRDefault="001904F3">
            <w:pPr>
              <w:spacing w:before="0"/>
              <w:rPr>
                <w:rFonts w:ascii="Times New Roman" w:eastAsia="Times New Roman" w:hAnsi="Times New Roman"/>
                <w:sz w:val="24"/>
                <w:szCs w:val="24"/>
              </w:rPr>
            </w:pPr>
          </w:p>
        </w:tc>
        <w:tc>
          <w:tcPr>
            <w:tcW w:w="14" w:type="dxa"/>
            <w:shd w:val="clear" w:color="auto" w:fill="auto"/>
          </w:tcPr>
          <w:p w14:paraId="6F478370" w14:textId="77777777" w:rsidR="001904F3" w:rsidRPr="000C36D5" w:rsidRDefault="001904F3">
            <w:pPr>
              <w:rPr>
                <w:rFonts w:ascii="Times New Roman" w:hAnsi="Times New Roman"/>
              </w:rPr>
            </w:pPr>
          </w:p>
        </w:tc>
        <w:tc>
          <w:tcPr>
            <w:tcW w:w="18" w:type="dxa"/>
            <w:shd w:val="clear" w:color="auto" w:fill="auto"/>
          </w:tcPr>
          <w:p w14:paraId="258A643D" w14:textId="77777777" w:rsidR="001904F3" w:rsidRPr="000C36D5" w:rsidRDefault="001904F3">
            <w:pPr>
              <w:rPr>
                <w:rFonts w:ascii="Times New Roman" w:hAnsi="Times New Roman"/>
              </w:rPr>
            </w:pPr>
          </w:p>
        </w:tc>
      </w:tr>
      <w:tr w:rsidR="001904F3" w:rsidRPr="000C36D5" w14:paraId="7CA34D30" w14:textId="77777777">
        <w:trPr>
          <w:trHeight w:val="2033"/>
        </w:trPr>
        <w:tc>
          <w:tcPr>
            <w:tcW w:w="1043" w:type="dxa"/>
            <w:tcBorders>
              <w:left w:val="single" w:sz="4" w:space="0" w:color="000000"/>
              <w:bottom w:val="single" w:sz="4" w:space="0" w:color="000000"/>
              <w:right w:val="single" w:sz="4" w:space="0" w:color="000000"/>
            </w:tcBorders>
            <w:shd w:val="clear" w:color="auto" w:fill="FFFFFF"/>
            <w:vAlign w:val="center"/>
          </w:tcPr>
          <w:p w14:paraId="7358086A"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1.1.2</w:t>
            </w:r>
          </w:p>
        </w:tc>
        <w:tc>
          <w:tcPr>
            <w:tcW w:w="1475" w:type="dxa"/>
            <w:tcBorders>
              <w:bottom w:val="single" w:sz="4" w:space="0" w:color="000000"/>
              <w:right w:val="single" w:sz="4" w:space="0" w:color="000000"/>
            </w:tcBorders>
            <w:shd w:val="clear" w:color="auto" w:fill="FFFFFF"/>
            <w:vAlign w:val="center"/>
          </w:tcPr>
          <w:p w14:paraId="1347D0B5" w14:textId="77777777" w:rsidR="001904F3" w:rsidRPr="000C36D5" w:rsidRDefault="00A42AF1">
            <w:pPr>
              <w:pStyle w:val="Compact"/>
              <w:rPr>
                <w:rFonts w:ascii="Times New Roman" w:hAnsi="Times New Roman"/>
              </w:rPr>
            </w:pPr>
            <w:r w:rsidRPr="000C36D5">
              <w:rPr>
                <w:rFonts w:ascii="Times New Roman" w:eastAsia="Cambria" w:hAnsi="Times New Roman"/>
                <w:b/>
                <w:bCs/>
                <w:sz w:val="24"/>
                <w:szCs w:val="24"/>
                <w:lang w:val="it-IT"/>
              </w:rPr>
              <w:t xml:space="preserve">Organizovanje kampanja za podizanje svesti o upisu u </w:t>
            </w:r>
            <w:r w:rsidRPr="000C36D5">
              <w:rPr>
                <w:rFonts w:ascii="Times New Roman" w:eastAsia="Cambria" w:hAnsi="Times New Roman"/>
                <w:b/>
                <w:bCs/>
                <w:sz w:val="24"/>
                <w:szCs w:val="24"/>
                <w:lang w:val="hr-HR"/>
              </w:rPr>
              <w:t>obdanište</w:t>
            </w:r>
            <w:r w:rsidRPr="000C36D5">
              <w:rPr>
                <w:rFonts w:ascii="Times New Roman" w:eastAsia="Cambria" w:hAnsi="Times New Roman"/>
                <w:b/>
                <w:bCs/>
                <w:sz w:val="24"/>
                <w:szCs w:val="24"/>
                <w:lang w:val="it-IT"/>
              </w:rPr>
              <w:t>, predškolsko i prvi razred i više srednje škole</w:t>
            </w:r>
          </w:p>
        </w:tc>
        <w:tc>
          <w:tcPr>
            <w:tcW w:w="3317" w:type="dxa"/>
            <w:tcBorders>
              <w:bottom w:val="single" w:sz="4" w:space="0" w:color="000000"/>
              <w:right w:val="single" w:sz="4" w:space="0" w:color="000000"/>
            </w:tcBorders>
            <w:shd w:val="clear" w:color="auto" w:fill="FFFFFF"/>
            <w:vAlign w:val="center"/>
          </w:tcPr>
          <w:p w14:paraId="451E6F85"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lang w:val="hr-HR"/>
              </w:rPr>
              <w:t>OUO</w:t>
            </w:r>
            <w:r w:rsidRPr="000C36D5">
              <w:rPr>
                <w:rFonts w:ascii="Times New Roman" w:eastAsia="Times New Roman" w:hAnsi="Times New Roman"/>
                <w:sz w:val="24"/>
                <w:szCs w:val="24"/>
                <w:lang w:val="it-IT"/>
              </w:rPr>
              <w:t xml:space="preserve">, </w:t>
            </w:r>
            <w:r w:rsidRPr="000C36D5">
              <w:rPr>
                <w:rFonts w:ascii="Times New Roman" w:eastAsia="Times New Roman" w:hAnsi="Times New Roman"/>
                <w:sz w:val="24"/>
                <w:szCs w:val="24"/>
                <w:lang w:val="hr-HR"/>
              </w:rPr>
              <w:t>OKZP</w:t>
            </w:r>
            <w:r w:rsidRPr="000C36D5">
              <w:rPr>
                <w:rFonts w:ascii="Times New Roman" w:eastAsia="Times New Roman" w:hAnsi="Times New Roman"/>
                <w:sz w:val="24"/>
                <w:szCs w:val="24"/>
                <w:lang w:val="it-IT"/>
              </w:rPr>
              <w:t>, škole i organizacije civilnog društva organizuju kampanje podizanja svesti među porodicama romske i aškalijske zajednice pre i tokom rokova za upis dece i učenika na svim nivoima preduniverzitetskih obrazovno-vaspitnih institucija, kako niko ne bi ostao neupisan zbog nedostatka informacija. Takođe se ukazuje na značaj neprekidnog nastavka školovanja. Kampanje se realizuju kroz sastanke sa zajednicama, letke, postere i druge oblike informisanja.</w:t>
            </w:r>
          </w:p>
        </w:tc>
        <w:tc>
          <w:tcPr>
            <w:tcW w:w="1350" w:type="dxa"/>
            <w:tcBorders>
              <w:bottom w:val="single" w:sz="4" w:space="0" w:color="000000"/>
              <w:right w:val="single" w:sz="4" w:space="0" w:color="000000"/>
            </w:tcBorders>
            <w:shd w:val="clear" w:color="auto" w:fill="FFFFFF"/>
            <w:vAlign w:val="center"/>
          </w:tcPr>
          <w:p w14:paraId="3BA90AE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116" w:type="dxa"/>
            <w:tcBorders>
              <w:bottom w:val="single" w:sz="4" w:space="0" w:color="000000"/>
              <w:right w:val="single" w:sz="4" w:space="0" w:color="000000"/>
            </w:tcBorders>
            <w:shd w:val="clear" w:color="auto" w:fill="FFFFFF"/>
            <w:vAlign w:val="center"/>
          </w:tcPr>
          <w:p w14:paraId="5F13DB4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lang w:val="hr-HR"/>
              </w:rPr>
              <w:t>OUO</w:t>
            </w:r>
          </w:p>
        </w:tc>
        <w:tc>
          <w:tcPr>
            <w:tcW w:w="1147" w:type="dxa"/>
            <w:tcBorders>
              <w:bottom w:val="single" w:sz="4" w:space="0" w:color="000000"/>
              <w:right w:val="single" w:sz="4" w:space="0" w:color="000000"/>
            </w:tcBorders>
            <w:shd w:val="clear" w:color="auto" w:fill="FFFFFF"/>
            <w:vAlign w:val="center"/>
          </w:tcPr>
          <w:p w14:paraId="17CFA50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lang w:val="hr-HR"/>
              </w:rPr>
              <w:t>OKZP</w:t>
            </w:r>
            <w:r w:rsidRPr="000C36D5">
              <w:rPr>
                <w:rFonts w:ascii="Times New Roman" w:eastAsia="Times New Roman" w:hAnsi="Times New Roman"/>
                <w:sz w:val="24"/>
                <w:szCs w:val="24"/>
                <w:lang w:val="en-GB"/>
              </w:rPr>
              <w:t>/</w:t>
            </w:r>
            <w:r w:rsidRPr="000C36D5">
              <w:rPr>
                <w:rFonts w:ascii="Times New Roman" w:eastAsia="Times New Roman" w:hAnsi="Times New Roman"/>
                <w:sz w:val="24"/>
                <w:szCs w:val="24"/>
                <w:lang w:val="hr-HR"/>
              </w:rPr>
              <w:t>OCD</w:t>
            </w:r>
          </w:p>
        </w:tc>
        <w:tc>
          <w:tcPr>
            <w:tcW w:w="1247" w:type="dxa"/>
            <w:tcBorders>
              <w:bottom w:val="single" w:sz="4" w:space="0" w:color="000000"/>
              <w:right w:val="single" w:sz="4" w:space="0" w:color="000000"/>
            </w:tcBorders>
            <w:shd w:val="clear" w:color="auto" w:fill="FFFFFF"/>
            <w:vAlign w:val="center"/>
          </w:tcPr>
          <w:p w14:paraId="13FA0762" w14:textId="77777777" w:rsidR="001904F3" w:rsidRPr="000C36D5" w:rsidRDefault="00C34EAA">
            <w:pPr>
              <w:spacing w:before="0"/>
              <w:jc w:val="center"/>
              <w:rPr>
                <w:rFonts w:ascii="Times New Roman" w:hAnsi="Times New Roman"/>
              </w:rPr>
            </w:pPr>
            <w:r w:rsidRPr="000C36D5">
              <w:rPr>
                <w:rFonts w:ascii="Times New Roman" w:hAnsi="Times New Roman"/>
              </w:rPr>
              <w:t>Medijska kampanja, posete po kućama, letci/posteri</w:t>
            </w:r>
          </w:p>
        </w:tc>
        <w:tc>
          <w:tcPr>
            <w:tcW w:w="913" w:type="dxa"/>
            <w:tcBorders>
              <w:bottom w:val="single" w:sz="4" w:space="0" w:color="000000"/>
              <w:right w:val="single" w:sz="4" w:space="0" w:color="000000"/>
            </w:tcBorders>
            <w:shd w:val="clear" w:color="auto" w:fill="FFFFFF"/>
            <w:vAlign w:val="center"/>
          </w:tcPr>
          <w:p w14:paraId="79FA0347" w14:textId="77777777" w:rsidR="001904F3" w:rsidRPr="000C36D5" w:rsidRDefault="00A42AF1">
            <w:pPr>
              <w:pStyle w:val="Compact"/>
              <w:rPr>
                <w:rFonts w:ascii="Times New Roman" w:hAnsi="Times New Roman"/>
              </w:rPr>
            </w:pPr>
            <w:r w:rsidRPr="000C36D5">
              <w:rPr>
                <w:rFonts w:ascii="Times New Roman" w:eastAsia="Times New Roman" w:hAnsi="Times New Roman"/>
                <w:sz w:val="24"/>
                <w:szCs w:val="24"/>
                <w:lang w:val="en-GB"/>
              </w:rPr>
              <w:t>Opštinski budžet, donatori</w:t>
            </w:r>
          </w:p>
        </w:tc>
        <w:tc>
          <w:tcPr>
            <w:tcW w:w="811" w:type="dxa"/>
            <w:tcBorders>
              <w:bottom w:val="single" w:sz="4" w:space="0" w:color="000000"/>
              <w:right w:val="single" w:sz="4" w:space="0" w:color="000000"/>
            </w:tcBorders>
            <w:shd w:val="clear" w:color="auto" w:fill="FFFFFF"/>
            <w:vAlign w:val="center"/>
          </w:tcPr>
          <w:p w14:paraId="075CC258" w14:textId="77777777" w:rsidR="001904F3" w:rsidRPr="000C36D5" w:rsidRDefault="001904F3">
            <w:pPr>
              <w:spacing w:before="0"/>
              <w:jc w:val="center"/>
              <w:rPr>
                <w:rFonts w:ascii="Times New Roman" w:eastAsia="Times New Roman" w:hAnsi="Times New Roman"/>
                <w:sz w:val="24"/>
                <w:szCs w:val="24"/>
              </w:rPr>
            </w:pPr>
          </w:p>
        </w:tc>
        <w:tc>
          <w:tcPr>
            <w:tcW w:w="901" w:type="dxa"/>
            <w:tcBorders>
              <w:bottom w:val="single" w:sz="4" w:space="0" w:color="000000"/>
              <w:right w:val="single" w:sz="4" w:space="0" w:color="000000"/>
            </w:tcBorders>
            <w:shd w:val="clear" w:color="auto" w:fill="FFFFFF"/>
            <w:vAlign w:val="center"/>
          </w:tcPr>
          <w:p w14:paraId="0C984DB7" w14:textId="77777777" w:rsidR="001904F3" w:rsidRPr="000C36D5" w:rsidRDefault="001904F3">
            <w:pPr>
              <w:spacing w:before="0"/>
              <w:jc w:val="center"/>
              <w:rPr>
                <w:rFonts w:ascii="Times New Roman" w:eastAsia="Times New Roman" w:hAnsi="Times New Roman"/>
                <w:sz w:val="24"/>
                <w:szCs w:val="24"/>
              </w:rPr>
            </w:pPr>
          </w:p>
        </w:tc>
        <w:tc>
          <w:tcPr>
            <w:tcW w:w="1175" w:type="dxa"/>
            <w:tcBorders>
              <w:bottom w:val="single" w:sz="4" w:space="0" w:color="000000"/>
              <w:right w:val="single" w:sz="4" w:space="0" w:color="000000"/>
            </w:tcBorders>
            <w:shd w:val="clear" w:color="auto" w:fill="FFFFFF"/>
            <w:vAlign w:val="center"/>
          </w:tcPr>
          <w:p w14:paraId="49EA0B3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300€</w:t>
            </w:r>
          </w:p>
        </w:tc>
        <w:tc>
          <w:tcPr>
            <w:tcW w:w="952" w:type="dxa"/>
            <w:tcBorders>
              <w:bottom w:val="single" w:sz="4" w:space="0" w:color="000000"/>
              <w:right w:val="single" w:sz="4" w:space="0" w:color="000000"/>
            </w:tcBorders>
            <w:shd w:val="clear" w:color="auto" w:fill="FFFFFF"/>
            <w:vAlign w:val="center"/>
          </w:tcPr>
          <w:p w14:paraId="32BE3858" w14:textId="77777777" w:rsidR="001904F3" w:rsidRPr="000C36D5" w:rsidRDefault="001904F3">
            <w:pPr>
              <w:spacing w:before="0"/>
              <w:rPr>
                <w:rFonts w:ascii="Times New Roman" w:eastAsia="Times New Roman" w:hAnsi="Times New Roman"/>
                <w:sz w:val="24"/>
                <w:szCs w:val="24"/>
              </w:rPr>
            </w:pPr>
          </w:p>
        </w:tc>
        <w:tc>
          <w:tcPr>
            <w:tcW w:w="14" w:type="dxa"/>
            <w:shd w:val="clear" w:color="auto" w:fill="auto"/>
          </w:tcPr>
          <w:p w14:paraId="4684543F" w14:textId="77777777" w:rsidR="001904F3" w:rsidRPr="000C36D5" w:rsidRDefault="001904F3">
            <w:pPr>
              <w:rPr>
                <w:rFonts w:ascii="Times New Roman" w:hAnsi="Times New Roman"/>
              </w:rPr>
            </w:pPr>
          </w:p>
        </w:tc>
        <w:tc>
          <w:tcPr>
            <w:tcW w:w="18" w:type="dxa"/>
            <w:shd w:val="clear" w:color="auto" w:fill="auto"/>
          </w:tcPr>
          <w:p w14:paraId="5DA0CB47" w14:textId="77777777" w:rsidR="001904F3" w:rsidRPr="000C36D5" w:rsidRDefault="001904F3">
            <w:pPr>
              <w:rPr>
                <w:rFonts w:ascii="Times New Roman" w:hAnsi="Times New Roman"/>
              </w:rPr>
            </w:pPr>
          </w:p>
        </w:tc>
      </w:tr>
      <w:tr w:rsidR="001904F3" w:rsidRPr="000C36D5" w14:paraId="3CB02BE7" w14:textId="77777777">
        <w:trPr>
          <w:trHeight w:val="2033"/>
        </w:trPr>
        <w:tc>
          <w:tcPr>
            <w:tcW w:w="1043" w:type="dxa"/>
            <w:tcBorders>
              <w:left w:val="single" w:sz="4" w:space="0" w:color="000000"/>
              <w:bottom w:val="single" w:sz="4" w:space="0" w:color="000000"/>
              <w:right w:val="single" w:sz="4" w:space="0" w:color="000000"/>
            </w:tcBorders>
            <w:shd w:val="clear" w:color="auto" w:fill="FFFFFF"/>
            <w:vAlign w:val="center"/>
          </w:tcPr>
          <w:p w14:paraId="1FD527F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1.1.3</w:t>
            </w:r>
          </w:p>
        </w:tc>
        <w:tc>
          <w:tcPr>
            <w:tcW w:w="1475" w:type="dxa"/>
            <w:tcBorders>
              <w:bottom w:val="single" w:sz="4" w:space="0" w:color="000000"/>
              <w:right w:val="single" w:sz="4" w:space="0" w:color="000000"/>
            </w:tcBorders>
            <w:shd w:val="clear" w:color="auto" w:fill="FFFFFF"/>
            <w:vAlign w:val="center"/>
          </w:tcPr>
          <w:p w14:paraId="4F6A2BFB" w14:textId="77777777" w:rsidR="001904F3" w:rsidRPr="000C36D5" w:rsidRDefault="00A42AF1">
            <w:pPr>
              <w:pStyle w:val="Compact"/>
              <w:rPr>
                <w:rFonts w:ascii="Times New Roman" w:hAnsi="Times New Roman"/>
              </w:rPr>
            </w:pPr>
            <w:r w:rsidRPr="000C36D5">
              <w:rPr>
                <w:rFonts w:ascii="Times New Roman" w:eastAsia="Cambria" w:hAnsi="Times New Roman"/>
                <w:b/>
                <w:bCs/>
                <w:sz w:val="24"/>
                <w:szCs w:val="24"/>
                <w:lang w:val="en-US"/>
              </w:rPr>
              <w:t>Identifikacija i evidentiranje dece predškolskog uzrasta iz Romske i Aškalijske zajednice</w:t>
            </w:r>
          </w:p>
        </w:tc>
        <w:tc>
          <w:tcPr>
            <w:tcW w:w="3317" w:type="dxa"/>
            <w:tcBorders>
              <w:bottom w:val="single" w:sz="4" w:space="0" w:color="000000"/>
              <w:right w:val="single" w:sz="4" w:space="0" w:color="000000"/>
            </w:tcBorders>
            <w:shd w:val="clear" w:color="auto" w:fill="FFFFFF"/>
            <w:vAlign w:val="center"/>
          </w:tcPr>
          <w:p w14:paraId="37261772"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lang w:val="hr-HR"/>
              </w:rPr>
              <w:t>OUO</w:t>
            </w:r>
            <w:r w:rsidRPr="000C36D5">
              <w:rPr>
                <w:rFonts w:ascii="Times New Roman" w:eastAsia="Times New Roman" w:hAnsi="Times New Roman"/>
                <w:sz w:val="24"/>
                <w:szCs w:val="24"/>
              </w:rPr>
              <w:t xml:space="preserve">, u saradnji sa </w:t>
            </w:r>
            <w:r w:rsidRPr="000C36D5">
              <w:rPr>
                <w:rFonts w:ascii="Times New Roman" w:eastAsia="Times New Roman" w:hAnsi="Times New Roman"/>
                <w:sz w:val="24"/>
                <w:szCs w:val="24"/>
                <w:lang w:val="hr-HR"/>
              </w:rPr>
              <w:t>OKZP</w:t>
            </w:r>
            <w:r w:rsidRPr="000C36D5">
              <w:rPr>
                <w:rFonts w:ascii="Times New Roman" w:eastAsia="Times New Roman" w:hAnsi="Times New Roman"/>
                <w:sz w:val="24"/>
                <w:szCs w:val="24"/>
              </w:rPr>
              <w:t>, školama, predškolskim ustanovama, Centrom za socijalni rad (CSR) i nevladinim organizacijama (NVO), sprovode evidentiranje dece predškolskog uzrasta koja nisu upisana u vrtić, predškolsko obrazovanje ili prvi razred. Aktivnost obuhvata prikupljanje podataka na terenu, posete porodicama i izradu opštinske liste dece kojoj je potrebna podrška prilikom upisa.</w:t>
            </w:r>
          </w:p>
        </w:tc>
        <w:tc>
          <w:tcPr>
            <w:tcW w:w="1350" w:type="dxa"/>
            <w:tcBorders>
              <w:bottom w:val="single" w:sz="4" w:space="0" w:color="000000"/>
              <w:right w:val="single" w:sz="4" w:space="0" w:color="000000"/>
            </w:tcBorders>
            <w:shd w:val="clear" w:color="auto" w:fill="FFFFFF"/>
            <w:vAlign w:val="center"/>
          </w:tcPr>
          <w:p w14:paraId="4B5E536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116" w:type="dxa"/>
            <w:tcBorders>
              <w:bottom w:val="single" w:sz="4" w:space="0" w:color="000000"/>
              <w:right w:val="single" w:sz="4" w:space="0" w:color="000000"/>
            </w:tcBorders>
            <w:shd w:val="clear" w:color="auto" w:fill="FFFFFF"/>
            <w:vAlign w:val="center"/>
          </w:tcPr>
          <w:p w14:paraId="7CB2218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lang w:val="hr-HR"/>
              </w:rPr>
              <w:t>OUO, OKZP</w:t>
            </w:r>
          </w:p>
        </w:tc>
        <w:tc>
          <w:tcPr>
            <w:tcW w:w="1147" w:type="dxa"/>
            <w:tcBorders>
              <w:bottom w:val="single" w:sz="4" w:space="0" w:color="000000"/>
              <w:right w:val="single" w:sz="4" w:space="0" w:color="000000"/>
            </w:tcBorders>
            <w:shd w:val="clear" w:color="auto" w:fill="FFFFFF"/>
            <w:vAlign w:val="center"/>
          </w:tcPr>
          <w:p w14:paraId="58BC4D92"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Škole</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PI</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CSR</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NVO</w:t>
            </w:r>
          </w:p>
        </w:tc>
        <w:tc>
          <w:tcPr>
            <w:tcW w:w="1247" w:type="dxa"/>
            <w:tcBorders>
              <w:bottom w:val="single" w:sz="4" w:space="0" w:color="000000"/>
              <w:right w:val="single" w:sz="4" w:space="0" w:color="000000"/>
            </w:tcBorders>
            <w:shd w:val="clear" w:color="auto" w:fill="FFFFFF"/>
            <w:vAlign w:val="center"/>
          </w:tcPr>
          <w:p w14:paraId="4AF8AFAF" w14:textId="77777777" w:rsidR="001904F3" w:rsidRPr="000C36D5" w:rsidRDefault="00C34EAA">
            <w:pPr>
              <w:spacing w:before="0"/>
              <w:jc w:val="center"/>
              <w:rPr>
                <w:rFonts w:ascii="Times New Roman" w:hAnsi="Times New Roman"/>
              </w:rPr>
            </w:pPr>
            <w:r w:rsidRPr="000C36D5">
              <w:rPr>
                <w:rFonts w:ascii="Times New Roman" w:hAnsi="Times New Roman"/>
              </w:rPr>
              <w:t>Terenske posete, priprema lista, informativni materijali, međuinstitucionalna koordinacija</w:t>
            </w:r>
          </w:p>
        </w:tc>
        <w:tc>
          <w:tcPr>
            <w:tcW w:w="913" w:type="dxa"/>
            <w:tcBorders>
              <w:bottom w:val="single" w:sz="4" w:space="0" w:color="000000"/>
              <w:right w:val="single" w:sz="4" w:space="0" w:color="000000"/>
            </w:tcBorders>
            <w:shd w:val="clear" w:color="auto" w:fill="FFFFFF"/>
            <w:vAlign w:val="center"/>
          </w:tcPr>
          <w:p w14:paraId="417897A7" w14:textId="77777777" w:rsidR="001904F3" w:rsidRPr="000C36D5" w:rsidRDefault="00A42AF1">
            <w:pPr>
              <w:pStyle w:val="Compact"/>
              <w:rPr>
                <w:rFonts w:ascii="Times New Roman" w:hAnsi="Times New Roman"/>
              </w:rPr>
            </w:pPr>
            <w:r w:rsidRPr="000C36D5">
              <w:rPr>
                <w:rFonts w:ascii="Times New Roman" w:eastAsia="Times New Roman" w:hAnsi="Times New Roman"/>
                <w:sz w:val="24"/>
                <w:szCs w:val="24"/>
                <w:lang w:val="en-US"/>
              </w:rPr>
              <w:t>Opštinski budžet, donatori</w:t>
            </w:r>
          </w:p>
        </w:tc>
        <w:tc>
          <w:tcPr>
            <w:tcW w:w="811" w:type="dxa"/>
            <w:tcBorders>
              <w:bottom w:val="single" w:sz="4" w:space="0" w:color="000000"/>
              <w:right w:val="single" w:sz="4" w:space="0" w:color="000000"/>
            </w:tcBorders>
            <w:shd w:val="clear" w:color="auto" w:fill="FFFFFF"/>
            <w:vAlign w:val="center"/>
          </w:tcPr>
          <w:p w14:paraId="4A5EBBA8" w14:textId="77777777" w:rsidR="001904F3" w:rsidRPr="000C36D5" w:rsidRDefault="001904F3">
            <w:pPr>
              <w:spacing w:before="0"/>
              <w:jc w:val="center"/>
              <w:rPr>
                <w:rFonts w:ascii="Times New Roman" w:eastAsia="Times New Roman" w:hAnsi="Times New Roman"/>
                <w:sz w:val="24"/>
                <w:szCs w:val="24"/>
              </w:rPr>
            </w:pPr>
          </w:p>
        </w:tc>
        <w:tc>
          <w:tcPr>
            <w:tcW w:w="901" w:type="dxa"/>
            <w:tcBorders>
              <w:bottom w:val="single" w:sz="4" w:space="0" w:color="000000"/>
              <w:right w:val="single" w:sz="4" w:space="0" w:color="000000"/>
            </w:tcBorders>
            <w:shd w:val="clear" w:color="auto" w:fill="FFFFFF"/>
            <w:vAlign w:val="center"/>
          </w:tcPr>
          <w:p w14:paraId="2F51FBA4" w14:textId="77777777" w:rsidR="001904F3" w:rsidRPr="000C36D5" w:rsidRDefault="001904F3">
            <w:pPr>
              <w:spacing w:before="0"/>
              <w:jc w:val="center"/>
              <w:rPr>
                <w:rFonts w:ascii="Times New Roman" w:eastAsia="Times New Roman" w:hAnsi="Times New Roman"/>
                <w:sz w:val="24"/>
                <w:szCs w:val="24"/>
              </w:rPr>
            </w:pPr>
          </w:p>
        </w:tc>
        <w:tc>
          <w:tcPr>
            <w:tcW w:w="1175" w:type="dxa"/>
            <w:tcBorders>
              <w:bottom w:val="single" w:sz="4" w:space="0" w:color="000000"/>
              <w:right w:val="single" w:sz="4" w:space="0" w:color="000000"/>
            </w:tcBorders>
            <w:shd w:val="clear" w:color="auto" w:fill="FFFFFF"/>
            <w:vAlign w:val="center"/>
          </w:tcPr>
          <w:p w14:paraId="772F93B9" w14:textId="77777777" w:rsidR="001904F3" w:rsidRPr="000C36D5" w:rsidRDefault="001904F3">
            <w:pPr>
              <w:spacing w:before="0"/>
              <w:jc w:val="center"/>
              <w:rPr>
                <w:rFonts w:ascii="Times New Roman" w:eastAsia="Times New Roman" w:hAnsi="Times New Roman"/>
                <w:sz w:val="24"/>
                <w:szCs w:val="24"/>
              </w:rPr>
            </w:pPr>
          </w:p>
        </w:tc>
        <w:tc>
          <w:tcPr>
            <w:tcW w:w="952" w:type="dxa"/>
            <w:tcBorders>
              <w:bottom w:val="single" w:sz="4" w:space="0" w:color="000000"/>
              <w:right w:val="single" w:sz="4" w:space="0" w:color="000000"/>
            </w:tcBorders>
            <w:shd w:val="clear" w:color="auto" w:fill="FFFFFF"/>
            <w:vAlign w:val="center"/>
          </w:tcPr>
          <w:p w14:paraId="7743158B" w14:textId="77777777" w:rsidR="001904F3" w:rsidRPr="000C36D5" w:rsidRDefault="001904F3">
            <w:pPr>
              <w:spacing w:before="0"/>
              <w:rPr>
                <w:rFonts w:ascii="Times New Roman" w:eastAsia="Times New Roman" w:hAnsi="Times New Roman"/>
                <w:sz w:val="24"/>
                <w:szCs w:val="24"/>
              </w:rPr>
            </w:pPr>
          </w:p>
        </w:tc>
        <w:tc>
          <w:tcPr>
            <w:tcW w:w="14" w:type="dxa"/>
            <w:shd w:val="clear" w:color="auto" w:fill="auto"/>
          </w:tcPr>
          <w:p w14:paraId="639E60B7" w14:textId="77777777" w:rsidR="001904F3" w:rsidRPr="000C36D5" w:rsidRDefault="001904F3">
            <w:pPr>
              <w:rPr>
                <w:rFonts w:ascii="Times New Roman" w:hAnsi="Times New Roman"/>
              </w:rPr>
            </w:pPr>
          </w:p>
        </w:tc>
        <w:tc>
          <w:tcPr>
            <w:tcW w:w="18" w:type="dxa"/>
            <w:shd w:val="clear" w:color="auto" w:fill="auto"/>
          </w:tcPr>
          <w:p w14:paraId="4DF149FC" w14:textId="77777777" w:rsidR="001904F3" w:rsidRPr="000C36D5" w:rsidRDefault="001904F3">
            <w:pPr>
              <w:rPr>
                <w:rFonts w:ascii="Times New Roman" w:hAnsi="Times New Roman"/>
              </w:rPr>
            </w:pPr>
          </w:p>
        </w:tc>
      </w:tr>
      <w:tr w:rsidR="001904F3" w:rsidRPr="000C36D5" w14:paraId="39BBD63B" w14:textId="77777777">
        <w:trPr>
          <w:trHeight w:val="2033"/>
        </w:trPr>
        <w:tc>
          <w:tcPr>
            <w:tcW w:w="1043" w:type="dxa"/>
            <w:tcBorders>
              <w:left w:val="single" w:sz="4" w:space="0" w:color="000000"/>
              <w:bottom w:val="single" w:sz="4" w:space="0" w:color="000000"/>
              <w:right w:val="single" w:sz="4" w:space="0" w:color="000000"/>
            </w:tcBorders>
            <w:shd w:val="clear" w:color="auto" w:fill="FFFFFF"/>
            <w:vAlign w:val="center"/>
          </w:tcPr>
          <w:p w14:paraId="4D91113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1.1.4</w:t>
            </w:r>
          </w:p>
        </w:tc>
        <w:tc>
          <w:tcPr>
            <w:tcW w:w="1475" w:type="dxa"/>
            <w:tcBorders>
              <w:bottom w:val="single" w:sz="4" w:space="0" w:color="000000"/>
              <w:right w:val="single" w:sz="4" w:space="0" w:color="000000"/>
            </w:tcBorders>
            <w:shd w:val="clear" w:color="auto" w:fill="FFFFFF"/>
            <w:vAlign w:val="center"/>
          </w:tcPr>
          <w:p w14:paraId="514E2BB8" w14:textId="77777777" w:rsidR="001904F3" w:rsidRPr="000C36D5" w:rsidRDefault="00A42AF1">
            <w:pPr>
              <w:pStyle w:val="Compact"/>
              <w:rPr>
                <w:rFonts w:ascii="Times New Roman" w:hAnsi="Times New Roman"/>
              </w:rPr>
            </w:pPr>
            <w:r w:rsidRPr="000C36D5">
              <w:rPr>
                <w:rFonts w:ascii="Times New Roman" w:eastAsia="Cambria" w:hAnsi="Times New Roman"/>
                <w:b/>
                <w:bCs/>
                <w:sz w:val="24"/>
                <w:szCs w:val="24"/>
                <w:lang w:val="en-US"/>
              </w:rPr>
              <w:t>Podrška roditeljima u procedurama upisa u predškolsko obrazovanje</w:t>
            </w:r>
          </w:p>
        </w:tc>
        <w:tc>
          <w:tcPr>
            <w:tcW w:w="3317" w:type="dxa"/>
            <w:tcBorders>
              <w:bottom w:val="single" w:sz="4" w:space="0" w:color="000000"/>
              <w:right w:val="single" w:sz="4" w:space="0" w:color="000000"/>
            </w:tcBorders>
            <w:shd w:val="clear" w:color="auto" w:fill="FFFFFF"/>
            <w:vAlign w:val="center"/>
          </w:tcPr>
          <w:p w14:paraId="3EF00949"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rPr>
              <w:t xml:space="preserve">Aktivnost ima za cilj da pomogne roditeljima koji nemaju dovoljno informacija o procedurama upisa, pri čemu </w:t>
            </w:r>
            <w:r w:rsidRPr="000C36D5">
              <w:rPr>
                <w:rFonts w:ascii="Times New Roman" w:eastAsia="Times New Roman" w:hAnsi="Times New Roman"/>
                <w:sz w:val="24"/>
                <w:szCs w:val="24"/>
                <w:lang w:val="hr-HR"/>
              </w:rPr>
              <w:t>OUO</w:t>
            </w:r>
            <w:r w:rsidRPr="000C36D5">
              <w:rPr>
                <w:rFonts w:ascii="Times New Roman" w:eastAsia="Times New Roman" w:hAnsi="Times New Roman"/>
                <w:sz w:val="24"/>
                <w:szCs w:val="24"/>
              </w:rPr>
              <w:t xml:space="preserve"> i relevantni akteri pružaju praktične smernice o potrebnoj dokumentaciji, rokovima za upis i slično.</w:t>
            </w:r>
          </w:p>
        </w:tc>
        <w:tc>
          <w:tcPr>
            <w:tcW w:w="1350" w:type="dxa"/>
            <w:tcBorders>
              <w:bottom w:val="single" w:sz="4" w:space="0" w:color="000000"/>
              <w:right w:val="single" w:sz="4" w:space="0" w:color="000000"/>
            </w:tcBorders>
            <w:shd w:val="clear" w:color="auto" w:fill="FFFFFF"/>
            <w:vAlign w:val="center"/>
          </w:tcPr>
          <w:p w14:paraId="19A10E6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116" w:type="dxa"/>
            <w:tcBorders>
              <w:bottom w:val="single" w:sz="4" w:space="0" w:color="000000"/>
              <w:right w:val="single" w:sz="4" w:space="0" w:color="000000"/>
            </w:tcBorders>
            <w:shd w:val="clear" w:color="auto" w:fill="FFFFFF"/>
            <w:vAlign w:val="center"/>
          </w:tcPr>
          <w:p w14:paraId="52B1AFC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lang w:val="hr-HR"/>
              </w:rPr>
              <w:t>OUO</w:t>
            </w:r>
          </w:p>
        </w:tc>
        <w:tc>
          <w:tcPr>
            <w:tcW w:w="1147" w:type="dxa"/>
            <w:tcBorders>
              <w:bottom w:val="single" w:sz="4" w:space="0" w:color="000000"/>
              <w:right w:val="single" w:sz="4" w:space="0" w:color="000000"/>
            </w:tcBorders>
            <w:shd w:val="clear" w:color="auto" w:fill="FFFFFF"/>
            <w:vAlign w:val="center"/>
          </w:tcPr>
          <w:p w14:paraId="05B12789"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Predškolske intitucije, škole, NVO</w:t>
            </w:r>
          </w:p>
        </w:tc>
        <w:tc>
          <w:tcPr>
            <w:tcW w:w="1247" w:type="dxa"/>
            <w:tcBorders>
              <w:bottom w:val="single" w:sz="4" w:space="0" w:color="000000"/>
              <w:right w:val="single" w:sz="4" w:space="0" w:color="000000"/>
            </w:tcBorders>
            <w:shd w:val="clear" w:color="auto" w:fill="FFFFFF"/>
            <w:vAlign w:val="center"/>
          </w:tcPr>
          <w:p w14:paraId="784655C2" w14:textId="77777777" w:rsidR="001904F3" w:rsidRPr="000C36D5" w:rsidRDefault="00C34EAA">
            <w:pPr>
              <w:spacing w:before="0"/>
              <w:jc w:val="center"/>
              <w:rPr>
                <w:rFonts w:ascii="Times New Roman" w:hAnsi="Times New Roman"/>
              </w:rPr>
            </w:pPr>
            <w:r w:rsidRPr="000C36D5">
              <w:rPr>
                <w:rFonts w:ascii="Times New Roman" w:hAnsi="Times New Roman"/>
              </w:rPr>
              <w:t>Savetodavni sastanci, sesije i informativni materijali</w:t>
            </w:r>
          </w:p>
        </w:tc>
        <w:tc>
          <w:tcPr>
            <w:tcW w:w="913" w:type="dxa"/>
            <w:tcBorders>
              <w:bottom w:val="single" w:sz="4" w:space="0" w:color="000000"/>
              <w:right w:val="single" w:sz="4" w:space="0" w:color="000000"/>
            </w:tcBorders>
            <w:shd w:val="clear" w:color="auto" w:fill="FFFFFF"/>
            <w:vAlign w:val="center"/>
          </w:tcPr>
          <w:p w14:paraId="3D54ED03" w14:textId="77777777" w:rsidR="001904F3" w:rsidRPr="000C36D5" w:rsidRDefault="00A42AF1">
            <w:pPr>
              <w:spacing w:before="0"/>
              <w:jc w:val="center"/>
              <w:rPr>
                <w:rFonts w:ascii="Times New Roman" w:hAnsi="Times New Roman"/>
              </w:rPr>
            </w:pPr>
            <w:r w:rsidRPr="000C36D5">
              <w:rPr>
                <w:rFonts w:ascii="Times New Roman" w:eastAsia="Cambria" w:hAnsi="Times New Roman"/>
                <w:sz w:val="24"/>
                <w:szCs w:val="24"/>
                <w:lang w:val="en-US"/>
              </w:rPr>
              <w:t>Opštinski budžet, donatori</w:t>
            </w:r>
          </w:p>
        </w:tc>
        <w:tc>
          <w:tcPr>
            <w:tcW w:w="811" w:type="dxa"/>
            <w:tcBorders>
              <w:bottom w:val="single" w:sz="4" w:space="0" w:color="000000"/>
              <w:right w:val="single" w:sz="4" w:space="0" w:color="000000"/>
            </w:tcBorders>
            <w:shd w:val="clear" w:color="auto" w:fill="FFFFFF"/>
            <w:vAlign w:val="center"/>
          </w:tcPr>
          <w:p w14:paraId="7E15578A" w14:textId="77777777" w:rsidR="001904F3" w:rsidRPr="000C36D5" w:rsidRDefault="001904F3">
            <w:pPr>
              <w:spacing w:before="0"/>
              <w:jc w:val="center"/>
              <w:rPr>
                <w:rFonts w:ascii="Times New Roman" w:eastAsia="Times New Roman" w:hAnsi="Times New Roman"/>
                <w:sz w:val="24"/>
                <w:szCs w:val="24"/>
              </w:rPr>
            </w:pPr>
          </w:p>
        </w:tc>
        <w:tc>
          <w:tcPr>
            <w:tcW w:w="901" w:type="dxa"/>
            <w:tcBorders>
              <w:bottom w:val="single" w:sz="4" w:space="0" w:color="000000"/>
              <w:right w:val="single" w:sz="4" w:space="0" w:color="000000"/>
            </w:tcBorders>
            <w:shd w:val="clear" w:color="auto" w:fill="FFFFFF"/>
            <w:vAlign w:val="center"/>
          </w:tcPr>
          <w:p w14:paraId="13CC45F7" w14:textId="77777777" w:rsidR="001904F3" w:rsidRPr="000C36D5" w:rsidRDefault="001904F3">
            <w:pPr>
              <w:spacing w:before="0"/>
              <w:jc w:val="center"/>
              <w:rPr>
                <w:rFonts w:ascii="Times New Roman" w:eastAsia="Times New Roman" w:hAnsi="Times New Roman"/>
                <w:sz w:val="24"/>
                <w:szCs w:val="24"/>
              </w:rPr>
            </w:pPr>
          </w:p>
        </w:tc>
        <w:tc>
          <w:tcPr>
            <w:tcW w:w="1175" w:type="dxa"/>
            <w:tcBorders>
              <w:bottom w:val="single" w:sz="4" w:space="0" w:color="000000"/>
              <w:right w:val="single" w:sz="4" w:space="0" w:color="000000"/>
            </w:tcBorders>
            <w:shd w:val="clear" w:color="auto" w:fill="FFFFFF"/>
            <w:vAlign w:val="center"/>
          </w:tcPr>
          <w:p w14:paraId="1EA4DFE3" w14:textId="77777777" w:rsidR="001904F3" w:rsidRPr="000C36D5" w:rsidRDefault="00A42AF1">
            <w:pPr>
              <w:spacing w:before="0"/>
              <w:jc w:val="center"/>
              <w:rPr>
                <w:rFonts w:ascii="Times New Roman" w:eastAsia="Times New Roman" w:hAnsi="Times New Roman"/>
                <w:sz w:val="24"/>
                <w:szCs w:val="24"/>
              </w:rPr>
            </w:pPr>
            <w:r w:rsidRPr="000C36D5">
              <w:rPr>
                <w:rFonts w:ascii="Times New Roman" w:eastAsia="Times New Roman" w:hAnsi="Times New Roman"/>
                <w:sz w:val="24"/>
                <w:szCs w:val="24"/>
              </w:rPr>
              <w:t>Total</w:t>
            </w:r>
          </w:p>
          <w:p w14:paraId="362DC20F" w14:textId="77777777" w:rsidR="001904F3" w:rsidRPr="000C36D5" w:rsidRDefault="00A42AF1">
            <w:pPr>
              <w:spacing w:before="0"/>
              <w:jc w:val="center"/>
              <w:rPr>
                <w:rFonts w:ascii="Times New Roman" w:eastAsia="Times New Roman" w:hAnsi="Times New Roman"/>
                <w:sz w:val="24"/>
                <w:szCs w:val="24"/>
              </w:rPr>
            </w:pPr>
            <w:r w:rsidRPr="000C36D5">
              <w:rPr>
                <w:rFonts w:ascii="Times New Roman" w:eastAsia="Times New Roman" w:hAnsi="Times New Roman"/>
                <w:sz w:val="24"/>
                <w:szCs w:val="24"/>
              </w:rPr>
              <w:t>500€</w:t>
            </w:r>
          </w:p>
          <w:p w14:paraId="147A94F1" w14:textId="77777777" w:rsidR="001904F3" w:rsidRPr="000C36D5" w:rsidRDefault="001904F3">
            <w:pPr>
              <w:spacing w:before="0"/>
              <w:jc w:val="center"/>
              <w:rPr>
                <w:rFonts w:ascii="Times New Roman" w:eastAsia="Times New Roman" w:hAnsi="Times New Roman"/>
                <w:sz w:val="24"/>
                <w:szCs w:val="24"/>
              </w:rPr>
            </w:pPr>
          </w:p>
        </w:tc>
        <w:tc>
          <w:tcPr>
            <w:tcW w:w="952" w:type="dxa"/>
            <w:tcBorders>
              <w:bottom w:val="single" w:sz="4" w:space="0" w:color="000000"/>
              <w:right w:val="single" w:sz="4" w:space="0" w:color="000000"/>
            </w:tcBorders>
            <w:shd w:val="clear" w:color="auto" w:fill="FFFFFF"/>
            <w:vAlign w:val="center"/>
          </w:tcPr>
          <w:p w14:paraId="3DB08CB6" w14:textId="77777777" w:rsidR="001904F3" w:rsidRPr="000C36D5" w:rsidRDefault="001904F3">
            <w:pPr>
              <w:spacing w:before="0"/>
              <w:rPr>
                <w:rFonts w:ascii="Times New Roman" w:eastAsia="Times New Roman" w:hAnsi="Times New Roman"/>
                <w:sz w:val="24"/>
                <w:szCs w:val="24"/>
              </w:rPr>
            </w:pPr>
          </w:p>
        </w:tc>
        <w:tc>
          <w:tcPr>
            <w:tcW w:w="14" w:type="dxa"/>
            <w:shd w:val="clear" w:color="auto" w:fill="auto"/>
          </w:tcPr>
          <w:p w14:paraId="3912ED92" w14:textId="77777777" w:rsidR="001904F3" w:rsidRPr="000C36D5" w:rsidRDefault="001904F3">
            <w:pPr>
              <w:rPr>
                <w:rFonts w:ascii="Times New Roman" w:hAnsi="Times New Roman"/>
              </w:rPr>
            </w:pPr>
          </w:p>
        </w:tc>
        <w:tc>
          <w:tcPr>
            <w:tcW w:w="18" w:type="dxa"/>
            <w:shd w:val="clear" w:color="auto" w:fill="auto"/>
          </w:tcPr>
          <w:p w14:paraId="2630D082" w14:textId="77777777" w:rsidR="001904F3" w:rsidRPr="000C36D5" w:rsidRDefault="001904F3">
            <w:pPr>
              <w:rPr>
                <w:rFonts w:ascii="Times New Roman" w:hAnsi="Times New Roman"/>
              </w:rPr>
            </w:pPr>
          </w:p>
        </w:tc>
      </w:tr>
      <w:tr w:rsidR="001904F3" w:rsidRPr="000C36D5" w14:paraId="2488E5B2" w14:textId="77777777">
        <w:trPr>
          <w:trHeight w:val="405"/>
        </w:trPr>
        <w:tc>
          <w:tcPr>
            <w:tcW w:w="8301" w:type="dxa"/>
            <w:gridSpan w:val="5"/>
            <w:tcBorders>
              <w:top w:val="single" w:sz="4" w:space="0" w:color="000000"/>
              <w:left w:val="single" w:sz="4" w:space="0" w:color="000000"/>
              <w:bottom w:val="single" w:sz="4" w:space="0" w:color="000000"/>
            </w:tcBorders>
            <w:shd w:val="clear" w:color="auto" w:fill="D9D9D9"/>
            <w:vAlign w:val="center"/>
          </w:tcPr>
          <w:p w14:paraId="76166873"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lang w:val="hr-HR"/>
              </w:rPr>
              <w:t>Pod</w:t>
            </w:r>
            <w:r w:rsidRPr="000C36D5">
              <w:rPr>
                <w:rFonts w:ascii="Times New Roman" w:eastAsia="Times New Roman" w:hAnsi="Times New Roman"/>
                <w:b/>
                <w:bCs/>
                <w:sz w:val="24"/>
                <w:szCs w:val="24"/>
              </w:rPr>
              <w:t>-Total 1.1</w:t>
            </w:r>
          </w:p>
        </w:tc>
        <w:tc>
          <w:tcPr>
            <w:tcW w:w="1147" w:type="dxa"/>
            <w:tcBorders>
              <w:bottom w:val="single" w:sz="4" w:space="0" w:color="000000"/>
              <w:right w:val="single" w:sz="4" w:space="0" w:color="000000"/>
            </w:tcBorders>
            <w:shd w:val="clear" w:color="auto" w:fill="D9D9D9"/>
            <w:vAlign w:val="center"/>
          </w:tcPr>
          <w:p w14:paraId="54B20DDF" w14:textId="77777777" w:rsidR="001904F3" w:rsidRPr="000C36D5" w:rsidRDefault="001904F3">
            <w:pPr>
              <w:spacing w:before="0"/>
              <w:jc w:val="center"/>
              <w:rPr>
                <w:rFonts w:ascii="Times New Roman" w:eastAsia="Times New Roman" w:hAnsi="Times New Roman"/>
                <w:b/>
                <w:bCs/>
                <w:sz w:val="24"/>
                <w:szCs w:val="24"/>
              </w:rPr>
            </w:pPr>
          </w:p>
        </w:tc>
        <w:tc>
          <w:tcPr>
            <w:tcW w:w="1247" w:type="dxa"/>
            <w:tcBorders>
              <w:bottom w:val="single" w:sz="4" w:space="0" w:color="000000"/>
              <w:right w:val="single" w:sz="4" w:space="0" w:color="000000"/>
            </w:tcBorders>
            <w:shd w:val="clear" w:color="auto" w:fill="D9D9D9"/>
            <w:vAlign w:val="center"/>
          </w:tcPr>
          <w:p w14:paraId="4DCAF4DC" w14:textId="77777777" w:rsidR="001904F3" w:rsidRPr="000C36D5" w:rsidRDefault="001904F3">
            <w:pPr>
              <w:spacing w:before="0"/>
              <w:jc w:val="center"/>
              <w:rPr>
                <w:rFonts w:ascii="Times New Roman" w:eastAsia="Times New Roman" w:hAnsi="Times New Roman"/>
                <w:b/>
                <w:bCs/>
                <w:sz w:val="24"/>
                <w:szCs w:val="24"/>
              </w:rPr>
            </w:pPr>
          </w:p>
        </w:tc>
        <w:tc>
          <w:tcPr>
            <w:tcW w:w="913" w:type="dxa"/>
            <w:tcBorders>
              <w:bottom w:val="single" w:sz="4" w:space="0" w:color="000000"/>
              <w:right w:val="single" w:sz="4" w:space="0" w:color="000000"/>
            </w:tcBorders>
            <w:shd w:val="clear" w:color="auto" w:fill="D9D9D9"/>
            <w:vAlign w:val="center"/>
          </w:tcPr>
          <w:p w14:paraId="7E207562" w14:textId="77777777" w:rsidR="001904F3" w:rsidRPr="000C36D5" w:rsidRDefault="001904F3">
            <w:pPr>
              <w:spacing w:before="0"/>
              <w:jc w:val="center"/>
              <w:rPr>
                <w:rFonts w:ascii="Times New Roman" w:eastAsia="Times New Roman" w:hAnsi="Times New Roman"/>
                <w:b/>
                <w:bCs/>
                <w:sz w:val="24"/>
                <w:szCs w:val="24"/>
              </w:rPr>
            </w:pPr>
          </w:p>
        </w:tc>
        <w:tc>
          <w:tcPr>
            <w:tcW w:w="811" w:type="dxa"/>
            <w:tcBorders>
              <w:bottom w:val="single" w:sz="4" w:space="0" w:color="000000"/>
              <w:right w:val="single" w:sz="4" w:space="0" w:color="000000"/>
            </w:tcBorders>
            <w:shd w:val="clear" w:color="auto" w:fill="D9D9D9"/>
            <w:vAlign w:val="center"/>
          </w:tcPr>
          <w:p w14:paraId="3E442C2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 xml:space="preserve">            €</w:t>
            </w:r>
          </w:p>
        </w:tc>
        <w:tc>
          <w:tcPr>
            <w:tcW w:w="901" w:type="dxa"/>
            <w:tcBorders>
              <w:bottom w:val="single" w:sz="4" w:space="0" w:color="000000"/>
              <w:right w:val="single" w:sz="4" w:space="0" w:color="000000"/>
            </w:tcBorders>
            <w:shd w:val="clear" w:color="auto" w:fill="D9D9D9"/>
            <w:vAlign w:val="center"/>
          </w:tcPr>
          <w:p w14:paraId="585EE89A"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 xml:space="preserve">            €</w:t>
            </w:r>
          </w:p>
        </w:tc>
        <w:tc>
          <w:tcPr>
            <w:tcW w:w="1175" w:type="dxa"/>
            <w:tcBorders>
              <w:bottom w:val="single" w:sz="4" w:space="0" w:color="000000"/>
              <w:right w:val="single" w:sz="4" w:space="0" w:color="000000"/>
            </w:tcBorders>
            <w:shd w:val="clear" w:color="auto" w:fill="D9D9D9"/>
            <w:vAlign w:val="center"/>
          </w:tcPr>
          <w:p w14:paraId="4C0E2F4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 xml:space="preserve">              €</w:t>
            </w:r>
          </w:p>
        </w:tc>
        <w:tc>
          <w:tcPr>
            <w:tcW w:w="952" w:type="dxa"/>
            <w:tcBorders>
              <w:bottom w:val="single" w:sz="4" w:space="0" w:color="000000"/>
              <w:right w:val="single" w:sz="4" w:space="0" w:color="000000"/>
            </w:tcBorders>
            <w:shd w:val="clear" w:color="auto" w:fill="D9D9D9"/>
            <w:vAlign w:val="center"/>
          </w:tcPr>
          <w:p w14:paraId="57381CF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 xml:space="preserve">             € 2.800</w:t>
            </w:r>
          </w:p>
        </w:tc>
        <w:tc>
          <w:tcPr>
            <w:tcW w:w="14" w:type="dxa"/>
            <w:shd w:val="clear" w:color="auto" w:fill="auto"/>
          </w:tcPr>
          <w:p w14:paraId="1EBB3034" w14:textId="77777777" w:rsidR="001904F3" w:rsidRPr="000C36D5" w:rsidRDefault="001904F3">
            <w:pPr>
              <w:rPr>
                <w:rFonts w:ascii="Times New Roman" w:hAnsi="Times New Roman"/>
              </w:rPr>
            </w:pPr>
          </w:p>
        </w:tc>
        <w:tc>
          <w:tcPr>
            <w:tcW w:w="18" w:type="dxa"/>
            <w:shd w:val="clear" w:color="auto" w:fill="auto"/>
          </w:tcPr>
          <w:p w14:paraId="0E350EE3" w14:textId="77777777" w:rsidR="001904F3" w:rsidRPr="000C36D5" w:rsidRDefault="001904F3">
            <w:pPr>
              <w:rPr>
                <w:rFonts w:ascii="Times New Roman" w:hAnsi="Times New Roman"/>
              </w:rPr>
            </w:pPr>
          </w:p>
        </w:tc>
      </w:tr>
    </w:tbl>
    <w:p w14:paraId="32E09F3A" w14:textId="77777777" w:rsidR="001904F3" w:rsidRPr="000C36D5" w:rsidRDefault="001904F3">
      <w:pPr>
        <w:spacing w:before="0" w:line="276" w:lineRule="auto"/>
        <w:rPr>
          <w:rFonts w:ascii="Times New Roman" w:hAnsi="Times New Roman"/>
          <w:b/>
          <w:sz w:val="24"/>
          <w:szCs w:val="24"/>
        </w:rPr>
      </w:pPr>
    </w:p>
    <w:p w14:paraId="6E494B6F" w14:textId="77777777" w:rsidR="001904F3" w:rsidRPr="000C36D5" w:rsidRDefault="001904F3">
      <w:pPr>
        <w:spacing w:before="0" w:line="276" w:lineRule="auto"/>
        <w:rPr>
          <w:rFonts w:ascii="Times New Roman" w:hAnsi="Times New Roman"/>
          <w:b/>
          <w:sz w:val="24"/>
          <w:szCs w:val="24"/>
        </w:rPr>
      </w:pPr>
    </w:p>
    <w:tbl>
      <w:tblPr>
        <w:tblW w:w="0" w:type="auto"/>
        <w:tblInd w:w="-905" w:type="dxa"/>
        <w:tblLayout w:type="fixed"/>
        <w:tblLook w:val="0000" w:firstRow="0" w:lastRow="0" w:firstColumn="0" w:lastColumn="0" w:noHBand="0" w:noVBand="0"/>
      </w:tblPr>
      <w:tblGrid>
        <w:gridCol w:w="1144"/>
        <w:gridCol w:w="1741"/>
        <w:gridCol w:w="1881"/>
        <w:gridCol w:w="1714"/>
        <w:gridCol w:w="1516"/>
        <w:gridCol w:w="2537"/>
        <w:gridCol w:w="1370"/>
        <w:gridCol w:w="1265"/>
        <w:gridCol w:w="296"/>
        <w:gridCol w:w="292"/>
        <w:gridCol w:w="812"/>
        <w:gridCol w:w="872"/>
      </w:tblGrid>
      <w:tr w:rsidR="001904F3" w:rsidRPr="000C36D5" w14:paraId="78B15254" w14:textId="77777777">
        <w:trPr>
          <w:trHeight w:val="435"/>
        </w:trPr>
        <w:tc>
          <w:tcPr>
            <w:tcW w:w="1144"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0CDFD996"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Rezultat 1.2</w:t>
            </w:r>
          </w:p>
        </w:tc>
        <w:tc>
          <w:tcPr>
            <w:tcW w:w="14296" w:type="dxa"/>
            <w:gridSpan w:val="11"/>
            <w:tcBorders>
              <w:top w:val="single" w:sz="4" w:space="0" w:color="000000"/>
              <w:bottom w:val="single" w:sz="4" w:space="0" w:color="000000"/>
              <w:right w:val="single" w:sz="4" w:space="0" w:color="000000"/>
            </w:tcBorders>
            <w:shd w:val="clear" w:color="auto" w:fill="000000"/>
            <w:vAlign w:val="center"/>
          </w:tcPr>
          <w:p w14:paraId="02AB1781"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Poboljšava se učešće dece iz Romske i Aškalijske zajednice u osnovnom, nižem srednjem i višem srednjem obrazovanju</w:t>
            </w:r>
          </w:p>
        </w:tc>
      </w:tr>
      <w:tr w:rsidR="001904F3" w:rsidRPr="000C36D5" w14:paraId="6038460F" w14:textId="77777777">
        <w:trPr>
          <w:trHeight w:val="240"/>
        </w:trPr>
        <w:tc>
          <w:tcPr>
            <w:tcW w:w="1144" w:type="dxa"/>
            <w:vMerge w:val="restart"/>
            <w:tcBorders>
              <w:left w:val="single" w:sz="4" w:space="0" w:color="000000"/>
              <w:bottom w:val="single" w:sz="4" w:space="0" w:color="000000"/>
              <w:right w:val="single" w:sz="4" w:space="0" w:color="000000"/>
            </w:tcBorders>
            <w:shd w:val="clear" w:color="auto" w:fill="B8CCE4"/>
            <w:vAlign w:val="center"/>
          </w:tcPr>
          <w:p w14:paraId="45B04FA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Kod</w:t>
            </w:r>
          </w:p>
        </w:tc>
        <w:tc>
          <w:tcPr>
            <w:tcW w:w="1741" w:type="dxa"/>
            <w:vMerge w:val="restart"/>
            <w:tcBorders>
              <w:left w:val="single" w:sz="4" w:space="0" w:color="000000"/>
              <w:bottom w:val="single" w:sz="4" w:space="0" w:color="000000"/>
              <w:right w:val="single" w:sz="4" w:space="0" w:color="000000"/>
            </w:tcBorders>
            <w:shd w:val="clear" w:color="auto" w:fill="B8CCE4"/>
            <w:vAlign w:val="center"/>
          </w:tcPr>
          <w:p w14:paraId="17EBF90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1881" w:type="dxa"/>
            <w:vMerge w:val="restart"/>
            <w:tcBorders>
              <w:left w:val="single" w:sz="4" w:space="0" w:color="000000"/>
              <w:bottom w:val="single" w:sz="4" w:space="0" w:color="000000"/>
              <w:right w:val="single" w:sz="4" w:space="0" w:color="000000"/>
            </w:tcBorders>
            <w:shd w:val="clear" w:color="auto" w:fill="B8CCE4"/>
            <w:vAlign w:val="center"/>
          </w:tcPr>
          <w:p w14:paraId="52BC7E9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Opis aktivnosti</w:t>
            </w:r>
          </w:p>
        </w:tc>
        <w:tc>
          <w:tcPr>
            <w:tcW w:w="1714" w:type="dxa"/>
            <w:vMerge w:val="restart"/>
            <w:tcBorders>
              <w:left w:val="single" w:sz="4" w:space="0" w:color="000000"/>
              <w:bottom w:val="single" w:sz="4" w:space="0" w:color="000000"/>
              <w:right w:val="single" w:sz="4" w:space="0" w:color="000000"/>
            </w:tcBorders>
            <w:shd w:val="clear" w:color="auto" w:fill="B8CCE4"/>
            <w:vAlign w:val="center"/>
          </w:tcPr>
          <w:p w14:paraId="24506D6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Period sprovođenja</w:t>
            </w:r>
          </w:p>
        </w:tc>
        <w:tc>
          <w:tcPr>
            <w:tcW w:w="1516" w:type="dxa"/>
            <w:vMerge w:val="restart"/>
            <w:tcBorders>
              <w:left w:val="single" w:sz="4" w:space="0" w:color="000000"/>
              <w:bottom w:val="single" w:sz="4" w:space="0" w:color="000000"/>
              <w:right w:val="single" w:sz="4" w:space="0" w:color="000000"/>
            </w:tcBorders>
            <w:shd w:val="clear" w:color="auto" w:fill="B8CCE4"/>
            <w:vAlign w:val="center"/>
          </w:tcPr>
          <w:p w14:paraId="3C81AB0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Odgovornost</w:t>
            </w:r>
          </w:p>
        </w:tc>
        <w:tc>
          <w:tcPr>
            <w:tcW w:w="2537" w:type="dxa"/>
            <w:vMerge w:val="restart"/>
            <w:tcBorders>
              <w:left w:val="single" w:sz="4" w:space="0" w:color="000000"/>
              <w:bottom w:val="single" w:sz="4" w:space="0" w:color="000000"/>
              <w:right w:val="single" w:sz="4" w:space="0" w:color="000000"/>
            </w:tcBorders>
            <w:shd w:val="clear" w:color="auto" w:fill="B8CCE4"/>
            <w:vAlign w:val="center"/>
          </w:tcPr>
          <w:p w14:paraId="558B4EF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Podržavajuća institucija/organizacija</w:t>
            </w:r>
          </w:p>
        </w:tc>
        <w:tc>
          <w:tcPr>
            <w:tcW w:w="1370" w:type="dxa"/>
            <w:vMerge w:val="restart"/>
            <w:tcBorders>
              <w:left w:val="single" w:sz="4" w:space="0" w:color="000000"/>
              <w:bottom w:val="single" w:sz="4" w:space="0" w:color="000000"/>
              <w:right w:val="single" w:sz="4" w:space="0" w:color="000000"/>
            </w:tcBorders>
            <w:shd w:val="clear" w:color="auto" w:fill="B8CCE4"/>
            <w:vAlign w:val="center"/>
          </w:tcPr>
          <w:p w14:paraId="5C61134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Opis troškova</w:t>
            </w:r>
          </w:p>
        </w:tc>
        <w:tc>
          <w:tcPr>
            <w:tcW w:w="1265" w:type="dxa"/>
            <w:vMerge w:val="restart"/>
            <w:tcBorders>
              <w:left w:val="single" w:sz="4" w:space="0" w:color="000000"/>
              <w:bottom w:val="single" w:sz="4" w:space="0" w:color="000000"/>
              <w:right w:val="single" w:sz="4" w:space="0" w:color="000000"/>
            </w:tcBorders>
            <w:shd w:val="clear" w:color="auto" w:fill="B8CCE4"/>
            <w:vAlign w:val="center"/>
          </w:tcPr>
          <w:p w14:paraId="132D517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Izvor finansiranja</w:t>
            </w:r>
          </w:p>
        </w:tc>
        <w:tc>
          <w:tcPr>
            <w:tcW w:w="2272" w:type="dxa"/>
            <w:gridSpan w:val="4"/>
            <w:tcBorders>
              <w:top w:val="single" w:sz="4" w:space="0" w:color="000000"/>
              <w:bottom w:val="single" w:sz="4" w:space="0" w:color="000000"/>
              <w:right w:val="single" w:sz="4" w:space="0" w:color="000000"/>
            </w:tcBorders>
            <w:shd w:val="clear" w:color="auto" w:fill="B8CCE4"/>
            <w:vAlign w:val="center"/>
          </w:tcPr>
          <w:p w14:paraId="4C9A8DA1" w14:textId="77777777" w:rsidR="001904F3" w:rsidRPr="000C36D5" w:rsidRDefault="001904F3">
            <w:pPr>
              <w:spacing w:before="0"/>
              <w:jc w:val="center"/>
              <w:rPr>
                <w:rFonts w:ascii="Times New Roman" w:eastAsia="Times New Roman" w:hAnsi="Times New Roman"/>
                <w:b/>
                <w:bCs/>
                <w:sz w:val="24"/>
                <w:szCs w:val="24"/>
              </w:rPr>
            </w:pPr>
          </w:p>
        </w:tc>
      </w:tr>
      <w:tr w:rsidR="001904F3" w:rsidRPr="000C36D5" w14:paraId="1FF51DC9" w14:textId="77777777">
        <w:trPr>
          <w:trHeight w:val="570"/>
        </w:trPr>
        <w:tc>
          <w:tcPr>
            <w:tcW w:w="1144" w:type="dxa"/>
            <w:vMerge/>
            <w:tcBorders>
              <w:left w:val="single" w:sz="4" w:space="0" w:color="000000"/>
              <w:bottom w:val="single" w:sz="4" w:space="0" w:color="000000"/>
              <w:right w:val="single" w:sz="4" w:space="0" w:color="000000"/>
            </w:tcBorders>
            <w:shd w:val="clear" w:color="auto" w:fill="auto"/>
            <w:vAlign w:val="center"/>
          </w:tcPr>
          <w:p w14:paraId="69E48EDB" w14:textId="77777777" w:rsidR="001904F3" w:rsidRPr="000C36D5" w:rsidRDefault="001904F3">
            <w:pPr>
              <w:spacing w:before="0"/>
              <w:rPr>
                <w:rFonts w:ascii="Times New Roman" w:eastAsia="Times New Roman" w:hAnsi="Times New Roman"/>
                <w:b/>
                <w:bCs/>
                <w:sz w:val="24"/>
                <w:szCs w:val="24"/>
              </w:rPr>
            </w:pPr>
          </w:p>
        </w:tc>
        <w:tc>
          <w:tcPr>
            <w:tcW w:w="1741" w:type="dxa"/>
            <w:vMerge/>
            <w:tcBorders>
              <w:left w:val="single" w:sz="4" w:space="0" w:color="000000"/>
              <w:bottom w:val="single" w:sz="4" w:space="0" w:color="000000"/>
              <w:right w:val="single" w:sz="4" w:space="0" w:color="000000"/>
            </w:tcBorders>
            <w:shd w:val="clear" w:color="auto" w:fill="auto"/>
            <w:vAlign w:val="center"/>
          </w:tcPr>
          <w:p w14:paraId="0049467F" w14:textId="77777777" w:rsidR="001904F3" w:rsidRPr="000C36D5" w:rsidRDefault="001904F3">
            <w:pPr>
              <w:spacing w:before="0"/>
              <w:rPr>
                <w:rFonts w:ascii="Times New Roman" w:eastAsia="Times New Roman" w:hAnsi="Times New Roman"/>
                <w:b/>
                <w:bCs/>
                <w:sz w:val="24"/>
                <w:szCs w:val="24"/>
              </w:rPr>
            </w:pPr>
          </w:p>
        </w:tc>
        <w:tc>
          <w:tcPr>
            <w:tcW w:w="1881" w:type="dxa"/>
            <w:vMerge/>
            <w:tcBorders>
              <w:left w:val="single" w:sz="4" w:space="0" w:color="000000"/>
              <w:bottom w:val="single" w:sz="4" w:space="0" w:color="000000"/>
              <w:right w:val="single" w:sz="4" w:space="0" w:color="000000"/>
            </w:tcBorders>
            <w:shd w:val="clear" w:color="auto" w:fill="auto"/>
            <w:vAlign w:val="center"/>
          </w:tcPr>
          <w:p w14:paraId="16222EEF" w14:textId="77777777" w:rsidR="001904F3" w:rsidRPr="000C36D5" w:rsidRDefault="001904F3">
            <w:pPr>
              <w:spacing w:before="0"/>
              <w:rPr>
                <w:rFonts w:ascii="Times New Roman" w:eastAsia="Times New Roman" w:hAnsi="Times New Roman"/>
                <w:b/>
                <w:bCs/>
                <w:sz w:val="24"/>
                <w:szCs w:val="24"/>
              </w:rPr>
            </w:pPr>
          </w:p>
        </w:tc>
        <w:tc>
          <w:tcPr>
            <w:tcW w:w="1714" w:type="dxa"/>
            <w:vMerge/>
            <w:tcBorders>
              <w:left w:val="single" w:sz="4" w:space="0" w:color="000000"/>
              <w:bottom w:val="single" w:sz="4" w:space="0" w:color="000000"/>
              <w:right w:val="single" w:sz="4" w:space="0" w:color="000000"/>
            </w:tcBorders>
            <w:shd w:val="clear" w:color="auto" w:fill="auto"/>
            <w:vAlign w:val="center"/>
          </w:tcPr>
          <w:p w14:paraId="386F5487" w14:textId="77777777" w:rsidR="001904F3" w:rsidRPr="000C36D5" w:rsidRDefault="001904F3">
            <w:pPr>
              <w:spacing w:before="0"/>
              <w:rPr>
                <w:rFonts w:ascii="Times New Roman" w:eastAsia="Times New Roman" w:hAnsi="Times New Roman"/>
                <w:b/>
                <w:bCs/>
                <w:sz w:val="24"/>
                <w:szCs w:val="24"/>
              </w:rPr>
            </w:pPr>
          </w:p>
        </w:tc>
        <w:tc>
          <w:tcPr>
            <w:tcW w:w="1516" w:type="dxa"/>
            <w:vMerge/>
            <w:tcBorders>
              <w:left w:val="single" w:sz="4" w:space="0" w:color="000000"/>
              <w:bottom w:val="single" w:sz="4" w:space="0" w:color="000000"/>
              <w:right w:val="single" w:sz="4" w:space="0" w:color="000000"/>
            </w:tcBorders>
            <w:shd w:val="clear" w:color="auto" w:fill="auto"/>
            <w:vAlign w:val="center"/>
          </w:tcPr>
          <w:p w14:paraId="220A8EC0" w14:textId="77777777" w:rsidR="001904F3" w:rsidRPr="000C36D5" w:rsidRDefault="001904F3">
            <w:pPr>
              <w:spacing w:before="0"/>
              <w:rPr>
                <w:rFonts w:ascii="Times New Roman" w:eastAsia="Times New Roman" w:hAnsi="Times New Roman"/>
                <w:b/>
                <w:bCs/>
                <w:sz w:val="24"/>
                <w:szCs w:val="24"/>
              </w:rPr>
            </w:pPr>
          </w:p>
        </w:tc>
        <w:tc>
          <w:tcPr>
            <w:tcW w:w="2537" w:type="dxa"/>
            <w:vMerge/>
            <w:tcBorders>
              <w:left w:val="single" w:sz="4" w:space="0" w:color="000000"/>
              <w:bottom w:val="single" w:sz="4" w:space="0" w:color="000000"/>
              <w:right w:val="single" w:sz="4" w:space="0" w:color="000000"/>
            </w:tcBorders>
            <w:shd w:val="clear" w:color="auto" w:fill="auto"/>
            <w:vAlign w:val="center"/>
          </w:tcPr>
          <w:p w14:paraId="0A132149" w14:textId="77777777" w:rsidR="001904F3" w:rsidRPr="000C36D5" w:rsidRDefault="001904F3">
            <w:pPr>
              <w:spacing w:before="0"/>
              <w:rPr>
                <w:rFonts w:ascii="Times New Roman" w:eastAsia="Times New Roman" w:hAnsi="Times New Roman"/>
                <w:b/>
                <w:bCs/>
                <w:sz w:val="24"/>
                <w:szCs w:val="24"/>
              </w:rPr>
            </w:pPr>
          </w:p>
        </w:tc>
        <w:tc>
          <w:tcPr>
            <w:tcW w:w="1370" w:type="dxa"/>
            <w:vMerge/>
            <w:tcBorders>
              <w:left w:val="single" w:sz="4" w:space="0" w:color="000000"/>
              <w:bottom w:val="single" w:sz="4" w:space="0" w:color="000000"/>
              <w:right w:val="single" w:sz="4" w:space="0" w:color="000000"/>
            </w:tcBorders>
            <w:shd w:val="clear" w:color="auto" w:fill="auto"/>
            <w:vAlign w:val="center"/>
          </w:tcPr>
          <w:p w14:paraId="1AF0B694" w14:textId="77777777" w:rsidR="001904F3" w:rsidRPr="000C36D5" w:rsidRDefault="001904F3">
            <w:pPr>
              <w:spacing w:before="0"/>
              <w:rPr>
                <w:rFonts w:ascii="Times New Roman" w:eastAsia="Times New Roman" w:hAnsi="Times New Roman"/>
                <w:b/>
                <w:bCs/>
                <w:sz w:val="24"/>
                <w:szCs w:val="24"/>
              </w:rPr>
            </w:pPr>
          </w:p>
        </w:tc>
        <w:tc>
          <w:tcPr>
            <w:tcW w:w="1265" w:type="dxa"/>
            <w:vMerge/>
            <w:tcBorders>
              <w:left w:val="single" w:sz="4" w:space="0" w:color="000000"/>
              <w:bottom w:val="single" w:sz="4" w:space="0" w:color="000000"/>
              <w:right w:val="single" w:sz="4" w:space="0" w:color="000000"/>
            </w:tcBorders>
            <w:shd w:val="clear" w:color="auto" w:fill="auto"/>
            <w:vAlign w:val="center"/>
          </w:tcPr>
          <w:p w14:paraId="1F990311" w14:textId="77777777" w:rsidR="001904F3" w:rsidRPr="000C36D5" w:rsidRDefault="001904F3">
            <w:pPr>
              <w:spacing w:before="0"/>
              <w:rPr>
                <w:rFonts w:ascii="Times New Roman" w:eastAsia="Times New Roman" w:hAnsi="Times New Roman"/>
                <w:b/>
                <w:bCs/>
                <w:sz w:val="24"/>
                <w:szCs w:val="24"/>
              </w:rPr>
            </w:pPr>
          </w:p>
        </w:tc>
        <w:tc>
          <w:tcPr>
            <w:tcW w:w="296" w:type="dxa"/>
            <w:tcBorders>
              <w:bottom w:val="single" w:sz="4" w:space="0" w:color="000000"/>
              <w:right w:val="single" w:sz="4" w:space="0" w:color="000000"/>
            </w:tcBorders>
            <w:shd w:val="clear" w:color="auto" w:fill="B8CCE4"/>
            <w:vAlign w:val="center"/>
          </w:tcPr>
          <w:p w14:paraId="4C175899" w14:textId="77777777" w:rsidR="001904F3" w:rsidRPr="000C36D5" w:rsidRDefault="001904F3">
            <w:pPr>
              <w:spacing w:before="0"/>
              <w:jc w:val="center"/>
              <w:rPr>
                <w:rFonts w:ascii="Times New Roman" w:eastAsia="Times New Roman" w:hAnsi="Times New Roman"/>
                <w:b/>
                <w:bCs/>
                <w:sz w:val="24"/>
                <w:szCs w:val="24"/>
              </w:rPr>
            </w:pPr>
          </w:p>
        </w:tc>
        <w:tc>
          <w:tcPr>
            <w:tcW w:w="292" w:type="dxa"/>
            <w:tcBorders>
              <w:bottom w:val="single" w:sz="4" w:space="0" w:color="000000"/>
              <w:right w:val="single" w:sz="4" w:space="0" w:color="000000"/>
            </w:tcBorders>
            <w:shd w:val="clear" w:color="auto" w:fill="B8CCE4"/>
            <w:vAlign w:val="center"/>
          </w:tcPr>
          <w:p w14:paraId="36AED2FA" w14:textId="77777777" w:rsidR="001904F3" w:rsidRPr="000C36D5" w:rsidRDefault="001904F3">
            <w:pPr>
              <w:spacing w:before="0"/>
              <w:jc w:val="center"/>
              <w:rPr>
                <w:rFonts w:ascii="Times New Roman" w:eastAsia="Times New Roman" w:hAnsi="Times New Roman"/>
                <w:b/>
                <w:bCs/>
                <w:sz w:val="24"/>
                <w:szCs w:val="24"/>
              </w:rPr>
            </w:pPr>
          </w:p>
        </w:tc>
        <w:tc>
          <w:tcPr>
            <w:tcW w:w="812" w:type="dxa"/>
            <w:tcBorders>
              <w:bottom w:val="single" w:sz="4" w:space="0" w:color="000000"/>
              <w:right w:val="single" w:sz="4" w:space="0" w:color="000000"/>
            </w:tcBorders>
            <w:shd w:val="clear" w:color="auto" w:fill="B8CCE4"/>
            <w:vAlign w:val="center"/>
          </w:tcPr>
          <w:p w14:paraId="6BE0A22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872" w:type="dxa"/>
            <w:tcBorders>
              <w:bottom w:val="single" w:sz="4" w:space="0" w:color="000000"/>
              <w:right w:val="single" w:sz="4" w:space="0" w:color="000000"/>
            </w:tcBorders>
            <w:shd w:val="clear" w:color="auto" w:fill="B8CCE4"/>
            <w:vAlign w:val="center"/>
          </w:tcPr>
          <w:p w14:paraId="23B98A2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Total</w:t>
            </w:r>
          </w:p>
        </w:tc>
      </w:tr>
      <w:tr w:rsidR="001904F3" w:rsidRPr="000C36D5" w14:paraId="7F016F57" w14:textId="77777777">
        <w:trPr>
          <w:trHeight w:val="2160"/>
        </w:trPr>
        <w:tc>
          <w:tcPr>
            <w:tcW w:w="1144" w:type="dxa"/>
            <w:tcBorders>
              <w:left w:val="single" w:sz="4" w:space="0" w:color="000000"/>
              <w:bottom w:val="single" w:sz="4" w:space="0" w:color="000000"/>
              <w:right w:val="single" w:sz="4" w:space="0" w:color="000000"/>
            </w:tcBorders>
            <w:shd w:val="clear" w:color="auto" w:fill="FFFFFF"/>
            <w:vAlign w:val="center"/>
          </w:tcPr>
          <w:p w14:paraId="19845CE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1.2.1</w:t>
            </w:r>
          </w:p>
        </w:tc>
        <w:tc>
          <w:tcPr>
            <w:tcW w:w="1741" w:type="dxa"/>
            <w:tcBorders>
              <w:bottom w:val="single" w:sz="4" w:space="0" w:color="000000"/>
              <w:right w:val="single" w:sz="4" w:space="0" w:color="000000"/>
            </w:tcBorders>
            <w:shd w:val="clear" w:color="auto" w:fill="FFFFFF"/>
            <w:vAlign w:val="center"/>
          </w:tcPr>
          <w:p w14:paraId="05ED865B" w14:textId="77777777" w:rsidR="001904F3" w:rsidRPr="000C36D5" w:rsidRDefault="00C34EAA">
            <w:pPr>
              <w:spacing w:before="0"/>
              <w:rPr>
                <w:rFonts w:ascii="Times New Roman" w:hAnsi="Times New Roman"/>
                <w:b/>
              </w:rPr>
            </w:pPr>
            <w:r w:rsidRPr="000C36D5">
              <w:rPr>
                <w:rFonts w:ascii="Times New Roman" w:hAnsi="Times New Roman"/>
                <w:b/>
              </w:rPr>
              <w:t>Jačanje saradnje između timova za sprečavanje i reagovanje na napuštanje (školovanja), ODO, CSR, Kancelarije za zajednice i povratak i NVO-a</w:t>
            </w:r>
          </w:p>
        </w:tc>
        <w:tc>
          <w:tcPr>
            <w:tcW w:w="1881" w:type="dxa"/>
            <w:tcBorders>
              <w:bottom w:val="single" w:sz="4" w:space="0" w:color="000000"/>
              <w:right w:val="single" w:sz="4" w:space="0" w:color="000000"/>
            </w:tcBorders>
            <w:shd w:val="clear" w:color="auto" w:fill="FFFFFF"/>
            <w:vAlign w:val="center"/>
          </w:tcPr>
          <w:p w14:paraId="04480284"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rPr>
              <w:t xml:space="preserve">Aktivnost se bavi nedostatkom saradnje između sektora obrazovanja, socijalne zaštite i drugih relevantnih aktera, koji se sastaju kako bi identifikovali učenike u riziku, </w:t>
            </w:r>
            <w:r w:rsidRPr="000C36D5">
              <w:rPr>
                <w:rFonts w:ascii="Times New Roman" w:eastAsia="Times New Roman" w:hAnsi="Times New Roman"/>
                <w:sz w:val="24"/>
                <w:szCs w:val="24"/>
              </w:rPr>
              <w:lastRenderedPageBreak/>
              <w:t>rešavali slučajeve čestih izostanaka, ranog rada dece i drugih izazova.</w:t>
            </w:r>
          </w:p>
        </w:tc>
        <w:tc>
          <w:tcPr>
            <w:tcW w:w="1714" w:type="dxa"/>
            <w:tcBorders>
              <w:bottom w:val="single" w:sz="4" w:space="0" w:color="000000"/>
              <w:right w:val="single" w:sz="4" w:space="0" w:color="000000"/>
            </w:tcBorders>
            <w:shd w:val="clear" w:color="auto" w:fill="FFFFFF"/>
            <w:vAlign w:val="center"/>
          </w:tcPr>
          <w:p w14:paraId="599530EF"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lastRenderedPageBreak/>
              <w:t>2026</w:t>
            </w:r>
          </w:p>
        </w:tc>
        <w:tc>
          <w:tcPr>
            <w:tcW w:w="1516" w:type="dxa"/>
            <w:tcBorders>
              <w:bottom w:val="single" w:sz="4" w:space="0" w:color="000000"/>
              <w:right w:val="single" w:sz="4" w:space="0" w:color="000000"/>
            </w:tcBorders>
            <w:shd w:val="clear" w:color="auto" w:fill="FFFFFF"/>
            <w:vAlign w:val="center"/>
          </w:tcPr>
          <w:p w14:paraId="4B831664" w14:textId="77777777" w:rsidR="001904F3" w:rsidRPr="000C36D5" w:rsidRDefault="00C34EAA">
            <w:pPr>
              <w:spacing w:before="0"/>
              <w:jc w:val="center"/>
              <w:rPr>
                <w:rFonts w:ascii="Times New Roman" w:hAnsi="Times New Roman"/>
              </w:rPr>
            </w:pPr>
            <w:r w:rsidRPr="000C36D5">
              <w:rPr>
                <w:rFonts w:ascii="Times New Roman" w:eastAsia="Times New Roman" w:hAnsi="Times New Roman"/>
                <w:sz w:val="24"/>
                <w:szCs w:val="24"/>
              </w:rPr>
              <w:t>OUO</w:t>
            </w:r>
          </w:p>
        </w:tc>
        <w:tc>
          <w:tcPr>
            <w:tcW w:w="2537" w:type="dxa"/>
            <w:tcBorders>
              <w:bottom w:val="single" w:sz="4" w:space="0" w:color="000000"/>
              <w:right w:val="single" w:sz="4" w:space="0" w:color="000000"/>
            </w:tcBorders>
            <w:shd w:val="clear" w:color="auto" w:fill="FFFFFF"/>
            <w:vAlign w:val="center"/>
          </w:tcPr>
          <w:p w14:paraId="7EFEE4CC"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CSR</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OKZP</w:t>
            </w:r>
            <w:r w:rsidR="00A42AF1" w:rsidRPr="000C36D5">
              <w:rPr>
                <w:rFonts w:ascii="Times New Roman" w:eastAsia="Times New Roman" w:hAnsi="Times New Roman"/>
                <w:sz w:val="24"/>
                <w:szCs w:val="24"/>
              </w:rPr>
              <w:t>, ekip</w:t>
            </w:r>
            <w:r w:rsidRPr="000C36D5">
              <w:rPr>
                <w:rFonts w:ascii="Times New Roman" w:eastAsia="Times New Roman" w:hAnsi="Times New Roman"/>
                <w:sz w:val="24"/>
                <w:szCs w:val="24"/>
              </w:rPr>
              <w:t>a za sprečavanje</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OUO</w:t>
            </w:r>
          </w:p>
        </w:tc>
        <w:tc>
          <w:tcPr>
            <w:tcW w:w="1370" w:type="dxa"/>
            <w:tcBorders>
              <w:bottom w:val="single" w:sz="4" w:space="0" w:color="000000"/>
              <w:right w:val="single" w:sz="4" w:space="0" w:color="000000"/>
            </w:tcBorders>
            <w:shd w:val="clear" w:color="auto" w:fill="FFFFFF"/>
            <w:vAlign w:val="center"/>
          </w:tcPr>
          <w:p w14:paraId="139C6A96" w14:textId="77777777" w:rsidR="001904F3" w:rsidRPr="000C36D5" w:rsidRDefault="00C34EAA">
            <w:pPr>
              <w:spacing w:before="0"/>
              <w:jc w:val="center"/>
              <w:rPr>
                <w:rFonts w:ascii="Times New Roman" w:hAnsi="Times New Roman"/>
              </w:rPr>
            </w:pPr>
            <w:r w:rsidRPr="000C36D5">
              <w:rPr>
                <w:rFonts w:ascii="Times New Roman" w:hAnsi="Times New Roman"/>
              </w:rPr>
              <w:t>Savetodavni sastanci, sesije i informativni materijali</w:t>
            </w:r>
          </w:p>
        </w:tc>
        <w:tc>
          <w:tcPr>
            <w:tcW w:w="1265" w:type="dxa"/>
            <w:tcBorders>
              <w:bottom w:val="single" w:sz="4" w:space="0" w:color="000000"/>
              <w:right w:val="single" w:sz="4" w:space="0" w:color="000000"/>
            </w:tcBorders>
            <w:shd w:val="clear" w:color="auto" w:fill="FFFFFF"/>
            <w:vAlign w:val="center"/>
          </w:tcPr>
          <w:p w14:paraId="72B1B55C" w14:textId="77777777" w:rsidR="001904F3" w:rsidRPr="000C36D5" w:rsidRDefault="00466090">
            <w:pPr>
              <w:spacing w:before="0"/>
              <w:jc w:val="center"/>
              <w:rPr>
                <w:rFonts w:ascii="Times New Roman" w:hAnsi="Times New Roman"/>
              </w:rPr>
            </w:pPr>
            <w:r w:rsidRPr="000C36D5">
              <w:rPr>
                <w:rFonts w:ascii="Times New Roman" w:eastAsia="Times New Roman" w:hAnsi="Times New Roman"/>
                <w:sz w:val="24"/>
                <w:szCs w:val="24"/>
              </w:rPr>
              <w:t>Opštinski budžet, donatori</w:t>
            </w:r>
          </w:p>
        </w:tc>
        <w:tc>
          <w:tcPr>
            <w:tcW w:w="296" w:type="dxa"/>
            <w:tcBorders>
              <w:bottom w:val="single" w:sz="4" w:space="0" w:color="000000"/>
              <w:right w:val="single" w:sz="4" w:space="0" w:color="000000"/>
            </w:tcBorders>
            <w:shd w:val="clear" w:color="auto" w:fill="FFFFFF"/>
            <w:vAlign w:val="center"/>
          </w:tcPr>
          <w:p w14:paraId="26878575" w14:textId="77777777" w:rsidR="001904F3" w:rsidRPr="000C36D5" w:rsidRDefault="001904F3">
            <w:pPr>
              <w:spacing w:before="0"/>
              <w:jc w:val="center"/>
              <w:rPr>
                <w:rFonts w:ascii="Times New Roman" w:eastAsia="Times New Roman" w:hAnsi="Times New Roman"/>
                <w:sz w:val="24"/>
                <w:szCs w:val="24"/>
              </w:rPr>
            </w:pPr>
          </w:p>
        </w:tc>
        <w:tc>
          <w:tcPr>
            <w:tcW w:w="292" w:type="dxa"/>
            <w:tcBorders>
              <w:bottom w:val="single" w:sz="4" w:space="0" w:color="000000"/>
              <w:right w:val="single" w:sz="4" w:space="0" w:color="000000"/>
            </w:tcBorders>
            <w:shd w:val="clear" w:color="auto" w:fill="FFFFFF"/>
            <w:vAlign w:val="center"/>
          </w:tcPr>
          <w:p w14:paraId="381796DF" w14:textId="77777777" w:rsidR="001904F3" w:rsidRPr="000C36D5" w:rsidRDefault="001904F3">
            <w:pPr>
              <w:spacing w:before="0"/>
              <w:jc w:val="center"/>
              <w:rPr>
                <w:rFonts w:ascii="Times New Roman" w:eastAsia="Times New Roman" w:hAnsi="Times New Roman"/>
                <w:sz w:val="24"/>
                <w:szCs w:val="24"/>
              </w:rPr>
            </w:pPr>
          </w:p>
        </w:tc>
        <w:tc>
          <w:tcPr>
            <w:tcW w:w="812" w:type="dxa"/>
            <w:tcBorders>
              <w:bottom w:val="single" w:sz="4" w:space="0" w:color="000000"/>
              <w:right w:val="single" w:sz="4" w:space="0" w:color="000000"/>
            </w:tcBorders>
            <w:shd w:val="clear" w:color="auto" w:fill="FFFFFF"/>
            <w:vAlign w:val="center"/>
          </w:tcPr>
          <w:p w14:paraId="7C03B9C8"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1000€</w:t>
            </w:r>
          </w:p>
        </w:tc>
        <w:tc>
          <w:tcPr>
            <w:tcW w:w="872" w:type="dxa"/>
            <w:tcBorders>
              <w:bottom w:val="single" w:sz="4" w:space="0" w:color="000000"/>
              <w:right w:val="single" w:sz="4" w:space="0" w:color="000000"/>
            </w:tcBorders>
            <w:shd w:val="clear" w:color="auto" w:fill="FFFFFF"/>
            <w:vAlign w:val="center"/>
          </w:tcPr>
          <w:p w14:paraId="35FB2684" w14:textId="77777777" w:rsidR="001904F3" w:rsidRPr="000C36D5" w:rsidRDefault="001904F3">
            <w:pPr>
              <w:spacing w:before="0"/>
              <w:rPr>
                <w:rFonts w:ascii="Times New Roman" w:eastAsia="Times New Roman" w:hAnsi="Times New Roman"/>
                <w:sz w:val="24"/>
                <w:szCs w:val="24"/>
              </w:rPr>
            </w:pPr>
          </w:p>
        </w:tc>
      </w:tr>
      <w:tr w:rsidR="001904F3" w:rsidRPr="000C36D5" w14:paraId="2910F0DB" w14:textId="77777777">
        <w:trPr>
          <w:trHeight w:val="2160"/>
        </w:trPr>
        <w:tc>
          <w:tcPr>
            <w:tcW w:w="1144" w:type="dxa"/>
            <w:tcBorders>
              <w:left w:val="single" w:sz="4" w:space="0" w:color="000000"/>
              <w:bottom w:val="single" w:sz="4" w:space="0" w:color="000000"/>
              <w:right w:val="single" w:sz="4" w:space="0" w:color="000000"/>
            </w:tcBorders>
            <w:shd w:val="clear" w:color="auto" w:fill="FFFFFF"/>
            <w:vAlign w:val="center"/>
          </w:tcPr>
          <w:p w14:paraId="7519513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1.2.2</w:t>
            </w:r>
          </w:p>
        </w:tc>
        <w:tc>
          <w:tcPr>
            <w:tcW w:w="1741" w:type="dxa"/>
            <w:tcBorders>
              <w:bottom w:val="single" w:sz="4" w:space="0" w:color="000000"/>
              <w:right w:val="single" w:sz="4" w:space="0" w:color="000000"/>
            </w:tcBorders>
            <w:shd w:val="clear" w:color="auto" w:fill="FFFFFF"/>
            <w:vAlign w:val="center"/>
          </w:tcPr>
          <w:p w14:paraId="674CB6EA" w14:textId="77777777" w:rsidR="001904F3" w:rsidRPr="000C36D5" w:rsidRDefault="00A42AF1">
            <w:pPr>
              <w:pStyle w:val="Compact"/>
              <w:rPr>
                <w:rFonts w:ascii="Times New Roman" w:hAnsi="Times New Roman"/>
              </w:rPr>
            </w:pPr>
            <w:r w:rsidRPr="000C36D5">
              <w:rPr>
                <w:rFonts w:ascii="Times New Roman" w:eastAsia="Times New Roman" w:hAnsi="Times New Roman"/>
                <w:b/>
                <w:bCs/>
                <w:sz w:val="24"/>
                <w:szCs w:val="24"/>
                <w:lang w:val="en-US"/>
              </w:rPr>
              <w:t>Podrška učenicima koji se suočavaju sa jezičkim barijerama i teškoćama izbora školskog konteksta od prvog razreda</w:t>
            </w:r>
          </w:p>
        </w:tc>
        <w:tc>
          <w:tcPr>
            <w:tcW w:w="1881" w:type="dxa"/>
            <w:tcBorders>
              <w:bottom w:val="single" w:sz="4" w:space="0" w:color="000000"/>
              <w:right w:val="single" w:sz="4" w:space="0" w:color="000000"/>
            </w:tcBorders>
            <w:shd w:val="clear" w:color="auto" w:fill="FFFFFF"/>
            <w:vAlign w:val="center"/>
          </w:tcPr>
          <w:p w14:paraId="0512216D" w14:textId="77777777" w:rsidR="001904F3" w:rsidRPr="000C36D5" w:rsidRDefault="00C34EAA">
            <w:pPr>
              <w:spacing w:before="0"/>
              <w:rPr>
                <w:rFonts w:ascii="Times New Roman" w:hAnsi="Times New Roman"/>
              </w:rPr>
            </w:pPr>
            <w:r w:rsidRPr="000C36D5">
              <w:rPr>
                <w:rFonts w:ascii="Times New Roman" w:hAnsi="Times New Roman"/>
              </w:rPr>
              <w:t>Aktivnost se bavi jezičkim barijerama, uticajem paralelnih struktura i poteškoćama povezanim sa dokumentacijom ili nepriznavanjem diploma. Posebna pažnja posvećuje se predškolcima koji će morati da biraju između paralelnog sistema i javnog obrazovanja Kosova</w:t>
            </w:r>
          </w:p>
        </w:tc>
        <w:tc>
          <w:tcPr>
            <w:tcW w:w="1714" w:type="dxa"/>
            <w:tcBorders>
              <w:bottom w:val="single" w:sz="4" w:space="0" w:color="000000"/>
              <w:right w:val="single" w:sz="4" w:space="0" w:color="000000"/>
            </w:tcBorders>
            <w:shd w:val="clear" w:color="auto" w:fill="FFFFFF"/>
            <w:vAlign w:val="center"/>
          </w:tcPr>
          <w:p w14:paraId="2399141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516" w:type="dxa"/>
            <w:tcBorders>
              <w:bottom w:val="single" w:sz="4" w:space="0" w:color="000000"/>
              <w:right w:val="single" w:sz="4" w:space="0" w:color="000000"/>
            </w:tcBorders>
            <w:shd w:val="clear" w:color="auto" w:fill="FFFFFF"/>
            <w:vAlign w:val="center"/>
          </w:tcPr>
          <w:p w14:paraId="42A46064"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OUO</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Predškolske intitucije</w:t>
            </w:r>
          </w:p>
        </w:tc>
        <w:tc>
          <w:tcPr>
            <w:tcW w:w="2537" w:type="dxa"/>
            <w:tcBorders>
              <w:bottom w:val="single" w:sz="4" w:space="0" w:color="000000"/>
              <w:right w:val="single" w:sz="4" w:space="0" w:color="000000"/>
            </w:tcBorders>
            <w:shd w:val="clear" w:color="auto" w:fill="FFFFFF"/>
            <w:vAlign w:val="center"/>
          </w:tcPr>
          <w:p w14:paraId="3712B259"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Nastavni Centri</w:t>
            </w:r>
          </w:p>
        </w:tc>
        <w:tc>
          <w:tcPr>
            <w:tcW w:w="1370" w:type="dxa"/>
            <w:tcBorders>
              <w:bottom w:val="single" w:sz="4" w:space="0" w:color="000000"/>
              <w:right w:val="single" w:sz="4" w:space="0" w:color="000000"/>
            </w:tcBorders>
            <w:shd w:val="clear" w:color="auto" w:fill="FFFFFF"/>
            <w:vAlign w:val="center"/>
          </w:tcPr>
          <w:p w14:paraId="6350C7E3" w14:textId="77777777" w:rsidR="001904F3" w:rsidRPr="000C36D5" w:rsidRDefault="00C34EAA">
            <w:pPr>
              <w:spacing w:before="0"/>
              <w:jc w:val="center"/>
              <w:rPr>
                <w:rFonts w:ascii="Times New Roman" w:hAnsi="Times New Roman"/>
              </w:rPr>
            </w:pPr>
            <w:r w:rsidRPr="000C36D5">
              <w:rPr>
                <w:rFonts w:ascii="Times New Roman" w:hAnsi="Times New Roman"/>
              </w:rPr>
              <w:t>Informativna kampanja, sastanci licem u lice sa zajednicom</w:t>
            </w:r>
          </w:p>
        </w:tc>
        <w:tc>
          <w:tcPr>
            <w:tcW w:w="1265" w:type="dxa"/>
            <w:tcBorders>
              <w:bottom w:val="single" w:sz="4" w:space="0" w:color="000000"/>
              <w:right w:val="single" w:sz="4" w:space="0" w:color="000000"/>
            </w:tcBorders>
            <w:shd w:val="clear" w:color="auto" w:fill="FFFFFF"/>
            <w:vAlign w:val="center"/>
          </w:tcPr>
          <w:p w14:paraId="2D113B37" w14:textId="77777777" w:rsidR="001904F3" w:rsidRPr="000C36D5" w:rsidRDefault="00466090">
            <w:pPr>
              <w:spacing w:before="0"/>
              <w:jc w:val="center"/>
              <w:rPr>
                <w:rFonts w:ascii="Times New Roman" w:hAnsi="Times New Roman"/>
              </w:rPr>
            </w:pPr>
            <w:r w:rsidRPr="000C36D5">
              <w:rPr>
                <w:rFonts w:ascii="Times New Roman" w:eastAsia="Times New Roman" w:hAnsi="Times New Roman"/>
                <w:sz w:val="24"/>
                <w:szCs w:val="24"/>
              </w:rPr>
              <w:t>Opštinski budžet, donatori</w:t>
            </w:r>
          </w:p>
        </w:tc>
        <w:tc>
          <w:tcPr>
            <w:tcW w:w="296" w:type="dxa"/>
            <w:tcBorders>
              <w:bottom w:val="single" w:sz="4" w:space="0" w:color="000000"/>
              <w:right w:val="single" w:sz="4" w:space="0" w:color="000000"/>
            </w:tcBorders>
            <w:shd w:val="clear" w:color="auto" w:fill="FFFFFF"/>
            <w:vAlign w:val="center"/>
          </w:tcPr>
          <w:p w14:paraId="0919681A" w14:textId="77777777" w:rsidR="001904F3" w:rsidRPr="000C36D5" w:rsidRDefault="001904F3">
            <w:pPr>
              <w:spacing w:before="0"/>
              <w:rPr>
                <w:rFonts w:ascii="Times New Roman" w:eastAsia="Times New Roman" w:hAnsi="Times New Roman"/>
                <w:sz w:val="24"/>
                <w:szCs w:val="24"/>
              </w:rPr>
            </w:pPr>
          </w:p>
        </w:tc>
        <w:tc>
          <w:tcPr>
            <w:tcW w:w="292" w:type="dxa"/>
            <w:tcBorders>
              <w:bottom w:val="single" w:sz="4" w:space="0" w:color="000000"/>
              <w:right w:val="single" w:sz="4" w:space="0" w:color="000000"/>
            </w:tcBorders>
            <w:shd w:val="clear" w:color="auto" w:fill="FFFFFF"/>
            <w:vAlign w:val="center"/>
          </w:tcPr>
          <w:p w14:paraId="2EBB6CFC" w14:textId="77777777" w:rsidR="001904F3" w:rsidRPr="000C36D5" w:rsidRDefault="001904F3">
            <w:pPr>
              <w:spacing w:before="0"/>
              <w:rPr>
                <w:rFonts w:ascii="Times New Roman" w:eastAsia="Times New Roman" w:hAnsi="Times New Roman"/>
                <w:sz w:val="24"/>
                <w:szCs w:val="24"/>
              </w:rPr>
            </w:pPr>
          </w:p>
        </w:tc>
        <w:tc>
          <w:tcPr>
            <w:tcW w:w="812" w:type="dxa"/>
            <w:tcBorders>
              <w:bottom w:val="single" w:sz="4" w:space="0" w:color="000000"/>
              <w:right w:val="single" w:sz="4" w:space="0" w:color="000000"/>
            </w:tcBorders>
            <w:shd w:val="clear" w:color="auto" w:fill="FFFFFF"/>
            <w:vAlign w:val="center"/>
          </w:tcPr>
          <w:p w14:paraId="6750DA95"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rPr>
              <w:t>300€</w:t>
            </w:r>
          </w:p>
        </w:tc>
        <w:tc>
          <w:tcPr>
            <w:tcW w:w="872" w:type="dxa"/>
            <w:tcBorders>
              <w:bottom w:val="single" w:sz="4" w:space="0" w:color="000000"/>
              <w:right w:val="single" w:sz="4" w:space="0" w:color="000000"/>
            </w:tcBorders>
            <w:shd w:val="clear" w:color="auto" w:fill="FFFFFF"/>
            <w:vAlign w:val="center"/>
          </w:tcPr>
          <w:p w14:paraId="23DE7A92"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3EDDCDEA" w14:textId="77777777">
        <w:trPr>
          <w:trHeight w:val="3330"/>
        </w:trPr>
        <w:tc>
          <w:tcPr>
            <w:tcW w:w="1144" w:type="dxa"/>
            <w:tcBorders>
              <w:left w:val="single" w:sz="4" w:space="0" w:color="000000"/>
              <w:bottom w:val="single" w:sz="4" w:space="0" w:color="000000"/>
              <w:right w:val="single" w:sz="4" w:space="0" w:color="000000"/>
            </w:tcBorders>
            <w:shd w:val="clear" w:color="auto" w:fill="FFFFFF"/>
            <w:vAlign w:val="center"/>
          </w:tcPr>
          <w:p w14:paraId="09F4D5C8"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1.2.3</w:t>
            </w:r>
          </w:p>
        </w:tc>
        <w:tc>
          <w:tcPr>
            <w:tcW w:w="1741" w:type="dxa"/>
            <w:tcBorders>
              <w:bottom w:val="single" w:sz="4" w:space="0" w:color="000000"/>
              <w:right w:val="single" w:sz="4" w:space="0" w:color="000000"/>
            </w:tcBorders>
            <w:shd w:val="clear" w:color="auto" w:fill="FFFFFF"/>
            <w:vAlign w:val="center"/>
          </w:tcPr>
          <w:p w14:paraId="10BA136E" w14:textId="77777777" w:rsidR="001904F3" w:rsidRPr="000C36D5" w:rsidRDefault="00C34EAA">
            <w:pPr>
              <w:spacing w:before="0"/>
              <w:rPr>
                <w:rFonts w:ascii="Times New Roman" w:hAnsi="Times New Roman"/>
                <w:b/>
              </w:rPr>
            </w:pPr>
            <w:r w:rsidRPr="000C36D5">
              <w:rPr>
                <w:rFonts w:ascii="Times New Roman" w:hAnsi="Times New Roman"/>
                <w:b/>
                <w:sz w:val="24"/>
              </w:rPr>
              <w:t>Utvrđivanje i sprovođenje kvota za upis učenika Roma i Aškalija u više srednje obrazovanje i druge neformalne aktivnosti</w:t>
            </w:r>
          </w:p>
        </w:tc>
        <w:tc>
          <w:tcPr>
            <w:tcW w:w="1881" w:type="dxa"/>
            <w:tcBorders>
              <w:bottom w:val="single" w:sz="4" w:space="0" w:color="000000"/>
              <w:right w:val="single" w:sz="4" w:space="0" w:color="000000"/>
            </w:tcBorders>
            <w:shd w:val="clear" w:color="auto" w:fill="FFFFFF"/>
            <w:vAlign w:val="center"/>
          </w:tcPr>
          <w:p w14:paraId="4D881829" w14:textId="77777777" w:rsidR="001904F3" w:rsidRPr="000C36D5" w:rsidRDefault="00C34EAA" w:rsidP="00C34EAA">
            <w:pPr>
              <w:spacing w:before="0"/>
              <w:rPr>
                <w:rFonts w:ascii="Times New Roman" w:hAnsi="Times New Roman"/>
              </w:rPr>
            </w:pPr>
            <w:r w:rsidRPr="000C36D5">
              <w:rPr>
                <w:rFonts w:ascii="Times New Roman" w:hAnsi="Times New Roman"/>
              </w:rPr>
              <w:t>U saradnji sa MONTI-jem, OUO i srednjim školama određuju se minimalne kvote za upis učenika iz romske i aškalijske zajednice u više srednje obrazovanje. Cilj je da svaka srednja škola upiše najmanje 2–3 učenika iz ovih zajednica, koji će ostvariti dodatne bodove tokom procesa selekcije, pored rezultata mature i drugih utvrđenih kriterijuma. Aktivnost takođe obuhvata obezbeđivanje njihovog učešća u vannastavnim aktivnostima i programima neformalnog obrazovanja</w:t>
            </w:r>
            <w:r w:rsidR="00A42AF1" w:rsidRPr="000C36D5">
              <w:rPr>
                <w:rFonts w:ascii="Times New Roman" w:eastAsia="Times New Roman" w:hAnsi="Times New Roman"/>
                <w:sz w:val="24"/>
                <w:szCs w:val="24"/>
              </w:rPr>
              <w:t>.</w:t>
            </w:r>
          </w:p>
        </w:tc>
        <w:tc>
          <w:tcPr>
            <w:tcW w:w="1714" w:type="dxa"/>
            <w:tcBorders>
              <w:bottom w:val="single" w:sz="4" w:space="0" w:color="000000"/>
              <w:right w:val="single" w:sz="4" w:space="0" w:color="000000"/>
            </w:tcBorders>
            <w:shd w:val="clear" w:color="auto" w:fill="FFFFFF"/>
            <w:vAlign w:val="center"/>
          </w:tcPr>
          <w:p w14:paraId="7913B56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516" w:type="dxa"/>
            <w:tcBorders>
              <w:bottom w:val="single" w:sz="4" w:space="0" w:color="000000"/>
              <w:right w:val="single" w:sz="4" w:space="0" w:color="000000"/>
            </w:tcBorders>
            <w:shd w:val="clear" w:color="auto" w:fill="FFFFFF"/>
            <w:vAlign w:val="center"/>
          </w:tcPr>
          <w:p w14:paraId="04225E4D"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OUO</w:t>
            </w:r>
            <w:r w:rsidR="00A42AF1" w:rsidRPr="000C36D5">
              <w:rPr>
                <w:rFonts w:ascii="Times New Roman" w:eastAsia="Times New Roman" w:hAnsi="Times New Roman"/>
                <w:sz w:val="24"/>
                <w:szCs w:val="24"/>
              </w:rPr>
              <w:t>, M</w:t>
            </w:r>
            <w:r w:rsidRPr="000C36D5">
              <w:rPr>
                <w:rFonts w:ascii="Times New Roman" w:eastAsia="Times New Roman" w:hAnsi="Times New Roman"/>
                <w:sz w:val="24"/>
                <w:szCs w:val="24"/>
              </w:rPr>
              <w:t>ONT</w:t>
            </w:r>
          </w:p>
        </w:tc>
        <w:tc>
          <w:tcPr>
            <w:tcW w:w="2537" w:type="dxa"/>
            <w:tcBorders>
              <w:bottom w:val="single" w:sz="4" w:space="0" w:color="000000"/>
              <w:right w:val="single" w:sz="4" w:space="0" w:color="000000"/>
            </w:tcBorders>
            <w:shd w:val="clear" w:color="auto" w:fill="FFFFFF"/>
            <w:vAlign w:val="center"/>
          </w:tcPr>
          <w:p w14:paraId="35886074" w14:textId="77777777" w:rsidR="001904F3" w:rsidRPr="000C36D5" w:rsidRDefault="00C34EAA" w:rsidP="00C34EAA">
            <w:pPr>
              <w:spacing w:before="0"/>
              <w:jc w:val="center"/>
              <w:rPr>
                <w:rFonts w:ascii="Times New Roman" w:eastAsia="Times New Roman" w:hAnsi="Times New Roman"/>
                <w:sz w:val="24"/>
                <w:szCs w:val="24"/>
              </w:rPr>
            </w:pPr>
            <w:r w:rsidRPr="000C36D5">
              <w:rPr>
                <w:rFonts w:ascii="Times New Roman" w:eastAsia="Times New Roman" w:hAnsi="Times New Roman"/>
                <w:sz w:val="24"/>
                <w:szCs w:val="24"/>
              </w:rPr>
              <w:t>Srednje škole, NVO</w:t>
            </w:r>
          </w:p>
        </w:tc>
        <w:tc>
          <w:tcPr>
            <w:tcW w:w="1370" w:type="dxa"/>
            <w:tcBorders>
              <w:bottom w:val="single" w:sz="4" w:space="0" w:color="000000"/>
              <w:right w:val="single" w:sz="4" w:space="0" w:color="000000"/>
            </w:tcBorders>
            <w:shd w:val="clear" w:color="auto" w:fill="FFFFFF"/>
            <w:vAlign w:val="center"/>
          </w:tcPr>
          <w:p w14:paraId="4BE9099F"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Srednje škole, OKZP, NVO</w:t>
            </w:r>
          </w:p>
        </w:tc>
        <w:tc>
          <w:tcPr>
            <w:tcW w:w="1265" w:type="dxa"/>
            <w:tcBorders>
              <w:bottom w:val="single" w:sz="4" w:space="0" w:color="000000"/>
              <w:right w:val="single" w:sz="4" w:space="0" w:color="000000"/>
            </w:tcBorders>
            <w:shd w:val="clear" w:color="auto" w:fill="FFFFFF"/>
            <w:vAlign w:val="center"/>
          </w:tcPr>
          <w:p w14:paraId="4622FD8A" w14:textId="77777777" w:rsidR="001904F3" w:rsidRPr="000C36D5" w:rsidRDefault="00466090">
            <w:pPr>
              <w:spacing w:before="0"/>
              <w:jc w:val="center"/>
              <w:rPr>
                <w:rFonts w:ascii="Times New Roman" w:hAnsi="Times New Roman"/>
              </w:rPr>
            </w:pPr>
            <w:r w:rsidRPr="000C36D5">
              <w:rPr>
                <w:rFonts w:ascii="Times New Roman" w:eastAsia="Times New Roman" w:hAnsi="Times New Roman"/>
                <w:sz w:val="24"/>
                <w:szCs w:val="24"/>
              </w:rPr>
              <w:t>Opštinski budžet, donatori</w:t>
            </w:r>
          </w:p>
        </w:tc>
        <w:tc>
          <w:tcPr>
            <w:tcW w:w="296" w:type="dxa"/>
            <w:tcBorders>
              <w:bottom w:val="single" w:sz="4" w:space="0" w:color="000000"/>
              <w:right w:val="single" w:sz="4" w:space="0" w:color="000000"/>
            </w:tcBorders>
            <w:shd w:val="clear" w:color="auto" w:fill="FFFFFF"/>
            <w:vAlign w:val="center"/>
          </w:tcPr>
          <w:p w14:paraId="47657CBC" w14:textId="77777777" w:rsidR="001904F3" w:rsidRPr="000C36D5" w:rsidRDefault="001904F3">
            <w:pPr>
              <w:spacing w:before="0"/>
              <w:jc w:val="center"/>
              <w:rPr>
                <w:rFonts w:ascii="Times New Roman" w:eastAsia="Times New Roman" w:hAnsi="Times New Roman"/>
                <w:sz w:val="24"/>
                <w:szCs w:val="24"/>
              </w:rPr>
            </w:pPr>
          </w:p>
        </w:tc>
        <w:tc>
          <w:tcPr>
            <w:tcW w:w="292" w:type="dxa"/>
            <w:tcBorders>
              <w:bottom w:val="single" w:sz="4" w:space="0" w:color="000000"/>
              <w:right w:val="single" w:sz="4" w:space="0" w:color="000000"/>
            </w:tcBorders>
            <w:shd w:val="clear" w:color="auto" w:fill="FFFFFF"/>
            <w:vAlign w:val="center"/>
          </w:tcPr>
          <w:p w14:paraId="1B6F1DD4" w14:textId="77777777" w:rsidR="001904F3" w:rsidRPr="000C36D5" w:rsidRDefault="001904F3">
            <w:pPr>
              <w:spacing w:before="0"/>
              <w:jc w:val="center"/>
              <w:rPr>
                <w:rFonts w:ascii="Times New Roman" w:eastAsia="Times New Roman" w:hAnsi="Times New Roman"/>
                <w:sz w:val="24"/>
                <w:szCs w:val="24"/>
              </w:rPr>
            </w:pPr>
          </w:p>
        </w:tc>
        <w:tc>
          <w:tcPr>
            <w:tcW w:w="812" w:type="dxa"/>
            <w:tcBorders>
              <w:bottom w:val="single" w:sz="4" w:space="0" w:color="000000"/>
              <w:right w:val="single" w:sz="4" w:space="0" w:color="000000"/>
            </w:tcBorders>
            <w:shd w:val="clear" w:color="auto" w:fill="FFFFFF"/>
            <w:vAlign w:val="center"/>
          </w:tcPr>
          <w:p w14:paraId="10D8063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200€</w:t>
            </w:r>
          </w:p>
        </w:tc>
        <w:tc>
          <w:tcPr>
            <w:tcW w:w="872" w:type="dxa"/>
            <w:tcBorders>
              <w:bottom w:val="single" w:sz="4" w:space="0" w:color="000000"/>
              <w:right w:val="single" w:sz="4" w:space="0" w:color="000000"/>
            </w:tcBorders>
            <w:shd w:val="clear" w:color="auto" w:fill="FFFFFF"/>
            <w:vAlign w:val="center"/>
          </w:tcPr>
          <w:p w14:paraId="4A73284C"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4AC0E875" w14:textId="77777777">
        <w:trPr>
          <w:trHeight w:val="3330"/>
        </w:trPr>
        <w:tc>
          <w:tcPr>
            <w:tcW w:w="1144" w:type="dxa"/>
            <w:tcBorders>
              <w:left w:val="single" w:sz="4" w:space="0" w:color="000000"/>
              <w:bottom w:val="single" w:sz="4" w:space="0" w:color="000000"/>
              <w:right w:val="single" w:sz="4" w:space="0" w:color="000000"/>
            </w:tcBorders>
            <w:shd w:val="clear" w:color="auto" w:fill="FFFFFF"/>
            <w:vAlign w:val="center"/>
          </w:tcPr>
          <w:p w14:paraId="5E316FD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1.2.4</w:t>
            </w:r>
          </w:p>
        </w:tc>
        <w:tc>
          <w:tcPr>
            <w:tcW w:w="1741" w:type="dxa"/>
            <w:tcBorders>
              <w:bottom w:val="single" w:sz="4" w:space="0" w:color="000000"/>
              <w:right w:val="single" w:sz="4" w:space="0" w:color="000000"/>
            </w:tcBorders>
            <w:shd w:val="clear" w:color="auto" w:fill="FFFFFF"/>
            <w:vAlign w:val="center"/>
          </w:tcPr>
          <w:p w14:paraId="299C38D0" w14:textId="77777777" w:rsidR="001904F3" w:rsidRPr="000C36D5" w:rsidRDefault="00C34EAA">
            <w:pPr>
              <w:spacing w:before="0"/>
              <w:rPr>
                <w:rFonts w:ascii="Times New Roman" w:hAnsi="Times New Roman"/>
              </w:rPr>
            </w:pPr>
            <w:r w:rsidRPr="000C36D5">
              <w:rPr>
                <w:rFonts w:ascii="Times New Roman" w:hAnsi="Times New Roman"/>
                <w:b/>
                <w:sz w:val="24"/>
              </w:rPr>
              <w:t>Povezivanje socijalnih davanja sa redovnim pohađanjem obrazovanja u javnom obrazovnom sistemu Kosova</w:t>
            </w:r>
          </w:p>
        </w:tc>
        <w:tc>
          <w:tcPr>
            <w:tcW w:w="1881" w:type="dxa"/>
            <w:tcBorders>
              <w:bottom w:val="single" w:sz="4" w:space="0" w:color="000000"/>
              <w:right w:val="single" w:sz="4" w:space="0" w:color="000000"/>
            </w:tcBorders>
            <w:shd w:val="clear" w:color="auto" w:fill="FFFFFF"/>
            <w:vAlign w:val="center"/>
          </w:tcPr>
          <w:p w14:paraId="693C55C2" w14:textId="77777777" w:rsidR="001904F3" w:rsidRPr="000C36D5" w:rsidRDefault="00C34EAA">
            <w:pPr>
              <w:spacing w:before="0"/>
              <w:rPr>
                <w:rFonts w:ascii="Times New Roman" w:hAnsi="Times New Roman"/>
              </w:rPr>
            </w:pPr>
            <w:r w:rsidRPr="000C36D5">
              <w:rPr>
                <w:rFonts w:ascii="Times New Roman" w:hAnsi="Times New Roman"/>
              </w:rPr>
              <w:t>Aktivnost ima za cilj da podstakne upis i redovno pohađanje obrazovanja u licenciranim institucijama Kosova, smanji napuštanje škole i obeshrabri usmeravanje ka paralelnim obrazovnim sistemima. Obuhvata međuinstitucionalnu koordinaciju, praćenje slučajeva i informativne kampanje sa porodicama o značaju redovnog obrazovanja</w:t>
            </w:r>
            <w:r w:rsidR="00A42AF1" w:rsidRPr="000C36D5">
              <w:rPr>
                <w:rFonts w:ascii="Times New Roman" w:eastAsia="Times New Roman" w:hAnsi="Times New Roman"/>
                <w:sz w:val="24"/>
                <w:szCs w:val="24"/>
              </w:rPr>
              <w:t>.</w:t>
            </w:r>
          </w:p>
        </w:tc>
        <w:tc>
          <w:tcPr>
            <w:tcW w:w="1714" w:type="dxa"/>
            <w:tcBorders>
              <w:bottom w:val="single" w:sz="4" w:space="0" w:color="000000"/>
              <w:right w:val="single" w:sz="4" w:space="0" w:color="000000"/>
            </w:tcBorders>
            <w:shd w:val="clear" w:color="auto" w:fill="FFFFFF"/>
            <w:vAlign w:val="center"/>
          </w:tcPr>
          <w:p w14:paraId="4AB2D748"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516" w:type="dxa"/>
            <w:tcBorders>
              <w:bottom w:val="single" w:sz="4" w:space="0" w:color="000000"/>
              <w:right w:val="single" w:sz="4" w:space="0" w:color="000000"/>
            </w:tcBorders>
            <w:shd w:val="clear" w:color="auto" w:fill="FFFFFF"/>
            <w:vAlign w:val="center"/>
          </w:tcPr>
          <w:p w14:paraId="49F9BCE6"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CSR</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OUO</w:t>
            </w:r>
          </w:p>
        </w:tc>
        <w:tc>
          <w:tcPr>
            <w:tcW w:w="2537" w:type="dxa"/>
            <w:tcBorders>
              <w:bottom w:val="single" w:sz="4" w:space="0" w:color="000000"/>
              <w:right w:val="single" w:sz="4" w:space="0" w:color="000000"/>
            </w:tcBorders>
            <w:shd w:val="clear" w:color="auto" w:fill="FFFFFF"/>
            <w:vAlign w:val="center"/>
          </w:tcPr>
          <w:p w14:paraId="0CD091EF"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Direktori škola, NVO</w:t>
            </w:r>
          </w:p>
        </w:tc>
        <w:tc>
          <w:tcPr>
            <w:tcW w:w="1370" w:type="dxa"/>
            <w:tcBorders>
              <w:bottom w:val="single" w:sz="4" w:space="0" w:color="000000"/>
              <w:right w:val="single" w:sz="4" w:space="0" w:color="000000"/>
            </w:tcBorders>
            <w:shd w:val="clear" w:color="auto" w:fill="FFFFFF"/>
            <w:vAlign w:val="center"/>
          </w:tcPr>
          <w:p w14:paraId="387B3127" w14:textId="77777777" w:rsidR="001904F3" w:rsidRPr="000C36D5" w:rsidRDefault="00C34EAA">
            <w:pPr>
              <w:spacing w:before="0"/>
              <w:jc w:val="center"/>
              <w:rPr>
                <w:rFonts w:ascii="Times New Roman" w:hAnsi="Times New Roman"/>
              </w:rPr>
            </w:pPr>
            <w:r w:rsidRPr="000C36D5">
              <w:rPr>
                <w:rFonts w:ascii="Times New Roman" w:eastAsia="Times New Roman" w:hAnsi="Times New Roman"/>
                <w:sz w:val="24"/>
                <w:szCs w:val="24"/>
              </w:rPr>
              <w:t>Savetodavni sastanci, sesije i informativni materijali</w:t>
            </w:r>
          </w:p>
        </w:tc>
        <w:tc>
          <w:tcPr>
            <w:tcW w:w="1265" w:type="dxa"/>
            <w:tcBorders>
              <w:bottom w:val="single" w:sz="4" w:space="0" w:color="000000"/>
              <w:right w:val="single" w:sz="4" w:space="0" w:color="000000"/>
            </w:tcBorders>
            <w:shd w:val="clear" w:color="auto" w:fill="FFFFFF"/>
            <w:vAlign w:val="center"/>
          </w:tcPr>
          <w:p w14:paraId="691968E7" w14:textId="77777777" w:rsidR="001904F3" w:rsidRPr="000C36D5" w:rsidRDefault="00466090">
            <w:pPr>
              <w:spacing w:before="0"/>
              <w:jc w:val="center"/>
              <w:rPr>
                <w:rFonts w:ascii="Times New Roman" w:hAnsi="Times New Roman"/>
              </w:rPr>
            </w:pPr>
            <w:r w:rsidRPr="000C36D5">
              <w:rPr>
                <w:rFonts w:ascii="Times New Roman" w:eastAsia="Times New Roman" w:hAnsi="Times New Roman"/>
                <w:sz w:val="24"/>
                <w:szCs w:val="24"/>
              </w:rPr>
              <w:t>Opštinski budžet, donatori</w:t>
            </w:r>
          </w:p>
        </w:tc>
        <w:tc>
          <w:tcPr>
            <w:tcW w:w="296" w:type="dxa"/>
            <w:tcBorders>
              <w:bottom w:val="single" w:sz="4" w:space="0" w:color="000000"/>
              <w:right w:val="single" w:sz="4" w:space="0" w:color="000000"/>
            </w:tcBorders>
            <w:shd w:val="clear" w:color="auto" w:fill="FFFFFF"/>
            <w:vAlign w:val="center"/>
          </w:tcPr>
          <w:p w14:paraId="0EDA478E" w14:textId="77777777" w:rsidR="001904F3" w:rsidRPr="000C36D5" w:rsidRDefault="001904F3">
            <w:pPr>
              <w:spacing w:before="0"/>
              <w:jc w:val="center"/>
              <w:rPr>
                <w:rFonts w:ascii="Times New Roman" w:eastAsia="Times New Roman" w:hAnsi="Times New Roman"/>
                <w:sz w:val="24"/>
                <w:szCs w:val="24"/>
              </w:rPr>
            </w:pPr>
          </w:p>
        </w:tc>
        <w:tc>
          <w:tcPr>
            <w:tcW w:w="292" w:type="dxa"/>
            <w:tcBorders>
              <w:bottom w:val="single" w:sz="4" w:space="0" w:color="000000"/>
              <w:right w:val="single" w:sz="4" w:space="0" w:color="000000"/>
            </w:tcBorders>
            <w:shd w:val="clear" w:color="auto" w:fill="FFFFFF"/>
            <w:vAlign w:val="center"/>
          </w:tcPr>
          <w:p w14:paraId="66F7B9B2" w14:textId="77777777" w:rsidR="001904F3" w:rsidRPr="000C36D5" w:rsidRDefault="001904F3">
            <w:pPr>
              <w:spacing w:before="0"/>
              <w:jc w:val="center"/>
              <w:rPr>
                <w:rFonts w:ascii="Times New Roman" w:eastAsia="Times New Roman" w:hAnsi="Times New Roman"/>
                <w:sz w:val="24"/>
                <w:szCs w:val="24"/>
              </w:rPr>
            </w:pPr>
          </w:p>
        </w:tc>
        <w:tc>
          <w:tcPr>
            <w:tcW w:w="812" w:type="dxa"/>
            <w:tcBorders>
              <w:bottom w:val="single" w:sz="4" w:space="0" w:color="000000"/>
              <w:right w:val="single" w:sz="4" w:space="0" w:color="000000"/>
            </w:tcBorders>
            <w:shd w:val="clear" w:color="auto" w:fill="FFFFFF"/>
            <w:vAlign w:val="center"/>
          </w:tcPr>
          <w:p w14:paraId="489BDAD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200€</w:t>
            </w:r>
          </w:p>
        </w:tc>
        <w:tc>
          <w:tcPr>
            <w:tcW w:w="872" w:type="dxa"/>
            <w:tcBorders>
              <w:bottom w:val="single" w:sz="4" w:space="0" w:color="000000"/>
              <w:right w:val="single" w:sz="4" w:space="0" w:color="000000"/>
            </w:tcBorders>
            <w:shd w:val="clear" w:color="auto" w:fill="FFFFFF"/>
            <w:vAlign w:val="center"/>
          </w:tcPr>
          <w:p w14:paraId="1E269F7B"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48B42EA9" w14:textId="77777777">
        <w:trPr>
          <w:trHeight w:val="435"/>
        </w:trPr>
        <w:tc>
          <w:tcPr>
            <w:tcW w:w="7996" w:type="dxa"/>
            <w:gridSpan w:val="5"/>
            <w:tcBorders>
              <w:top w:val="single" w:sz="4" w:space="0" w:color="000000"/>
              <w:left w:val="single" w:sz="4" w:space="0" w:color="000000"/>
              <w:bottom w:val="single" w:sz="4" w:space="0" w:color="000000"/>
            </w:tcBorders>
            <w:shd w:val="clear" w:color="auto" w:fill="D9D9D9"/>
            <w:vAlign w:val="center"/>
          </w:tcPr>
          <w:p w14:paraId="65A2A1E0"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lang w:val="hr-HR"/>
              </w:rPr>
              <w:t>Pod</w:t>
            </w:r>
            <w:r w:rsidRPr="000C36D5">
              <w:rPr>
                <w:rFonts w:ascii="Times New Roman" w:eastAsia="Times New Roman" w:hAnsi="Times New Roman"/>
                <w:b/>
                <w:bCs/>
                <w:sz w:val="24"/>
                <w:szCs w:val="24"/>
              </w:rPr>
              <w:t>-Total 1.2</w:t>
            </w:r>
          </w:p>
        </w:tc>
        <w:tc>
          <w:tcPr>
            <w:tcW w:w="2537" w:type="dxa"/>
            <w:tcBorders>
              <w:bottom w:val="single" w:sz="4" w:space="0" w:color="000000"/>
              <w:right w:val="single" w:sz="4" w:space="0" w:color="000000"/>
            </w:tcBorders>
            <w:shd w:val="clear" w:color="auto" w:fill="D9D9D9"/>
            <w:vAlign w:val="center"/>
          </w:tcPr>
          <w:p w14:paraId="2B28F242" w14:textId="77777777" w:rsidR="001904F3" w:rsidRPr="000C36D5" w:rsidRDefault="001904F3">
            <w:pPr>
              <w:spacing w:before="0"/>
              <w:jc w:val="right"/>
              <w:rPr>
                <w:rFonts w:ascii="Times New Roman" w:eastAsia="Times New Roman" w:hAnsi="Times New Roman"/>
                <w:b/>
                <w:bCs/>
                <w:sz w:val="24"/>
                <w:szCs w:val="24"/>
              </w:rPr>
            </w:pPr>
          </w:p>
        </w:tc>
        <w:tc>
          <w:tcPr>
            <w:tcW w:w="1370" w:type="dxa"/>
            <w:tcBorders>
              <w:bottom w:val="single" w:sz="4" w:space="0" w:color="000000"/>
              <w:right w:val="single" w:sz="4" w:space="0" w:color="000000"/>
            </w:tcBorders>
            <w:shd w:val="clear" w:color="auto" w:fill="D9D9D9"/>
            <w:vAlign w:val="center"/>
          </w:tcPr>
          <w:p w14:paraId="5CE28652" w14:textId="77777777" w:rsidR="001904F3" w:rsidRPr="000C36D5" w:rsidRDefault="001904F3">
            <w:pPr>
              <w:spacing w:before="0"/>
              <w:jc w:val="right"/>
              <w:rPr>
                <w:rFonts w:ascii="Times New Roman" w:eastAsia="Times New Roman" w:hAnsi="Times New Roman"/>
                <w:b/>
                <w:bCs/>
                <w:sz w:val="24"/>
                <w:szCs w:val="24"/>
              </w:rPr>
            </w:pPr>
          </w:p>
        </w:tc>
        <w:tc>
          <w:tcPr>
            <w:tcW w:w="1265" w:type="dxa"/>
            <w:tcBorders>
              <w:bottom w:val="single" w:sz="4" w:space="0" w:color="000000"/>
              <w:right w:val="single" w:sz="4" w:space="0" w:color="000000"/>
            </w:tcBorders>
            <w:shd w:val="clear" w:color="auto" w:fill="D9D9D9"/>
            <w:vAlign w:val="center"/>
          </w:tcPr>
          <w:p w14:paraId="7947E867" w14:textId="77777777" w:rsidR="001904F3" w:rsidRPr="000C36D5" w:rsidRDefault="001904F3">
            <w:pPr>
              <w:spacing w:before="0"/>
              <w:jc w:val="right"/>
              <w:rPr>
                <w:rFonts w:ascii="Times New Roman" w:eastAsia="Times New Roman" w:hAnsi="Times New Roman"/>
                <w:b/>
                <w:bCs/>
                <w:sz w:val="24"/>
                <w:szCs w:val="24"/>
              </w:rPr>
            </w:pPr>
          </w:p>
        </w:tc>
        <w:tc>
          <w:tcPr>
            <w:tcW w:w="296" w:type="dxa"/>
            <w:tcBorders>
              <w:bottom w:val="single" w:sz="4" w:space="0" w:color="000000"/>
              <w:right w:val="single" w:sz="4" w:space="0" w:color="000000"/>
            </w:tcBorders>
            <w:shd w:val="clear" w:color="auto" w:fill="D9D9D9"/>
            <w:vAlign w:val="center"/>
          </w:tcPr>
          <w:p w14:paraId="56ABB7D8"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292" w:type="dxa"/>
            <w:tcBorders>
              <w:bottom w:val="single" w:sz="4" w:space="0" w:color="000000"/>
              <w:right w:val="single" w:sz="4" w:space="0" w:color="000000"/>
            </w:tcBorders>
            <w:shd w:val="clear" w:color="auto" w:fill="D9D9D9"/>
            <w:vAlign w:val="center"/>
          </w:tcPr>
          <w:p w14:paraId="14B8C033" w14:textId="77777777" w:rsidR="001904F3" w:rsidRPr="000C36D5" w:rsidRDefault="001904F3">
            <w:pPr>
              <w:spacing w:before="0"/>
              <w:rPr>
                <w:rFonts w:ascii="Times New Roman" w:eastAsia="Times New Roman" w:hAnsi="Times New Roman"/>
                <w:b/>
                <w:bCs/>
                <w:sz w:val="24"/>
                <w:szCs w:val="24"/>
              </w:rPr>
            </w:pPr>
          </w:p>
          <w:p w14:paraId="0EB21921"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812" w:type="dxa"/>
            <w:tcBorders>
              <w:bottom w:val="single" w:sz="4" w:space="0" w:color="000000"/>
              <w:right w:val="single" w:sz="4" w:space="0" w:color="000000"/>
            </w:tcBorders>
            <w:shd w:val="clear" w:color="auto" w:fill="D9D9D9"/>
            <w:vAlign w:val="center"/>
          </w:tcPr>
          <w:p w14:paraId="617ACE18"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872" w:type="dxa"/>
            <w:tcBorders>
              <w:bottom w:val="single" w:sz="4" w:space="0" w:color="000000"/>
              <w:right w:val="single" w:sz="4" w:space="0" w:color="000000"/>
            </w:tcBorders>
            <w:shd w:val="clear" w:color="auto" w:fill="D9D9D9"/>
            <w:vAlign w:val="center"/>
          </w:tcPr>
          <w:p w14:paraId="3F415705"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- 1.700€</w:t>
            </w:r>
          </w:p>
        </w:tc>
      </w:tr>
    </w:tbl>
    <w:p w14:paraId="436EED0D" w14:textId="77777777" w:rsidR="001904F3" w:rsidRPr="000C36D5" w:rsidRDefault="001904F3">
      <w:pPr>
        <w:spacing w:before="0" w:line="276" w:lineRule="auto"/>
        <w:rPr>
          <w:rFonts w:ascii="Times New Roman" w:hAnsi="Times New Roman"/>
          <w:b/>
          <w:sz w:val="24"/>
          <w:szCs w:val="24"/>
        </w:rPr>
      </w:pPr>
    </w:p>
    <w:tbl>
      <w:tblPr>
        <w:tblW w:w="0" w:type="auto"/>
        <w:tblInd w:w="-905" w:type="dxa"/>
        <w:tblLayout w:type="fixed"/>
        <w:tblLook w:val="0000" w:firstRow="0" w:lastRow="0" w:firstColumn="0" w:lastColumn="0" w:noHBand="0" w:noVBand="0"/>
      </w:tblPr>
      <w:tblGrid>
        <w:gridCol w:w="1169"/>
        <w:gridCol w:w="1572"/>
        <w:gridCol w:w="2993"/>
        <w:gridCol w:w="1331"/>
        <w:gridCol w:w="1187"/>
        <w:gridCol w:w="1186"/>
        <w:gridCol w:w="1222"/>
        <w:gridCol w:w="1115"/>
        <w:gridCol w:w="1001"/>
        <w:gridCol w:w="544"/>
        <w:gridCol w:w="1080"/>
        <w:gridCol w:w="89"/>
        <w:gridCol w:w="1080"/>
      </w:tblGrid>
      <w:tr w:rsidR="001904F3" w:rsidRPr="000C36D5" w14:paraId="135F9656" w14:textId="77777777">
        <w:trPr>
          <w:trHeight w:val="390"/>
        </w:trPr>
        <w:tc>
          <w:tcPr>
            <w:tcW w:w="1169"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1188D588"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Rezultat 1.3</w:t>
            </w:r>
          </w:p>
        </w:tc>
        <w:tc>
          <w:tcPr>
            <w:tcW w:w="14400" w:type="dxa"/>
            <w:gridSpan w:val="12"/>
            <w:tcBorders>
              <w:top w:val="single" w:sz="4" w:space="0" w:color="000000"/>
              <w:bottom w:val="single" w:sz="4" w:space="0" w:color="000000"/>
              <w:right w:val="single" w:sz="4" w:space="0" w:color="000000"/>
            </w:tcBorders>
            <w:shd w:val="clear" w:color="auto" w:fill="000000"/>
            <w:vAlign w:val="center"/>
          </w:tcPr>
          <w:p w14:paraId="497472A9"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Permiresohet performanca i učenikave i studenteve da romske i aškalijske zajednice</w:t>
            </w:r>
          </w:p>
        </w:tc>
      </w:tr>
      <w:tr w:rsidR="001904F3" w:rsidRPr="000C36D5" w14:paraId="649E1A85" w14:textId="77777777">
        <w:trPr>
          <w:trHeight w:val="240"/>
        </w:trPr>
        <w:tc>
          <w:tcPr>
            <w:tcW w:w="1169" w:type="dxa"/>
            <w:vMerge w:val="restart"/>
            <w:tcBorders>
              <w:left w:val="single" w:sz="4" w:space="0" w:color="000000"/>
              <w:bottom w:val="single" w:sz="4" w:space="0" w:color="000000"/>
              <w:right w:val="single" w:sz="4" w:space="0" w:color="000000"/>
            </w:tcBorders>
            <w:shd w:val="clear" w:color="auto" w:fill="B8CCE4"/>
            <w:vAlign w:val="center"/>
          </w:tcPr>
          <w:p w14:paraId="55172C0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Kod</w:t>
            </w:r>
          </w:p>
        </w:tc>
        <w:tc>
          <w:tcPr>
            <w:tcW w:w="1572" w:type="dxa"/>
            <w:vMerge w:val="restart"/>
            <w:tcBorders>
              <w:left w:val="single" w:sz="4" w:space="0" w:color="000000"/>
              <w:bottom w:val="single" w:sz="4" w:space="0" w:color="000000"/>
              <w:right w:val="single" w:sz="4" w:space="0" w:color="000000"/>
            </w:tcBorders>
            <w:shd w:val="clear" w:color="auto" w:fill="B8CCE4"/>
            <w:vAlign w:val="center"/>
          </w:tcPr>
          <w:p w14:paraId="7500A04B"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2993" w:type="dxa"/>
            <w:vMerge w:val="restart"/>
            <w:tcBorders>
              <w:left w:val="single" w:sz="4" w:space="0" w:color="000000"/>
              <w:bottom w:val="single" w:sz="4" w:space="0" w:color="000000"/>
              <w:right w:val="single" w:sz="4" w:space="0" w:color="000000"/>
            </w:tcBorders>
            <w:shd w:val="clear" w:color="auto" w:fill="B8CCE4"/>
            <w:vAlign w:val="center"/>
          </w:tcPr>
          <w:p w14:paraId="34124D5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Opis aktivnosti</w:t>
            </w:r>
          </w:p>
        </w:tc>
        <w:tc>
          <w:tcPr>
            <w:tcW w:w="1331" w:type="dxa"/>
            <w:vMerge w:val="restart"/>
            <w:tcBorders>
              <w:left w:val="single" w:sz="4" w:space="0" w:color="000000"/>
              <w:bottom w:val="single" w:sz="4" w:space="0" w:color="000000"/>
              <w:right w:val="single" w:sz="4" w:space="0" w:color="000000"/>
            </w:tcBorders>
            <w:shd w:val="clear" w:color="auto" w:fill="B8CCE4"/>
            <w:vAlign w:val="center"/>
          </w:tcPr>
          <w:p w14:paraId="3D2DD24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Period sprovođenja</w:t>
            </w:r>
          </w:p>
        </w:tc>
        <w:tc>
          <w:tcPr>
            <w:tcW w:w="1187" w:type="dxa"/>
            <w:vMerge w:val="restart"/>
            <w:tcBorders>
              <w:left w:val="single" w:sz="4" w:space="0" w:color="000000"/>
              <w:bottom w:val="single" w:sz="4" w:space="0" w:color="000000"/>
              <w:right w:val="single" w:sz="4" w:space="0" w:color="000000"/>
            </w:tcBorders>
            <w:shd w:val="clear" w:color="auto" w:fill="B8CCE4"/>
            <w:vAlign w:val="center"/>
          </w:tcPr>
          <w:p w14:paraId="21E7E4AD"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Odgovornost</w:t>
            </w:r>
          </w:p>
        </w:tc>
        <w:tc>
          <w:tcPr>
            <w:tcW w:w="1186" w:type="dxa"/>
            <w:vMerge w:val="restart"/>
            <w:tcBorders>
              <w:left w:val="single" w:sz="4" w:space="0" w:color="000000"/>
              <w:bottom w:val="single" w:sz="4" w:space="0" w:color="000000"/>
              <w:right w:val="single" w:sz="4" w:space="0" w:color="000000"/>
            </w:tcBorders>
            <w:shd w:val="clear" w:color="auto" w:fill="B8CCE4"/>
            <w:vAlign w:val="center"/>
          </w:tcPr>
          <w:p w14:paraId="583C8B4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Podržavajuća institucija/organiz</w:t>
            </w:r>
            <w:r w:rsidRPr="000C36D5">
              <w:rPr>
                <w:rFonts w:ascii="Times New Roman" w:eastAsia="Times New Roman" w:hAnsi="Times New Roman"/>
                <w:b/>
                <w:bCs/>
                <w:sz w:val="24"/>
                <w:szCs w:val="24"/>
              </w:rPr>
              <w:lastRenderedPageBreak/>
              <w:t>acija</w:t>
            </w:r>
          </w:p>
        </w:tc>
        <w:tc>
          <w:tcPr>
            <w:tcW w:w="1222" w:type="dxa"/>
            <w:vMerge w:val="restart"/>
            <w:tcBorders>
              <w:left w:val="single" w:sz="4" w:space="0" w:color="000000"/>
              <w:bottom w:val="single" w:sz="4" w:space="0" w:color="000000"/>
              <w:right w:val="single" w:sz="4" w:space="0" w:color="000000"/>
            </w:tcBorders>
            <w:shd w:val="clear" w:color="auto" w:fill="B8CCE4"/>
            <w:vAlign w:val="center"/>
          </w:tcPr>
          <w:p w14:paraId="25B6FE4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Opis troškova</w:t>
            </w:r>
          </w:p>
        </w:tc>
        <w:tc>
          <w:tcPr>
            <w:tcW w:w="1115" w:type="dxa"/>
            <w:vMerge w:val="restart"/>
            <w:tcBorders>
              <w:left w:val="single" w:sz="4" w:space="0" w:color="000000"/>
              <w:bottom w:val="single" w:sz="4" w:space="0" w:color="000000"/>
              <w:right w:val="single" w:sz="4" w:space="0" w:color="000000"/>
            </w:tcBorders>
            <w:shd w:val="clear" w:color="auto" w:fill="B8CCE4"/>
            <w:vAlign w:val="center"/>
          </w:tcPr>
          <w:p w14:paraId="7844BB9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Izvor finansiranja</w:t>
            </w:r>
          </w:p>
        </w:tc>
        <w:tc>
          <w:tcPr>
            <w:tcW w:w="3794" w:type="dxa"/>
            <w:gridSpan w:val="5"/>
            <w:tcBorders>
              <w:top w:val="single" w:sz="4" w:space="0" w:color="000000"/>
              <w:bottom w:val="single" w:sz="4" w:space="0" w:color="000000"/>
              <w:right w:val="single" w:sz="4" w:space="0" w:color="000000"/>
            </w:tcBorders>
            <w:shd w:val="clear" w:color="auto" w:fill="B8CCE4"/>
            <w:vAlign w:val="center"/>
          </w:tcPr>
          <w:p w14:paraId="7FDD3744" w14:textId="77777777" w:rsidR="001904F3" w:rsidRPr="000C36D5" w:rsidRDefault="001904F3">
            <w:pPr>
              <w:spacing w:before="0"/>
              <w:jc w:val="center"/>
              <w:rPr>
                <w:rFonts w:ascii="Times New Roman" w:eastAsia="Times New Roman" w:hAnsi="Times New Roman"/>
                <w:b/>
                <w:bCs/>
                <w:sz w:val="24"/>
                <w:szCs w:val="24"/>
              </w:rPr>
            </w:pPr>
          </w:p>
        </w:tc>
      </w:tr>
      <w:tr w:rsidR="001904F3" w:rsidRPr="000C36D5" w14:paraId="22F7DCB7" w14:textId="77777777">
        <w:trPr>
          <w:trHeight w:val="495"/>
        </w:trPr>
        <w:tc>
          <w:tcPr>
            <w:tcW w:w="1169" w:type="dxa"/>
            <w:vMerge/>
            <w:tcBorders>
              <w:left w:val="single" w:sz="4" w:space="0" w:color="000000"/>
              <w:bottom w:val="single" w:sz="4" w:space="0" w:color="000000"/>
              <w:right w:val="single" w:sz="4" w:space="0" w:color="000000"/>
            </w:tcBorders>
            <w:shd w:val="clear" w:color="auto" w:fill="auto"/>
            <w:vAlign w:val="center"/>
          </w:tcPr>
          <w:p w14:paraId="206C5309" w14:textId="77777777" w:rsidR="001904F3" w:rsidRPr="000C36D5" w:rsidRDefault="001904F3">
            <w:pPr>
              <w:spacing w:before="0"/>
              <w:rPr>
                <w:rFonts w:ascii="Times New Roman" w:eastAsia="Times New Roman" w:hAnsi="Times New Roman"/>
                <w:b/>
                <w:bCs/>
                <w:sz w:val="24"/>
                <w:szCs w:val="24"/>
              </w:rPr>
            </w:pPr>
          </w:p>
        </w:tc>
        <w:tc>
          <w:tcPr>
            <w:tcW w:w="1572" w:type="dxa"/>
            <w:vMerge/>
            <w:tcBorders>
              <w:left w:val="single" w:sz="4" w:space="0" w:color="000000"/>
              <w:bottom w:val="single" w:sz="4" w:space="0" w:color="000000"/>
              <w:right w:val="single" w:sz="4" w:space="0" w:color="000000"/>
            </w:tcBorders>
            <w:shd w:val="clear" w:color="auto" w:fill="auto"/>
            <w:vAlign w:val="center"/>
          </w:tcPr>
          <w:p w14:paraId="76BA3744" w14:textId="77777777" w:rsidR="001904F3" w:rsidRPr="000C36D5" w:rsidRDefault="001904F3">
            <w:pPr>
              <w:spacing w:before="0"/>
              <w:rPr>
                <w:rFonts w:ascii="Times New Roman" w:eastAsia="Times New Roman" w:hAnsi="Times New Roman"/>
                <w:b/>
                <w:bCs/>
                <w:sz w:val="24"/>
                <w:szCs w:val="24"/>
              </w:rPr>
            </w:pPr>
          </w:p>
        </w:tc>
        <w:tc>
          <w:tcPr>
            <w:tcW w:w="2993" w:type="dxa"/>
            <w:vMerge/>
            <w:tcBorders>
              <w:left w:val="single" w:sz="4" w:space="0" w:color="000000"/>
              <w:bottom w:val="single" w:sz="4" w:space="0" w:color="000000"/>
              <w:right w:val="single" w:sz="4" w:space="0" w:color="000000"/>
            </w:tcBorders>
            <w:shd w:val="clear" w:color="auto" w:fill="auto"/>
            <w:vAlign w:val="center"/>
          </w:tcPr>
          <w:p w14:paraId="60E711FB" w14:textId="77777777" w:rsidR="001904F3" w:rsidRPr="000C36D5" w:rsidRDefault="001904F3">
            <w:pPr>
              <w:spacing w:before="0"/>
              <w:rPr>
                <w:rFonts w:ascii="Times New Roman" w:eastAsia="Times New Roman" w:hAnsi="Times New Roman"/>
                <w:b/>
                <w:bCs/>
                <w:sz w:val="24"/>
                <w:szCs w:val="24"/>
              </w:rPr>
            </w:pPr>
          </w:p>
        </w:tc>
        <w:tc>
          <w:tcPr>
            <w:tcW w:w="1331" w:type="dxa"/>
            <w:vMerge/>
            <w:tcBorders>
              <w:left w:val="single" w:sz="4" w:space="0" w:color="000000"/>
              <w:bottom w:val="single" w:sz="4" w:space="0" w:color="000000"/>
              <w:right w:val="single" w:sz="4" w:space="0" w:color="000000"/>
            </w:tcBorders>
            <w:shd w:val="clear" w:color="auto" w:fill="auto"/>
            <w:vAlign w:val="center"/>
          </w:tcPr>
          <w:p w14:paraId="1BA9A1C7" w14:textId="77777777" w:rsidR="001904F3" w:rsidRPr="000C36D5" w:rsidRDefault="001904F3">
            <w:pPr>
              <w:spacing w:before="0"/>
              <w:rPr>
                <w:rFonts w:ascii="Times New Roman" w:eastAsia="Times New Roman" w:hAnsi="Times New Roman"/>
                <w:b/>
                <w:bCs/>
                <w:sz w:val="24"/>
                <w:szCs w:val="24"/>
              </w:rPr>
            </w:pPr>
          </w:p>
        </w:tc>
        <w:tc>
          <w:tcPr>
            <w:tcW w:w="1187" w:type="dxa"/>
            <w:vMerge/>
            <w:tcBorders>
              <w:left w:val="single" w:sz="4" w:space="0" w:color="000000"/>
              <w:bottom w:val="single" w:sz="4" w:space="0" w:color="000000"/>
              <w:right w:val="single" w:sz="4" w:space="0" w:color="000000"/>
            </w:tcBorders>
            <w:shd w:val="clear" w:color="auto" w:fill="auto"/>
            <w:vAlign w:val="center"/>
          </w:tcPr>
          <w:p w14:paraId="55B00FBB" w14:textId="77777777" w:rsidR="001904F3" w:rsidRPr="000C36D5" w:rsidRDefault="001904F3">
            <w:pPr>
              <w:spacing w:before="0"/>
              <w:rPr>
                <w:rFonts w:ascii="Times New Roman" w:eastAsia="Times New Roman" w:hAnsi="Times New Roman"/>
                <w:b/>
                <w:bCs/>
                <w:sz w:val="24"/>
                <w:szCs w:val="24"/>
              </w:rPr>
            </w:pPr>
          </w:p>
        </w:tc>
        <w:tc>
          <w:tcPr>
            <w:tcW w:w="1186" w:type="dxa"/>
            <w:vMerge/>
            <w:tcBorders>
              <w:left w:val="single" w:sz="4" w:space="0" w:color="000000"/>
              <w:bottom w:val="single" w:sz="4" w:space="0" w:color="000000"/>
              <w:right w:val="single" w:sz="4" w:space="0" w:color="000000"/>
            </w:tcBorders>
            <w:shd w:val="clear" w:color="auto" w:fill="auto"/>
            <w:vAlign w:val="center"/>
          </w:tcPr>
          <w:p w14:paraId="5E585ADD" w14:textId="77777777" w:rsidR="001904F3" w:rsidRPr="000C36D5" w:rsidRDefault="001904F3">
            <w:pPr>
              <w:spacing w:before="0"/>
              <w:rPr>
                <w:rFonts w:ascii="Times New Roman" w:eastAsia="Times New Roman" w:hAnsi="Times New Roman"/>
                <w:b/>
                <w:bCs/>
                <w:sz w:val="24"/>
                <w:szCs w:val="24"/>
              </w:rPr>
            </w:pPr>
          </w:p>
        </w:tc>
        <w:tc>
          <w:tcPr>
            <w:tcW w:w="1222" w:type="dxa"/>
            <w:vMerge/>
            <w:tcBorders>
              <w:left w:val="single" w:sz="4" w:space="0" w:color="000000"/>
              <w:bottom w:val="single" w:sz="4" w:space="0" w:color="000000"/>
              <w:right w:val="single" w:sz="4" w:space="0" w:color="000000"/>
            </w:tcBorders>
            <w:shd w:val="clear" w:color="auto" w:fill="auto"/>
            <w:vAlign w:val="center"/>
          </w:tcPr>
          <w:p w14:paraId="7EA2B9A1" w14:textId="77777777" w:rsidR="001904F3" w:rsidRPr="000C36D5" w:rsidRDefault="001904F3">
            <w:pPr>
              <w:spacing w:before="0"/>
              <w:rPr>
                <w:rFonts w:ascii="Times New Roman" w:eastAsia="Times New Roman" w:hAnsi="Times New Roman"/>
                <w:b/>
                <w:bCs/>
                <w:sz w:val="24"/>
                <w:szCs w:val="24"/>
              </w:rPr>
            </w:pPr>
          </w:p>
        </w:tc>
        <w:tc>
          <w:tcPr>
            <w:tcW w:w="1115" w:type="dxa"/>
            <w:vMerge/>
            <w:tcBorders>
              <w:left w:val="single" w:sz="4" w:space="0" w:color="000000"/>
              <w:bottom w:val="single" w:sz="4" w:space="0" w:color="000000"/>
              <w:right w:val="single" w:sz="4" w:space="0" w:color="000000"/>
            </w:tcBorders>
            <w:shd w:val="clear" w:color="auto" w:fill="auto"/>
            <w:vAlign w:val="center"/>
          </w:tcPr>
          <w:p w14:paraId="43B86487" w14:textId="77777777" w:rsidR="001904F3" w:rsidRPr="000C36D5" w:rsidRDefault="001904F3">
            <w:pPr>
              <w:spacing w:before="0"/>
              <w:rPr>
                <w:rFonts w:ascii="Times New Roman" w:eastAsia="Times New Roman" w:hAnsi="Times New Roman"/>
                <w:b/>
                <w:bCs/>
                <w:sz w:val="24"/>
                <w:szCs w:val="24"/>
              </w:rPr>
            </w:pPr>
          </w:p>
        </w:tc>
        <w:tc>
          <w:tcPr>
            <w:tcW w:w="1001" w:type="dxa"/>
            <w:tcBorders>
              <w:bottom w:val="single" w:sz="4" w:space="0" w:color="000000"/>
              <w:right w:val="single" w:sz="4" w:space="0" w:color="000000"/>
            </w:tcBorders>
            <w:shd w:val="clear" w:color="auto" w:fill="B8CCE4"/>
            <w:vAlign w:val="center"/>
          </w:tcPr>
          <w:p w14:paraId="13F55F72" w14:textId="77777777" w:rsidR="001904F3" w:rsidRPr="000C36D5" w:rsidRDefault="001904F3">
            <w:pPr>
              <w:spacing w:before="0"/>
              <w:jc w:val="center"/>
              <w:rPr>
                <w:rFonts w:ascii="Times New Roman" w:eastAsia="Times New Roman" w:hAnsi="Times New Roman"/>
                <w:b/>
                <w:bCs/>
                <w:sz w:val="24"/>
                <w:szCs w:val="24"/>
              </w:rPr>
            </w:pPr>
          </w:p>
        </w:tc>
        <w:tc>
          <w:tcPr>
            <w:tcW w:w="544" w:type="dxa"/>
            <w:tcBorders>
              <w:bottom w:val="single" w:sz="4" w:space="0" w:color="000000"/>
              <w:right w:val="single" w:sz="4" w:space="0" w:color="000000"/>
            </w:tcBorders>
            <w:shd w:val="clear" w:color="auto" w:fill="B8CCE4"/>
            <w:vAlign w:val="center"/>
          </w:tcPr>
          <w:p w14:paraId="475B4811" w14:textId="77777777" w:rsidR="001904F3" w:rsidRPr="000C36D5" w:rsidRDefault="001904F3">
            <w:pPr>
              <w:spacing w:before="0"/>
              <w:jc w:val="center"/>
              <w:rPr>
                <w:rFonts w:ascii="Times New Roman" w:eastAsia="Times New Roman" w:hAnsi="Times New Roman"/>
                <w:b/>
                <w:bCs/>
                <w:sz w:val="24"/>
                <w:szCs w:val="24"/>
              </w:rPr>
            </w:pPr>
          </w:p>
        </w:tc>
        <w:tc>
          <w:tcPr>
            <w:tcW w:w="1080" w:type="dxa"/>
            <w:tcBorders>
              <w:bottom w:val="single" w:sz="4" w:space="0" w:color="000000"/>
              <w:right w:val="single" w:sz="4" w:space="0" w:color="000000"/>
            </w:tcBorders>
            <w:shd w:val="clear" w:color="auto" w:fill="B8CCE4"/>
            <w:vAlign w:val="center"/>
          </w:tcPr>
          <w:p w14:paraId="13E8A21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1169" w:type="dxa"/>
            <w:gridSpan w:val="2"/>
            <w:tcBorders>
              <w:bottom w:val="single" w:sz="4" w:space="0" w:color="000000"/>
              <w:right w:val="single" w:sz="4" w:space="0" w:color="000000"/>
            </w:tcBorders>
            <w:shd w:val="clear" w:color="auto" w:fill="B8CCE4"/>
            <w:vAlign w:val="center"/>
          </w:tcPr>
          <w:p w14:paraId="5E9F5E7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Ukupno</w:t>
            </w:r>
          </w:p>
        </w:tc>
      </w:tr>
      <w:tr w:rsidR="001904F3" w:rsidRPr="000C36D5" w14:paraId="133E6294" w14:textId="77777777">
        <w:trPr>
          <w:trHeight w:val="2055"/>
        </w:trPr>
        <w:tc>
          <w:tcPr>
            <w:tcW w:w="1169" w:type="dxa"/>
            <w:tcBorders>
              <w:left w:val="single" w:sz="4" w:space="0" w:color="000000"/>
              <w:bottom w:val="single" w:sz="4" w:space="0" w:color="000000"/>
              <w:right w:val="single" w:sz="4" w:space="0" w:color="000000"/>
            </w:tcBorders>
            <w:shd w:val="clear" w:color="auto" w:fill="FFFFFF"/>
            <w:vAlign w:val="center"/>
          </w:tcPr>
          <w:p w14:paraId="19DB180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1.3.1</w:t>
            </w:r>
          </w:p>
        </w:tc>
        <w:tc>
          <w:tcPr>
            <w:tcW w:w="1572" w:type="dxa"/>
            <w:tcBorders>
              <w:bottom w:val="single" w:sz="4" w:space="0" w:color="000000"/>
              <w:right w:val="single" w:sz="4" w:space="0" w:color="000000"/>
            </w:tcBorders>
            <w:shd w:val="clear" w:color="auto" w:fill="FFFFFF"/>
            <w:vAlign w:val="center"/>
          </w:tcPr>
          <w:p w14:paraId="053552DC" w14:textId="77777777" w:rsidR="001904F3" w:rsidRPr="000C36D5" w:rsidRDefault="00C34EAA">
            <w:pPr>
              <w:spacing w:before="0"/>
              <w:rPr>
                <w:rFonts w:ascii="Times New Roman" w:hAnsi="Times New Roman"/>
              </w:rPr>
            </w:pPr>
            <w:r w:rsidRPr="000C36D5">
              <w:rPr>
                <w:rFonts w:ascii="Times New Roman" w:eastAsia="Times New Roman" w:hAnsi="Times New Roman"/>
                <w:b/>
                <w:bCs/>
                <w:sz w:val="24"/>
                <w:szCs w:val="24"/>
              </w:rPr>
              <w:t>Podrška nastavnim centrima i programima neformalnog obrazovanja za učenike Rome i Aškalije</w:t>
            </w:r>
          </w:p>
        </w:tc>
        <w:tc>
          <w:tcPr>
            <w:tcW w:w="2993" w:type="dxa"/>
            <w:tcBorders>
              <w:bottom w:val="single" w:sz="4" w:space="0" w:color="000000"/>
              <w:right w:val="single" w:sz="4" w:space="0" w:color="000000"/>
            </w:tcBorders>
            <w:shd w:val="clear" w:color="auto" w:fill="FFFFFF"/>
            <w:vAlign w:val="center"/>
          </w:tcPr>
          <w:p w14:paraId="69B869A2" w14:textId="77777777" w:rsidR="001904F3" w:rsidRPr="000C36D5" w:rsidRDefault="00C34EAA">
            <w:pPr>
              <w:spacing w:before="0"/>
              <w:rPr>
                <w:rFonts w:ascii="Times New Roman" w:hAnsi="Times New Roman"/>
              </w:rPr>
            </w:pPr>
            <w:r w:rsidRPr="000C36D5">
              <w:rPr>
                <w:rFonts w:ascii="Times New Roman" w:eastAsia="Times New Roman" w:hAnsi="Times New Roman"/>
                <w:sz w:val="24"/>
                <w:szCs w:val="24"/>
              </w:rPr>
              <w:t>Opština u saradnji sa Ministarstvom MONT podržava funkcionisanje nastavnih centara zasnovanih na zajednici, pružajući dodatnu nastavu, pomoć pri izradi domaćih zadataka, pripremu za testove i razvojne aktivnosti, čime se smanjuje rizik od zatvaranja nastavnih centara i povećava uspeh učenika u školi</w:t>
            </w:r>
            <w:r w:rsidR="00A42AF1" w:rsidRPr="000C36D5">
              <w:rPr>
                <w:rFonts w:ascii="Times New Roman" w:eastAsia="Times New Roman" w:hAnsi="Times New Roman"/>
                <w:sz w:val="24"/>
                <w:szCs w:val="24"/>
              </w:rPr>
              <w:t>.</w:t>
            </w:r>
          </w:p>
        </w:tc>
        <w:tc>
          <w:tcPr>
            <w:tcW w:w="1331" w:type="dxa"/>
            <w:tcBorders>
              <w:bottom w:val="single" w:sz="4" w:space="0" w:color="000000"/>
              <w:right w:val="single" w:sz="4" w:space="0" w:color="000000"/>
            </w:tcBorders>
            <w:shd w:val="clear" w:color="auto" w:fill="FFFFFF"/>
            <w:vAlign w:val="center"/>
          </w:tcPr>
          <w:p w14:paraId="62B9500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187" w:type="dxa"/>
            <w:tcBorders>
              <w:bottom w:val="single" w:sz="4" w:space="0" w:color="000000"/>
              <w:right w:val="single" w:sz="4" w:space="0" w:color="000000"/>
            </w:tcBorders>
            <w:shd w:val="clear" w:color="auto" w:fill="FFFFFF"/>
            <w:vAlign w:val="center"/>
          </w:tcPr>
          <w:p w14:paraId="7A40171F" w14:textId="77777777" w:rsidR="001904F3" w:rsidRPr="000C36D5" w:rsidRDefault="00A42AF1" w:rsidP="00C34EAA">
            <w:pPr>
              <w:spacing w:before="0"/>
              <w:jc w:val="center"/>
              <w:rPr>
                <w:rFonts w:ascii="Times New Roman" w:hAnsi="Times New Roman"/>
              </w:rPr>
            </w:pPr>
            <w:r w:rsidRPr="000C36D5">
              <w:rPr>
                <w:rFonts w:ascii="Times New Roman" w:eastAsia="Times New Roman" w:hAnsi="Times New Roman"/>
                <w:sz w:val="24"/>
                <w:szCs w:val="24"/>
              </w:rPr>
              <w:t xml:space="preserve"> M</w:t>
            </w:r>
            <w:r w:rsidR="00C34EAA" w:rsidRPr="000C36D5">
              <w:rPr>
                <w:rFonts w:ascii="Times New Roman" w:eastAsia="Times New Roman" w:hAnsi="Times New Roman"/>
                <w:sz w:val="24"/>
                <w:szCs w:val="24"/>
              </w:rPr>
              <w:t>ONT, Opština Mitrovica, OUO</w:t>
            </w:r>
          </w:p>
        </w:tc>
        <w:tc>
          <w:tcPr>
            <w:tcW w:w="1186" w:type="dxa"/>
            <w:tcBorders>
              <w:bottom w:val="single" w:sz="4" w:space="0" w:color="000000"/>
              <w:right w:val="single" w:sz="4" w:space="0" w:color="000000"/>
            </w:tcBorders>
            <w:shd w:val="clear" w:color="auto" w:fill="FFFFFF"/>
            <w:vAlign w:val="center"/>
          </w:tcPr>
          <w:p w14:paraId="07C406C3" w14:textId="77777777" w:rsidR="001904F3" w:rsidRPr="000C36D5" w:rsidRDefault="00C34EAA" w:rsidP="00C34EAA">
            <w:pPr>
              <w:spacing w:before="0"/>
              <w:jc w:val="center"/>
              <w:rPr>
                <w:rFonts w:ascii="Times New Roman" w:hAnsi="Times New Roman"/>
              </w:rPr>
            </w:pPr>
            <w:r w:rsidRPr="000C36D5">
              <w:rPr>
                <w:rFonts w:ascii="Times New Roman" w:eastAsia="Times New Roman" w:hAnsi="Times New Roman"/>
                <w:sz w:val="24"/>
                <w:szCs w:val="24"/>
              </w:rPr>
              <w:t>Potencijalni donatori</w:t>
            </w:r>
            <w:r w:rsidR="00A42AF1" w:rsidRPr="000C36D5">
              <w:rPr>
                <w:rFonts w:ascii="Times New Roman" w:eastAsia="Times New Roman" w:hAnsi="Times New Roman"/>
                <w:sz w:val="24"/>
                <w:szCs w:val="24"/>
              </w:rPr>
              <w:t>, OSCE</w:t>
            </w:r>
          </w:p>
        </w:tc>
        <w:tc>
          <w:tcPr>
            <w:tcW w:w="1222" w:type="dxa"/>
            <w:tcBorders>
              <w:bottom w:val="single" w:sz="4" w:space="0" w:color="000000"/>
              <w:right w:val="single" w:sz="4" w:space="0" w:color="000000"/>
            </w:tcBorders>
            <w:shd w:val="clear" w:color="auto" w:fill="FFFFFF"/>
            <w:vAlign w:val="center"/>
          </w:tcPr>
          <w:p w14:paraId="06441C1E" w14:textId="77777777" w:rsidR="001904F3" w:rsidRPr="000C36D5" w:rsidRDefault="008C0841">
            <w:pPr>
              <w:spacing w:before="0"/>
              <w:jc w:val="center"/>
              <w:rPr>
                <w:rFonts w:ascii="Times New Roman" w:hAnsi="Times New Roman"/>
              </w:rPr>
            </w:pPr>
            <w:r w:rsidRPr="000C36D5">
              <w:rPr>
                <w:rFonts w:ascii="Times New Roman" w:eastAsia="Times New Roman" w:hAnsi="Times New Roman"/>
                <w:sz w:val="24"/>
                <w:szCs w:val="24"/>
              </w:rPr>
              <w:t>Pokrivanje komunalnih troškova, finansiranje osoblja</w:t>
            </w:r>
          </w:p>
        </w:tc>
        <w:tc>
          <w:tcPr>
            <w:tcW w:w="1115" w:type="dxa"/>
            <w:tcBorders>
              <w:bottom w:val="single" w:sz="4" w:space="0" w:color="000000"/>
              <w:right w:val="single" w:sz="4" w:space="0" w:color="000000"/>
            </w:tcBorders>
            <w:shd w:val="clear" w:color="auto" w:fill="FFFFFF"/>
            <w:vAlign w:val="center"/>
          </w:tcPr>
          <w:p w14:paraId="7DF763FE" w14:textId="77777777" w:rsidR="001904F3" w:rsidRPr="000C36D5" w:rsidRDefault="00A42AF1">
            <w:pPr>
              <w:spacing w:before="0"/>
              <w:jc w:val="center"/>
              <w:rPr>
                <w:rFonts w:ascii="Times New Roman" w:eastAsia="Times New Roman" w:hAnsi="Times New Roman"/>
                <w:sz w:val="24"/>
                <w:szCs w:val="24"/>
              </w:rPr>
            </w:pPr>
            <w:r w:rsidRPr="000C36D5">
              <w:rPr>
                <w:rFonts w:ascii="Times New Roman" w:eastAsia="Times New Roman" w:hAnsi="Times New Roman"/>
                <w:sz w:val="24"/>
                <w:szCs w:val="24"/>
              </w:rPr>
              <w:t>M</w:t>
            </w:r>
            <w:r w:rsidR="008C0841" w:rsidRPr="000C36D5">
              <w:rPr>
                <w:rFonts w:ascii="Times New Roman" w:eastAsia="Times New Roman" w:hAnsi="Times New Roman"/>
                <w:sz w:val="24"/>
                <w:szCs w:val="24"/>
              </w:rPr>
              <w:t>ONT</w:t>
            </w:r>
          </w:p>
          <w:p w14:paraId="16C3F0DA" w14:textId="77777777" w:rsidR="001904F3" w:rsidRPr="000C36D5" w:rsidRDefault="008C0841" w:rsidP="008C0841">
            <w:pPr>
              <w:spacing w:before="0"/>
              <w:jc w:val="center"/>
              <w:rPr>
                <w:rFonts w:ascii="Times New Roman" w:hAnsi="Times New Roman"/>
              </w:rPr>
            </w:pPr>
            <w:r w:rsidRPr="000C36D5">
              <w:rPr>
                <w:rFonts w:ascii="Times New Roman" w:eastAsia="Times New Roman" w:hAnsi="Times New Roman"/>
                <w:sz w:val="24"/>
                <w:szCs w:val="24"/>
              </w:rPr>
              <w:t>OUO</w:t>
            </w:r>
          </w:p>
        </w:tc>
        <w:tc>
          <w:tcPr>
            <w:tcW w:w="1001" w:type="dxa"/>
            <w:tcBorders>
              <w:bottom w:val="single" w:sz="4" w:space="0" w:color="000000"/>
              <w:right w:val="single" w:sz="4" w:space="0" w:color="000000"/>
            </w:tcBorders>
            <w:shd w:val="clear" w:color="auto" w:fill="FFFFFF"/>
            <w:vAlign w:val="center"/>
          </w:tcPr>
          <w:p w14:paraId="75FB8C1F" w14:textId="77777777" w:rsidR="001904F3" w:rsidRPr="000C36D5" w:rsidRDefault="001904F3">
            <w:pPr>
              <w:spacing w:before="0"/>
              <w:jc w:val="center"/>
              <w:rPr>
                <w:rFonts w:ascii="Times New Roman" w:eastAsia="Times New Roman" w:hAnsi="Times New Roman"/>
                <w:sz w:val="24"/>
                <w:szCs w:val="24"/>
              </w:rPr>
            </w:pPr>
          </w:p>
        </w:tc>
        <w:tc>
          <w:tcPr>
            <w:tcW w:w="544" w:type="dxa"/>
            <w:tcBorders>
              <w:bottom w:val="single" w:sz="4" w:space="0" w:color="000000"/>
              <w:right w:val="single" w:sz="4" w:space="0" w:color="000000"/>
            </w:tcBorders>
            <w:shd w:val="clear" w:color="auto" w:fill="FFFFFF"/>
            <w:vAlign w:val="center"/>
          </w:tcPr>
          <w:p w14:paraId="4E3B728E" w14:textId="77777777" w:rsidR="001904F3" w:rsidRPr="000C36D5" w:rsidRDefault="001904F3">
            <w:pPr>
              <w:spacing w:before="0"/>
              <w:jc w:val="center"/>
              <w:rPr>
                <w:rFonts w:ascii="Times New Roman" w:eastAsia="Times New Roman" w:hAnsi="Times New Roman"/>
                <w:sz w:val="24"/>
                <w:szCs w:val="24"/>
              </w:rPr>
            </w:pPr>
          </w:p>
        </w:tc>
        <w:tc>
          <w:tcPr>
            <w:tcW w:w="1080" w:type="dxa"/>
            <w:tcBorders>
              <w:bottom w:val="single" w:sz="4" w:space="0" w:color="000000"/>
              <w:right w:val="single" w:sz="4" w:space="0" w:color="000000"/>
            </w:tcBorders>
            <w:shd w:val="clear" w:color="auto" w:fill="FFFFFF"/>
            <w:vAlign w:val="center"/>
          </w:tcPr>
          <w:p w14:paraId="59A67DA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5000€</w:t>
            </w:r>
          </w:p>
        </w:tc>
        <w:tc>
          <w:tcPr>
            <w:tcW w:w="1169" w:type="dxa"/>
            <w:gridSpan w:val="2"/>
            <w:tcBorders>
              <w:bottom w:val="single" w:sz="4" w:space="0" w:color="000000"/>
              <w:right w:val="single" w:sz="4" w:space="0" w:color="000000"/>
            </w:tcBorders>
            <w:shd w:val="clear" w:color="auto" w:fill="FFFFFF"/>
            <w:vAlign w:val="center"/>
          </w:tcPr>
          <w:p w14:paraId="632EBE10" w14:textId="77777777" w:rsidR="001904F3" w:rsidRPr="000C36D5" w:rsidRDefault="001904F3">
            <w:pPr>
              <w:spacing w:before="0"/>
              <w:jc w:val="center"/>
              <w:rPr>
                <w:rFonts w:ascii="Times New Roman" w:eastAsia="Times New Roman" w:hAnsi="Times New Roman"/>
                <w:sz w:val="24"/>
                <w:szCs w:val="24"/>
                <w:lang w:val="en-US"/>
              </w:rPr>
            </w:pPr>
          </w:p>
        </w:tc>
      </w:tr>
      <w:tr w:rsidR="001904F3" w:rsidRPr="000C36D5" w14:paraId="0982D202" w14:textId="77777777">
        <w:trPr>
          <w:trHeight w:val="1061"/>
        </w:trPr>
        <w:tc>
          <w:tcPr>
            <w:tcW w:w="1169" w:type="dxa"/>
            <w:tcBorders>
              <w:left w:val="single" w:sz="4" w:space="0" w:color="000000"/>
              <w:bottom w:val="single" w:sz="4" w:space="0" w:color="000000"/>
              <w:right w:val="single" w:sz="4" w:space="0" w:color="000000"/>
            </w:tcBorders>
            <w:shd w:val="clear" w:color="auto" w:fill="FFFFFF"/>
            <w:vAlign w:val="center"/>
          </w:tcPr>
          <w:p w14:paraId="5B58776B"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1.3.2</w:t>
            </w:r>
          </w:p>
        </w:tc>
        <w:tc>
          <w:tcPr>
            <w:tcW w:w="1572" w:type="dxa"/>
            <w:tcBorders>
              <w:bottom w:val="single" w:sz="4" w:space="0" w:color="000000"/>
              <w:right w:val="single" w:sz="4" w:space="0" w:color="000000"/>
            </w:tcBorders>
            <w:shd w:val="clear" w:color="auto" w:fill="FFFFFF"/>
            <w:vAlign w:val="center"/>
          </w:tcPr>
          <w:p w14:paraId="6BEA31CA" w14:textId="77777777" w:rsidR="001904F3" w:rsidRPr="000C36D5" w:rsidRDefault="006C1EA3">
            <w:pPr>
              <w:spacing w:before="0"/>
              <w:rPr>
                <w:rFonts w:ascii="Times New Roman" w:eastAsia="Times New Roman" w:hAnsi="Times New Roman"/>
                <w:b/>
                <w:bCs/>
                <w:sz w:val="24"/>
                <w:szCs w:val="24"/>
              </w:rPr>
            </w:pPr>
            <w:r w:rsidRPr="000C36D5">
              <w:rPr>
                <w:rFonts w:ascii="Times New Roman" w:eastAsia="Times New Roman" w:hAnsi="Times New Roman"/>
                <w:b/>
                <w:bCs/>
                <w:sz w:val="24"/>
                <w:szCs w:val="24"/>
              </w:rPr>
              <w:t>Podrška učenicima i studentima kroz stipendije, mentorstvo i obrazovno usmeravanje</w:t>
            </w:r>
          </w:p>
        </w:tc>
        <w:tc>
          <w:tcPr>
            <w:tcW w:w="2993" w:type="dxa"/>
            <w:tcBorders>
              <w:bottom w:val="single" w:sz="4" w:space="0" w:color="000000"/>
              <w:right w:val="single" w:sz="4" w:space="0" w:color="000000"/>
            </w:tcBorders>
            <w:shd w:val="clear" w:color="auto" w:fill="FFFFFF"/>
            <w:vAlign w:val="center"/>
          </w:tcPr>
          <w:p w14:paraId="1284FE22" w14:textId="77777777" w:rsidR="001904F3" w:rsidRPr="000C36D5" w:rsidRDefault="006C1EA3">
            <w:pPr>
              <w:spacing w:before="0"/>
              <w:rPr>
                <w:rFonts w:ascii="Times New Roman" w:hAnsi="Times New Roman"/>
              </w:rPr>
            </w:pPr>
            <w:r w:rsidRPr="000C36D5">
              <w:rPr>
                <w:rFonts w:ascii="Times New Roman" w:hAnsi="Times New Roman"/>
              </w:rPr>
              <w:t>Aktivnost ima za cilj da poveća motivaciju i uspeh učenika i studenata Roma i Aškalija kroz informisanje o stipendijama, podršku pri prijavljivanju, mentorstvo i praćenje njihovih postignuća</w:t>
            </w:r>
            <w:r w:rsidR="00A42AF1" w:rsidRPr="000C36D5">
              <w:rPr>
                <w:rFonts w:ascii="Times New Roman" w:eastAsia="Times New Roman" w:hAnsi="Times New Roman"/>
                <w:sz w:val="24"/>
                <w:szCs w:val="24"/>
              </w:rPr>
              <w:t>.</w:t>
            </w:r>
          </w:p>
        </w:tc>
        <w:tc>
          <w:tcPr>
            <w:tcW w:w="1331" w:type="dxa"/>
            <w:tcBorders>
              <w:bottom w:val="single" w:sz="4" w:space="0" w:color="000000"/>
              <w:right w:val="single" w:sz="4" w:space="0" w:color="000000"/>
            </w:tcBorders>
            <w:shd w:val="clear" w:color="auto" w:fill="FFFFFF"/>
            <w:vAlign w:val="center"/>
          </w:tcPr>
          <w:p w14:paraId="1316199F"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187" w:type="dxa"/>
            <w:tcBorders>
              <w:bottom w:val="single" w:sz="4" w:space="0" w:color="000000"/>
              <w:right w:val="single" w:sz="4" w:space="0" w:color="000000"/>
            </w:tcBorders>
            <w:shd w:val="clear" w:color="auto" w:fill="FFFFFF"/>
            <w:vAlign w:val="center"/>
          </w:tcPr>
          <w:p w14:paraId="51E1B63D" w14:textId="77777777" w:rsidR="001904F3" w:rsidRPr="000C36D5" w:rsidRDefault="006C1EA3" w:rsidP="006C1EA3">
            <w:pPr>
              <w:spacing w:before="0"/>
              <w:jc w:val="center"/>
              <w:rPr>
                <w:rFonts w:ascii="Times New Roman" w:hAnsi="Times New Roman"/>
              </w:rPr>
            </w:pPr>
            <w:r w:rsidRPr="000C36D5">
              <w:rPr>
                <w:rFonts w:ascii="Times New Roman" w:eastAsia="Times New Roman" w:hAnsi="Times New Roman"/>
                <w:sz w:val="24"/>
                <w:szCs w:val="24"/>
              </w:rPr>
              <w:t>OUO</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NVO</w:t>
            </w:r>
            <w:r w:rsidR="00A42AF1" w:rsidRPr="000C36D5">
              <w:rPr>
                <w:rFonts w:ascii="Times New Roman" w:eastAsia="Times New Roman" w:hAnsi="Times New Roman"/>
                <w:sz w:val="24"/>
                <w:szCs w:val="24"/>
              </w:rPr>
              <w:t>-</w:t>
            </w:r>
            <w:r w:rsidRPr="000C36D5">
              <w:rPr>
                <w:rFonts w:ascii="Times New Roman" w:eastAsia="Times New Roman" w:hAnsi="Times New Roman"/>
                <w:sz w:val="24"/>
                <w:szCs w:val="24"/>
              </w:rPr>
              <w:t>i</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koji rade na slučajevima zajednica</w:t>
            </w:r>
          </w:p>
        </w:tc>
        <w:tc>
          <w:tcPr>
            <w:tcW w:w="1186" w:type="dxa"/>
            <w:tcBorders>
              <w:bottom w:val="single" w:sz="4" w:space="0" w:color="000000"/>
              <w:right w:val="single" w:sz="4" w:space="0" w:color="000000"/>
            </w:tcBorders>
            <w:shd w:val="clear" w:color="auto" w:fill="FFFFFF"/>
            <w:vAlign w:val="center"/>
          </w:tcPr>
          <w:p w14:paraId="5B1914F4" w14:textId="77777777" w:rsidR="001904F3" w:rsidRPr="000C36D5" w:rsidRDefault="008C0841">
            <w:pPr>
              <w:spacing w:before="0"/>
              <w:jc w:val="center"/>
              <w:rPr>
                <w:rFonts w:ascii="Times New Roman" w:hAnsi="Times New Roman"/>
              </w:rPr>
            </w:pPr>
            <w:r w:rsidRPr="000C36D5">
              <w:rPr>
                <w:rFonts w:ascii="Times New Roman" w:eastAsia="Times New Roman" w:hAnsi="Times New Roman"/>
                <w:sz w:val="24"/>
                <w:szCs w:val="24"/>
              </w:rPr>
              <w:t>Potencijalni donatori, OSCE</w:t>
            </w:r>
          </w:p>
        </w:tc>
        <w:tc>
          <w:tcPr>
            <w:tcW w:w="1222" w:type="dxa"/>
            <w:tcBorders>
              <w:bottom w:val="single" w:sz="4" w:space="0" w:color="000000"/>
              <w:right w:val="single" w:sz="4" w:space="0" w:color="000000"/>
            </w:tcBorders>
            <w:shd w:val="clear" w:color="auto" w:fill="FFFFFF"/>
            <w:vAlign w:val="center"/>
          </w:tcPr>
          <w:p w14:paraId="6C45C9D3" w14:textId="77777777" w:rsidR="001904F3" w:rsidRPr="000C36D5" w:rsidRDefault="006C1EA3">
            <w:pPr>
              <w:spacing w:before="0"/>
              <w:jc w:val="center"/>
              <w:rPr>
                <w:rFonts w:ascii="Times New Roman" w:hAnsi="Times New Roman"/>
              </w:rPr>
            </w:pPr>
            <w:r w:rsidRPr="000C36D5">
              <w:rPr>
                <w:rFonts w:ascii="Times New Roman" w:eastAsia="Times New Roman" w:hAnsi="Times New Roman"/>
                <w:sz w:val="24"/>
                <w:szCs w:val="24"/>
              </w:rPr>
              <w:t>Individualne stipendije za studente</w:t>
            </w:r>
          </w:p>
        </w:tc>
        <w:tc>
          <w:tcPr>
            <w:tcW w:w="1115" w:type="dxa"/>
            <w:tcBorders>
              <w:bottom w:val="single" w:sz="4" w:space="0" w:color="000000"/>
              <w:right w:val="single" w:sz="4" w:space="0" w:color="000000"/>
            </w:tcBorders>
            <w:shd w:val="clear" w:color="auto" w:fill="FFFFFF"/>
            <w:vAlign w:val="center"/>
          </w:tcPr>
          <w:p w14:paraId="4C5CA727" w14:textId="77777777" w:rsidR="001904F3" w:rsidRPr="000C36D5" w:rsidRDefault="008C0841" w:rsidP="008C0841">
            <w:pPr>
              <w:spacing w:before="0"/>
              <w:jc w:val="center"/>
              <w:rPr>
                <w:rFonts w:ascii="Times New Roman" w:hAnsi="Times New Roman"/>
              </w:rPr>
            </w:pPr>
            <w:r w:rsidRPr="000C36D5">
              <w:rPr>
                <w:rFonts w:ascii="Times New Roman" w:eastAsia="Times New Roman" w:hAnsi="Times New Roman"/>
                <w:sz w:val="24"/>
                <w:szCs w:val="24"/>
              </w:rPr>
              <w:t>Opština Mitrovica</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OUO</w:t>
            </w:r>
            <w:r w:rsidR="00A42AF1" w:rsidRPr="000C36D5">
              <w:rPr>
                <w:rFonts w:ascii="Times New Roman" w:eastAsia="Times New Roman" w:hAnsi="Times New Roman"/>
                <w:sz w:val="24"/>
                <w:szCs w:val="24"/>
              </w:rPr>
              <w:t>, donator</w:t>
            </w:r>
            <w:r w:rsidRPr="000C36D5">
              <w:rPr>
                <w:rFonts w:ascii="Times New Roman" w:eastAsia="Times New Roman" w:hAnsi="Times New Roman"/>
                <w:sz w:val="24"/>
                <w:szCs w:val="24"/>
              </w:rPr>
              <w:t>i</w:t>
            </w:r>
          </w:p>
        </w:tc>
        <w:tc>
          <w:tcPr>
            <w:tcW w:w="1001" w:type="dxa"/>
            <w:tcBorders>
              <w:bottom w:val="single" w:sz="4" w:space="0" w:color="000000"/>
              <w:right w:val="single" w:sz="4" w:space="0" w:color="000000"/>
            </w:tcBorders>
            <w:shd w:val="clear" w:color="auto" w:fill="FFFFFF"/>
            <w:vAlign w:val="center"/>
          </w:tcPr>
          <w:p w14:paraId="1985549E" w14:textId="77777777" w:rsidR="001904F3" w:rsidRPr="000C36D5" w:rsidRDefault="001904F3">
            <w:pPr>
              <w:spacing w:before="0"/>
              <w:jc w:val="center"/>
              <w:rPr>
                <w:rFonts w:ascii="Times New Roman" w:eastAsia="Times New Roman" w:hAnsi="Times New Roman"/>
                <w:sz w:val="24"/>
                <w:szCs w:val="24"/>
              </w:rPr>
            </w:pPr>
          </w:p>
        </w:tc>
        <w:tc>
          <w:tcPr>
            <w:tcW w:w="544" w:type="dxa"/>
            <w:tcBorders>
              <w:bottom w:val="single" w:sz="4" w:space="0" w:color="000000"/>
              <w:right w:val="single" w:sz="4" w:space="0" w:color="000000"/>
            </w:tcBorders>
            <w:shd w:val="clear" w:color="auto" w:fill="FFFFFF"/>
            <w:vAlign w:val="center"/>
          </w:tcPr>
          <w:p w14:paraId="2B0BF5E2" w14:textId="77777777" w:rsidR="001904F3" w:rsidRPr="000C36D5" w:rsidRDefault="001904F3">
            <w:pPr>
              <w:spacing w:before="0"/>
              <w:jc w:val="center"/>
              <w:rPr>
                <w:rFonts w:ascii="Times New Roman" w:eastAsia="Times New Roman" w:hAnsi="Times New Roman"/>
                <w:sz w:val="24"/>
                <w:szCs w:val="24"/>
              </w:rPr>
            </w:pPr>
          </w:p>
        </w:tc>
        <w:tc>
          <w:tcPr>
            <w:tcW w:w="1080" w:type="dxa"/>
            <w:tcBorders>
              <w:bottom w:val="single" w:sz="4" w:space="0" w:color="000000"/>
              <w:right w:val="single" w:sz="4" w:space="0" w:color="000000"/>
            </w:tcBorders>
            <w:shd w:val="clear" w:color="auto" w:fill="FFFFFF"/>
            <w:vAlign w:val="center"/>
          </w:tcPr>
          <w:p w14:paraId="04E4B9B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1000€</w:t>
            </w:r>
          </w:p>
        </w:tc>
        <w:tc>
          <w:tcPr>
            <w:tcW w:w="1169" w:type="dxa"/>
            <w:gridSpan w:val="2"/>
            <w:tcBorders>
              <w:bottom w:val="single" w:sz="4" w:space="0" w:color="000000"/>
              <w:right w:val="single" w:sz="4" w:space="0" w:color="000000"/>
            </w:tcBorders>
            <w:shd w:val="clear" w:color="auto" w:fill="FFFFFF"/>
            <w:vAlign w:val="center"/>
          </w:tcPr>
          <w:p w14:paraId="55B485EE"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1F54DE75" w14:textId="77777777">
        <w:trPr>
          <w:trHeight w:val="278"/>
        </w:trPr>
        <w:tc>
          <w:tcPr>
            <w:tcW w:w="9438" w:type="dxa"/>
            <w:gridSpan w:val="6"/>
            <w:tcBorders>
              <w:left w:val="single" w:sz="4" w:space="0" w:color="000000"/>
              <w:bottom w:val="single" w:sz="4" w:space="0" w:color="000000"/>
              <w:right w:val="single" w:sz="4" w:space="0" w:color="000000"/>
            </w:tcBorders>
            <w:shd w:val="clear" w:color="auto" w:fill="D9D9D9"/>
            <w:vAlign w:val="center"/>
          </w:tcPr>
          <w:p w14:paraId="7ABF4255" w14:textId="77777777" w:rsidR="001904F3" w:rsidRPr="000C36D5" w:rsidRDefault="00A42AF1">
            <w:pPr>
              <w:spacing w:before="0"/>
              <w:rPr>
                <w:rFonts w:ascii="Times New Roman" w:eastAsia="Times New Roman" w:hAnsi="Times New Roman"/>
                <w:b/>
                <w:bCs/>
                <w:sz w:val="24"/>
                <w:szCs w:val="24"/>
              </w:rPr>
            </w:pPr>
            <w:r w:rsidRPr="000C36D5">
              <w:rPr>
                <w:rFonts w:ascii="Times New Roman" w:eastAsia="Times New Roman" w:hAnsi="Times New Roman"/>
                <w:b/>
                <w:bCs/>
                <w:sz w:val="24"/>
                <w:szCs w:val="24"/>
              </w:rPr>
              <w:t xml:space="preserve">                                                                                                                                                                                                                                                           </w:t>
            </w:r>
            <w:r w:rsidR="006C1EA3" w:rsidRPr="000C36D5">
              <w:rPr>
                <w:rFonts w:ascii="Times New Roman" w:eastAsia="Times New Roman" w:hAnsi="Times New Roman"/>
                <w:b/>
                <w:bCs/>
                <w:sz w:val="24"/>
                <w:szCs w:val="24"/>
              </w:rPr>
              <w:t>Pod</w:t>
            </w:r>
            <w:r w:rsidRPr="000C36D5">
              <w:rPr>
                <w:rFonts w:ascii="Times New Roman" w:eastAsia="Times New Roman" w:hAnsi="Times New Roman"/>
                <w:b/>
                <w:bCs/>
                <w:sz w:val="24"/>
                <w:szCs w:val="24"/>
              </w:rPr>
              <w:t xml:space="preserve"> – Total 1.3</w:t>
            </w:r>
          </w:p>
          <w:p w14:paraId="1660AC25" w14:textId="77777777" w:rsidR="001904F3" w:rsidRPr="000C36D5" w:rsidRDefault="001904F3">
            <w:pPr>
              <w:spacing w:before="0"/>
              <w:rPr>
                <w:rFonts w:ascii="Times New Roman" w:eastAsia="Times New Roman" w:hAnsi="Times New Roman"/>
                <w:b/>
                <w:bCs/>
                <w:sz w:val="24"/>
                <w:szCs w:val="24"/>
              </w:rPr>
            </w:pPr>
          </w:p>
        </w:tc>
        <w:tc>
          <w:tcPr>
            <w:tcW w:w="1222" w:type="dxa"/>
            <w:tcBorders>
              <w:bottom w:val="single" w:sz="4" w:space="0" w:color="000000"/>
              <w:right w:val="single" w:sz="4" w:space="0" w:color="000000"/>
            </w:tcBorders>
            <w:shd w:val="clear" w:color="auto" w:fill="D9D9D9"/>
            <w:vAlign w:val="center"/>
          </w:tcPr>
          <w:p w14:paraId="15B8C543" w14:textId="77777777" w:rsidR="001904F3" w:rsidRPr="000C36D5" w:rsidRDefault="001904F3">
            <w:pPr>
              <w:spacing w:before="0"/>
              <w:rPr>
                <w:rFonts w:ascii="Times New Roman" w:eastAsia="Times New Roman" w:hAnsi="Times New Roman"/>
                <w:b/>
                <w:bCs/>
                <w:sz w:val="24"/>
                <w:szCs w:val="24"/>
              </w:rPr>
            </w:pPr>
          </w:p>
        </w:tc>
        <w:tc>
          <w:tcPr>
            <w:tcW w:w="1115" w:type="dxa"/>
            <w:tcBorders>
              <w:bottom w:val="single" w:sz="4" w:space="0" w:color="000000"/>
              <w:right w:val="single" w:sz="4" w:space="0" w:color="000000"/>
            </w:tcBorders>
            <w:shd w:val="clear" w:color="auto" w:fill="D9D9D9"/>
            <w:vAlign w:val="center"/>
          </w:tcPr>
          <w:p w14:paraId="6C744932" w14:textId="77777777" w:rsidR="001904F3" w:rsidRPr="000C36D5" w:rsidRDefault="001904F3">
            <w:pPr>
              <w:spacing w:before="0"/>
              <w:rPr>
                <w:rFonts w:ascii="Times New Roman" w:eastAsia="Times New Roman" w:hAnsi="Times New Roman"/>
                <w:b/>
                <w:bCs/>
                <w:sz w:val="24"/>
                <w:szCs w:val="24"/>
              </w:rPr>
            </w:pPr>
          </w:p>
        </w:tc>
        <w:tc>
          <w:tcPr>
            <w:tcW w:w="1001" w:type="dxa"/>
            <w:tcBorders>
              <w:bottom w:val="single" w:sz="4" w:space="0" w:color="000000"/>
              <w:right w:val="single" w:sz="4" w:space="0" w:color="000000"/>
            </w:tcBorders>
            <w:shd w:val="clear" w:color="auto" w:fill="D9D9D9"/>
            <w:vAlign w:val="center"/>
          </w:tcPr>
          <w:p w14:paraId="4428E34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w:t>
            </w:r>
          </w:p>
        </w:tc>
        <w:tc>
          <w:tcPr>
            <w:tcW w:w="544" w:type="dxa"/>
            <w:tcBorders>
              <w:bottom w:val="single" w:sz="4" w:space="0" w:color="000000"/>
              <w:right w:val="single" w:sz="4" w:space="0" w:color="000000"/>
            </w:tcBorders>
            <w:shd w:val="clear" w:color="auto" w:fill="D9D9D9"/>
            <w:vAlign w:val="center"/>
          </w:tcPr>
          <w:p w14:paraId="6FA4B63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w:t>
            </w:r>
          </w:p>
        </w:tc>
        <w:tc>
          <w:tcPr>
            <w:tcW w:w="1080" w:type="dxa"/>
            <w:tcBorders>
              <w:bottom w:val="single" w:sz="4" w:space="0" w:color="000000"/>
              <w:right w:val="single" w:sz="4" w:space="0" w:color="000000"/>
            </w:tcBorders>
            <w:shd w:val="clear" w:color="auto" w:fill="D9D9D9"/>
            <w:vAlign w:val="center"/>
          </w:tcPr>
          <w:p w14:paraId="1CF06E5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w:t>
            </w:r>
          </w:p>
        </w:tc>
        <w:tc>
          <w:tcPr>
            <w:tcW w:w="1169" w:type="dxa"/>
            <w:gridSpan w:val="2"/>
            <w:tcBorders>
              <w:bottom w:val="single" w:sz="4" w:space="0" w:color="000000"/>
              <w:right w:val="single" w:sz="4" w:space="0" w:color="000000"/>
            </w:tcBorders>
            <w:shd w:val="clear" w:color="auto" w:fill="D9D9D9"/>
            <w:vAlign w:val="center"/>
          </w:tcPr>
          <w:p w14:paraId="4EC60FB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6.000€</w:t>
            </w:r>
          </w:p>
        </w:tc>
      </w:tr>
      <w:tr w:rsidR="001904F3" w:rsidRPr="000C36D5" w14:paraId="56D97989" w14:textId="77777777">
        <w:trPr>
          <w:trHeight w:val="278"/>
        </w:trPr>
        <w:tc>
          <w:tcPr>
            <w:tcW w:w="9438" w:type="dxa"/>
            <w:gridSpan w:val="6"/>
            <w:tcBorders>
              <w:left w:val="single" w:sz="4" w:space="0" w:color="000000"/>
              <w:bottom w:val="single" w:sz="4" w:space="0" w:color="000000"/>
              <w:right w:val="single" w:sz="4" w:space="0" w:color="000000"/>
            </w:tcBorders>
            <w:shd w:val="clear" w:color="auto" w:fill="000000"/>
            <w:vAlign w:val="center"/>
          </w:tcPr>
          <w:p w14:paraId="15E6EA3A"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Total</w:t>
            </w:r>
            <w:r w:rsidRPr="000C36D5">
              <w:rPr>
                <w:rFonts w:ascii="Times New Roman" w:eastAsia="Times New Roman" w:hAnsi="Times New Roman"/>
                <w:b/>
                <w:bCs/>
                <w:sz w:val="24"/>
                <w:szCs w:val="24"/>
                <w:lang w:val="hr-HR"/>
              </w:rPr>
              <w:t xml:space="preserve"> Cilja</w:t>
            </w:r>
            <w:r w:rsidRPr="000C36D5">
              <w:rPr>
                <w:rFonts w:ascii="Times New Roman" w:eastAsia="Times New Roman" w:hAnsi="Times New Roman"/>
                <w:b/>
                <w:bCs/>
                <w:sz w:val="24"/>
                <w:szCs w:val="24"/>
              </w:rPr>
              <w:t xml:space="preserve">                                                                                                                                                                                                        1:</w:t>
            </w:r>
          </w:p>
        </w:tc>
        <w:tc>
          <w:tcPr>
            <w:tcW w:w="1222" w:type="dxa"/>
            <w:tcBorders>
              <w:bottom w:val="single" w:sz="4" w:space="0" w:color="000000"/>
              <w:right w:val="single" w:sz="4" w:space="0" w:color="000000"/>
            </w:tcBorders>
            <w:shd w:val="clear" w:color="auto" w:fill="000000"/>
            <w:vAlign w:val="center"/>
          </w:tcPr>
          <w:p w14:paraId="56B45DA1" w14:textId="77777777" w:rsidR="001904F3" w:rsidRPr="000C36D5" w:rsidRDefault="001904F3">
            <w:pPr>
              <w:spacing w:before="0"/>
              <w:rPr>
                <w:rFonts w:ascii="Times New Roman" w:eastAsia="Times New Roman" w:hAnsi="Times New Roman"/>
                <w:b/>
                <w:bCs/>
                <w:sz w:val="24"/>
                <w:szCs w:val="24"/>
              </w:rPr>
            </w:pPr>
          </w:p>
        </w:tc>
        <w:tc>
          <w:tcPr>
            <w:tcW w:w="1115" w:type="dxa"/>
            <w:tcBorders>
              <w:bottom w:val="single" w:sz="4" w:space="0" w:color="000000"/>
              <w:right w:val="single" w:sz="4" w:space="0" w:color="000000"/>
            </w:tcBorders>
            <w:shd w:val="clear" w:color="auto" w:fill="000000"/>
            <w:vAlign w:val="center"/>
          </w:tcPr>
          <w:p w14:paraId="6078C9EB" w14:textId="77777777" w:rsidR="001904F3" w:rsidRPr="000C36D5" w:rsidRDefault="001904F3">
            <w:pPr>
              <w:spacing w:before="0"/>
              <w:rPr>
                <w:rFonts w:ascii="Times New Roman" w:eastAsia="Times New Roman" w:hAnsi="Times New Roman"/>
                <w:b/>
                <w:bCs/>
                <w:sz w:val="24"/>
                <w:szCs w:val="24"/>
              </w:rPr>
            </w:pPr>
          </w:p>
        </w:tc>
        <w:tc>
          <w:tcPr>
            <w:tcW w:w="1001" w:type="dxa"/>
            <w:shd w:val="clear" w:color="auto" w:fill="000000"/>
            <w:vAlign w:val="center"/>
          </w:tcPr>
          <w:p w14:paraId="14E733CF" w14:textId="77777777" w:rsidR="001904F3" w:rsidRPr="000C36D5" w:rsidRDefault="001904F3">
            <w:pPr>
              <w:spacing w:before="0"/>
              <w:rPr>
                <w:rFonts w:ascii="Times New Roman" w:eastAsia="Times New Roman" w:hAnsi="Times New Roman"/>
                <w:b/>
                <w:bCs/>
                <w:sz w:val="24"/>
                <w:szCs w:val="24"/>
              </w:rPr>
            </w:pPr>
          </w:p>
        </w:tc>
        <w:tc>
          <w:tcPr>
            <w:tcW w:w="544" w:type="dxa"/>
            <w:shd w:val="clear" w:color="auto" w:fill="000000"/>
            <w:vAlign w:val="center"/>
          </w:tcPr>
          <w:p w14:paraId="04BB5436" w14:textId="77777777" w:rsidR="001904F3" w:rsidRPr="000C36D5" w:rsidRDefault="001904F3">
            <w:pPr>
              <w:spacing w:before="0"/>
              <w:rPr>
                <w:rFonts w:ascii="Times New Roman" w:eastAsia="Times New Roman" w:hAnsi="Times New Roman"/>
                <w:b/>
                <w:bCs/>
                <w:sz w:val="24"/>
                <w:szCs w:val="24"/>
              </w:rPr>
            </w:pPr>
          </w:p>
        </w:tc>
        <w:tc>
          <w:tcPr>
            <w:tcW w:w="1169" w:type="dxa"/>
            <w:gridSpan w:val="2"/>
            <w:shd w:val="clear" w:color="auto" w:fill="000000"/>
            <w:vAlign w:val="center"/>
          </w:tcPr>
          <w:p w14:paraId="219A3E16" w14:textId="77777777" w:rsidR="001904F3" w:rsidRPr="000C36D5" w:rsidRDefault="001904F3">
            <w:pPr>
              <w:spacing w:before="0"/>
              <w:rPr>
                <w:rFonts w:ascii="Times New Roman" w:eastAsia="Times New Roman" w:hAnsi="Times New Roman"/>
                <w:b/>
                <w:bCs/>
                <w:sz w:val="24"/>
                <w:szCs w:val="24"/>
              </w:rPr>
            </w:pPr>
          </w:p>
        </w:tc>
        <w:tc>
          <w:tcPr>
            <w:tcW w:w="1080" w:type="dxa"/>
            <w:shd w:val="clear" w:color="auto" w:fill="000000"/>
            <w:vAlign w:val="center"/>
          </w:tcPr>
          <w:p w14:paraId="354C9AC0" w14:textId="77777777" w:rsidR="001904F3" w:rsidRPr="000C36D5" w:rsidRDefault="001904F3">
            <w:pPr>
              <w:spacing w:before="0"/>
              <w:rPr>
                <w:rFonts w:ascii="Times New Roman" w:eastAsia="Times New Roman" w:hAnsi="Times New Roman"/>
                <w:b/>
                <w:bCs/>
                <w:sz w:val="24"/>
                <w:szCs w:val="24"/>
              </w:rPr>
            </w:pPr>
          </w:p>
        </w:tc>
      </w:tr>
    </w:tbl>
    <w:p w14:paraId="7018690A" w14:textId="77777777" w:rsidR="001904F3" w:rsidRPr="000C36D5" w:rsidRDefault="001904F3">
      <w:pPr>
        <w:spacing w:before="0" w:line="276" w:lineRule="auto"/>
        <w:jc w:val="center"/>
        <w:rPr>
          <w:rFonts w:ascii="Times New Roman" w:hAnsi="Times New Roman"/>
          <w:b/>
          <w:sz w:val="24"/>
          <w:szCs w:val="24"/>
        </w:rPr>
      </w:pPr>
    </w:p>
    <w:tbl>
      <w:tblPr>
        <w:tblW w:w="15569" w:type="dxa"/>
        <w:tblInd w:w="-901" w:type="dxa"/>
        <w:tblLayout w:type="fixed"/>
        <w:tblLook w:val="0000" w:firstRow="0" w:lastRow="0" w:firstColumn="0" w:lastColumn="0" w:noHBand="0" w:noVBand="0"/>
      </w:tblPr>
      <w:tblGrid>
        <w:gridCol w:w="1108"/>
        <w:gridCol w:w="1719"/>
        <w:gridCol w:w="2153"/>
        <w:gridCol w:w="1606"/>
        <w:gridCol w:w="1370"/>
        <w:gridCol w:w="1510"/>
        <w:gridCol w:w="1003"/>
        <w:gridCol w:w="278"/>
        <w:gridCol w:w="33"/>
        <w:gridCol w:w="1152"/>
        <w:gridCol w:w="22"/>
        <w:gridCol w:w="768"/>
        <w:gridCol w:w="23"/>
        <w:gridCol w:w="623"/>
        <w:gridCol w:w="22"/>
        <w:gridCol w:w="794"/>
        <w:gridCol w:w="23"/>
        <w:gridCol w:w="1362"/>
      </w:tblGrid>
      <w:tr w:rsidR="001904F3" w:rsidRPr="000C36D5" w14:paraId="3296F2B9" w14:textId="77777777" w:rsidTr="005E35F9">
        <w:trPr>
          <w:trHeight w:val="405"/>
        </w:trPr>
        <w:tc>
          <w:tcPr>
            <w:tcW w:w="1108" w:type="dxa"/>
            <w:shd w:val="clear" w:color="auto" w:fill="FFFFFF"/>
            <w:vAlign w:val="center"/>
          </w:tcPr>
          <w:p w14:paraId="73829087" w14:textId="77777777" w:rsidR="001904F3" w:rsidRPr="000C36D5" w:rsidRDefault="001904F3">
            <w:pPr>
              <w:spacing w:before="0"/>
              <w:rPr>
                <w:rFonts w:ascii="Times New Roman" w:eastAsia="Times New Roman" w:hAnsi="Times New Roman"/>
                <w:b/>
                <w:bCs/>
                <w:sz w:val="24"/>
                <w:szCs w:val="24"/>
              </w:rPr>
            </w:pPr>
          </w:p>
          <w:p w14:paraId="72EF7A75" w14:textId="77777777" w:rsidR="001904F3" w:rsidRPr="000C36D5" w:rsidRDefault="001904F3">
            <w:pPr>
              <w:spacing w:before="0"/>
              <w:rPr>
                <w:rFonts w:ascii="Times New Roman" w:eastAsia="Times New Roman" w:hAnsi="Times New Roman"/>
                <w:b/>
                <w:bCs/>
                <w:sz w:val="24"/>
                <w:szCs w:val="24"/>
              </w:rPr>
            </w:pPr>
          </w:p>
          <w:p w14:paraId="6839DE9A" w14:textId="77777777" w:rsidR="001904F3" w:rsidRPr="000C36D5" w:rsidRDefault="001904F3">
            <w:pPr>
              <w:spacing w:before="0"/>
              <w:rPr>
                <w:rFonts w:ascii="Times New Roman" w:eastAsia="Times New Roman" w:hAnsi="Times New Roman"/>
                <w:b/>
                <w:bCs/>
                <w:sz w:val="24"/>
                <w:szCs w:val="24"/>
              </w:rPr>
            </w:pPr>
          </w:p>
          <w:p w14:paraId="0F1D9CC7" w14:textId="77777777" w:rsidR="001904F3" w:rsidRPr="000C36D5" w:rsidRDefault="001904F3">
            <w:pPr>
              <w:spacing w:before="0"/>
              <w:rPr>
                <w:rFonts w:ascii="Times New Roman" w:eastAsia="Times New Roman" w:hAnsi="Times New Roman"/>
                <w:b/>
                <w:bCs/>
                <w:sz w:val="24"/>
                <w:szCs w:val="24"/>
              </w:rPr>
            </w:pPr>
          </w:p>
          <w:p w14:paraId="7E14482B" w14:textId="77777777" w:rsidR="001904F3" w:rsidRPr="000C36D5" w:rsidRDefault="001904F3">
            <w:pPr>
              <w:spacing w:before="0"/>
              <w:rPr>
                <w:rFonts w:ascii="Times New Roman" w:eastAsia="Times New Roman" w:hAnsi="Times New Roman"/>
                <w:b/>
                <w:bCs/>
                <w:sz w:val="24"/>
                <w:szCs w:val="24"/>
              </w:rPr>
            </w:pPr>
          </w:p>
          <w:p w14:paraId="6B219D91" w14:textId="77777777" w:rsidR="001904F3" w:rsidRPr="000C36D5" w:rsidRDefault="001904F3">
            <w:pPr>
              <w:spacing w:before="0"/>
              <w:rPr>
                <w:rFonts w:ascii="Times New Roman" w:eastAsia="Times New Roman" w:hAnsi="Times New Roman"/>
                <w:b/>
                <w:bCs/>
                <w:sz w:val="24"/>
                <w:szCs w:val="24"/>
              </w:rPr>
            </w:pPr>
          </w:p>
          <w:p w14:paraId="03A6BEF0" w14:textId="77777777" w:rsidR="001904F3" w:rsidRPr="000C36D5" w:rsidRDefault="001904F3">
            <w:pPr>
              <w:spacing w:before="0"/>
              <w:rPr>
                <w:rFonts w:ascii="Times New Roman" w:eastAsia="Times New Roman" w:hAnsi="Times New Roman"/>
                <w:b/>
                <w:bCs/>
                <w:sz w:val="24"/>
                <w:szCs w:val="24"/>
              </w:rPr>
            </w:pPr>
          </w:p>
          <w:p w14:paraId="2EF7A906" w14:textId="77777777" w:rsidR="001904F3" w:rsidRPr="000C36D5" w:rsidRDefault="001904F3">
            <w:pPr>
              <w:spacing w:before="0"/>
              <w:rPr>
                <w:rFonts w:ascii="Times New Roman" w:eastAsia="Times New Roman" w:hAnsi="Times New Roman"/>
                <w:b/>
                <w:bCs/>
                <w:sz w:val="24"/>
                <w:szCs w:val="24"/>
              </w:rPr>
            </w:pPr>
          </w:p>
          <w:p w14:paraId="6E1C089E" w14:textId="77777777" w:rsidR="001904F3" w:rsidRPr="000C36D5" w:rsidRDefault="001904F3">
            <w:pPr>
              <w:spacing w:before="0"/>
              <w:rPr>
                <w:rFonts w:ascii="Times New Roman" w:eastAsia="Times New Roman" w:hAnsi="Times New Roman"/>
                <w:b/>
                <w:bCs/>
                <w:sz w:val="24"/>
                <w:szCs w:val="24"/>
              </w:rPr>
            </w:pPr>
          </w:p>
          <w:p w14:paraId="44839381" w14:textId="77777777" w:rsidR="001904F3" w:rsidRPr="000C36D5" w:rsidRDefault="001904F3">
            <w:pPr>
              <w:spacing w:before="0"/>
              <w:rPr>
                <w:rFonts w:ascii="Times New Roman" w:eastAsia="Times New Roman" w:hAnsi="Times New Roman"/>
                <w:b/>
                <w:bCs/>
                <w:sz w:val="24"/>
                <w:szCs w:val="24"/>
              </w:rPr>
            </w:pPr>
          </w:p>
          <w:p w14:paraId="06BE8A51" w14:textId="77777777" w:rsidR="001904F3" w:rsidRPr="000C36D5" w:rsidRDefault="001904F3">
            <w:pPr>
              <w:spacing w:before="0"/>
              <w:rPr>
                <w:rFonts w:ascii="Times New Roman" w:eastAsia="Times New Roman" w:hAnsi="Times New Roman"/>
                <w:b/>
                <w:bCs/>
                <w:sz w:val="24"/>
                <w:szCs w:val="24"/>
              </w:rPr>
            </w:pPr>
          </w:p>
          <w:p w14:paraId="56CCFFB8" w14:textId="77777777" w:rsidR="001904F3" w:rsidRPr="000C36D5" w:rsidRDefault="001904F3">
            <w:pPr>
              <w:spacing w:before="0"/>
              <w:rPr>
                <w:rFonts w:ascii="Times New Roman" w:eastAsia="Times New Roman" w:hAnsi="Times New Roman"/>
                <w:b/>
                <w:bCs/>
                <w:sz w:val="24"/>
                <w:szCs w:val="24"/>
              </w:rPr>
            </w:pPr>
          </w:p>
          <w:p w14:paraId="117B1BD3" w14:textId="77777777" w:rsidR="001904F3" w:rsidRPr="000C36D5" w:rsidRDefault="001904F3">
            <w:pPr>
              <w:spacing w:before="0"/>
              <w:rPr>
                <w:rFonts w:ascii="Times New Roman" w:eastAsia="Times New Roman" w:hAnsi="Times New Roman"/>
                <w:b/>
                <w:bCs/>
                <w:sz w:val="24"/>
                <w:szCs w:val="24"/>
              </w:rPr>
            </w:pPr>
          </w:p>
          <w:p w14:paraId="3AE7294C" w14:textId="77777777" w:rsidR="001904F3" w:rsidRPr="000C36D5" w:rsidRDefault="001904F3">
            <w:pPr>
              <w:spacing w:before="0"/>
              <w:rPr>
                <w:rFonts w:ascii="Times New Roman" w:eastAsia="Times New Roman" w:hAnsi="Times New Roman"/>
                <w:b/>
                <w:bCs/>
                <w:sz w:val="24"/>
                <w:szCs w:val="24"/>
              </w:rPr>
            </w:pPr>
          </w:p>
          <w:p w14:paraId="5045B933" w14:textId="77777777" w:rsidR="007F1B2C" w:rsidRPr="000C36D5" w:rsidRDefault="007F1B2C">
            <w:pPr>
              <w:spacing w:before="0"/>
              <w:rPr>
                <w:rFonts w:ascii="Times New Roman" w:eastAsia="Times New Roman" w:hAnsi="Times New Roman"/>
                <w:b/>
                <w:bCs/>
                <w:sz w:val="24"/>
                <w:szCs w:val="24"/>
              </w:rPr>
            </w:pPr>
          </w:p>
          <w:p w14:paraId="095D02DF" w14:textId="77777777" w:rsidR="001904F3" w:rsidRPr="000C36D5" w:rsidRDefault="001904F3">
            <w:pPr>
              <w:spacing w:before="0"/>
              <w:rPr>
                <w:rFonts w:ascii="Times New Roman" w:eastAsia="Times New Roman" w:hAnsi="Times New Roman"/>
                <w:b/>
                <w:bCs/>
                <w:sz w:val="24"/>
                <w:szCs w:val="24"/>
              </w:rPr>
            </w:pPr>
          </w:p>
          <w:p w14:paraId="5043CF58" w14:textId="77777777" w:rsidR="001904F3" w:rsidRPr="000C36D5" w:rsidRDefault="001904F3">
            <w:pPr>
              <w:spacing w:before="0"/>
              <w:rPr>
                <w:rFonts w:ascii="Times New Roman" w:eastAsia="Times New Roman" w:hAnsi="Times New Roman"/>
                <w:b/>
                <w:bCs/>
                <w:sz w:val="24"/>
                <w:szCs w:val="24"/>
              </w:rPr>
            </w:pPr>
          </w:p>
          <w:p w14:paraId="547654DC" w14:textId="77777777" w:rsidR="001904F3" w:rsidRPr="000C36D5" w:rsidRDefault="001904F3">
            <w:pPr>
              <w:spacing w:before="0"/>
              <w:rPr>
                <w:rFonts w:ascii="Times New Roman" w:eastAsia="Times New Roman" w:hAnsi="Times New Roman"/>
                <w:b/>
                <w:bCs/>
                <w:sz w:val="24"/>
                <w:szCs w:val="24"/>
              </w:rPr>
            </w:pPr>
          </w:p>
          <w:p w14:paraId="5AA2595B" w14:textId="77777777" w:rsidR="001904F3" w:rsidRPr="000C36D5" w:rsidRDefault="001904F3">
            <w:pPr>
              <w:spacing w:before="0"/>
              <w:rPr>
                <w:rFonts w:ascii="Times New Roman" w:eastAsia="Times New Roman" w:hAnsi="Times New Roman"/>
                <w:b/>
                <w:bCs/>
                <w:sz w:val="24"/>
                <w:szCs w:val="24"/>
              </w:rPr>
            </w:pPr>
          </w:p>
          <w:p w14:paraId="214AE54E" w14:textId="77777777" w:rsidR="001904F3" w:rsidRPr="000C36D5" w:rsidRDefault="001904F3">
            <w:pPr>
              <w:spacing w:before="0"/>
              <w:rPr>
                <w:rFonts w:ascii="Times New Roman" w:eastAsia="Times New Roman" w:hAnsi="Times New Roman"/>
                <w:b/>
                <w:bCs/>
                <w:sz w:val="24"/>
                <w:szCs w:val="24"/>
              </w:rPr>
            </w:pPr>
          </w:p>
          <w:p w14:paraId="514BB4BB" w14:textId="77777777" w:rsidR="001904F3" w:rsidRPr="000C36D5" w:rsidRDefault="001904F3">
            <w:pPr>
              <w:spacing w:before="0"/>
              <w:rPr>
                <w:rFonts w:ascii="Times New Roman" w:eastAsia="Times New Roman" w:hAnsi="Times New Roman"/>
                <w:b/>
                <w:bCs/>
                <w:sz w:val="24"/>
                <w:szCs w:val="24"/>
              </w:rPr>
            </w:pPr>
          </w:p>
          <w:p w14:paraId="60614A24" w14:textId="77777777" w:rsidR="001904F3" w:rsidRPr="000C36D5" w:rsidRDefault="001904F3">
            <w:pPr>
              <w:spacing w:before="0"/>
              <w:rPr>
                <w:rFonts w:ascii="Times New Roman" w:eastAsia="Times New Roman" w:hAnsi="Times New Roman"/>
                <w:b/>
                <w:bCs/>
                <w:sz w:val="24"/>
                <w:szCs w:val="24"/>
              </w:rPr>
            </w:pPr>
          </w:p>
          <w:p w14:paraId="0F66299D" w14:textId="77777777" w:rsidR="001904F3" w:rsidRPr="000C36D5" w:rsidRDefault="001904F3">
            <w:pPr>
              <w:spacing w:before="0"/>
              <w:rPr>
                <w:rFonts w:ascii="Times New Roman" w:eastAsia="Times New Roman" w:hAnsi="Times New Roman"/>
                <w:b/>
                <w:bCs/>
                <w:sz w:val="24"/>
                <w:szCs w:val="24"/>
              </w:rPr>
            </w:pPr>
          </w:p>
          <w:p w14:paraId="5D571A0A" w14:textId="77777777" w:rsidR="001904F3" w:rsidRPr="000C36D5" w:rsidRDefault="001904F3">
            <w:pPr>
              <w:spacing w:before="0"/>
              <w:rPr>
                <w:rFonts w:ascii="Times New Roman" w:eastAsia="Times New Roman" w:hAnsi="Times New Roman"/>
                <w:b/>
                <w:bCs/>
                <w:sz w:val="24"/>
                <w:szCs w:val="24"/>
              </w:rPr>
            </w:pPr>
          </w:p>
          <w:p w14:paraId="718EDFB3" w14:textId="77777777" w:rsidR="001904F3" w:rsidRPr="000C36D5" w:rsidRDefault="001904F3">
            <w:pPr>
              <w:spacing w:before="0"/>
              <w:rPr>
                <w:rFonts w:ascii="Times New Roman" w:eastAsia="Times New Roman" w:hAnsi="Times New Roman"/>
                <w:b/>
                <w:bCs/>
                <w:sz w:val="24"/>
                <w:szCs w:val="24"/>
              </w:rPr>
            </w:pPr>
          </w:p>
          <w:p w14:paraId="1128CFB7" w14:textId="77777777" w:rsidR="001904F3" w:rsidRPr="000C36D5" w:rsidRDefault="001904F3">
            <w:pPr>
              <w:spacing w:before="0"/>
              <w:rPr>
                <w:rFonts w:ascii="Times New Roman" w:eastAsia="Times New Roman" w:hAnsi="Times New Roman"/>
                <w:b/>
                <w:bCs/>
                <w:sz w:val="24"/>
                <w:szCs w:val="24"/>
              </w:rPr>
            </w:pPr>
          </w:p>
          <w:p w14:paraId="65B5525B" w14:textId="77777777" w:rsidR="001904F3" w:rsidRPr="000C36D5" w:rsidRDefault="001904F3">
            <w:pPr>
              <w:spacing w:before="0"/>
              <w:rPr>
                <w:rFonts w:ascii="Times New Roman" w:eastAsia="Times New Roman" w:hAnsi="Times New Roman"/>
                <w:b/>
                <w:bCs/>
                <w:sz w:val="24"/>
                <w:szCs w:val="24"/>
              </w:rPr>
            </w:pPr>
          </w:p>
          <w:p w14:paraId="782553B5" w14:textId="77777777" w:rsidR="001904F3" w:rsidRPr="000C36D5" w:rsidRDefault="0004716B" w:rsidP="0004716B">
            <w:pPr>
              <w:spacing w:before="0"/>
              <w:rPr>
                <w:rFonts w:ascii="Times New Roman" w:hAnsi="Times New Roman"/>
              </w:rPr>
            </w:pPr>
            <w:r w:rsidRPr="000C36D5">
              <w:rPr>
                <w:rFonts w:ascii="Times New Roman" w:eastAsia="Times New Roman" w:hAnsi="Times New Roman"/>
                <w:b/>
                <w:bCs/>
                <w:sz w:val="24"/>
                <w:szCs w:val="24"/>
              </w:rPr>
              <w:t>Oblast</w:t>
            </w:r>
            <w:r w:rsidR="00A42AF1" w:rsidRPr="000C36D5">
              <w:rPr>
                <w:rFonts w:ascii="Times New Roman" w:eastAsia="Times New Roman" w:hAnsi="Times New Roman"/>
                <w:b/>
                <w:bCs/>
                <w:sz w:val="24"/>
                <w:szCs w:val="24"/>
              </w:rPr>
              <w:t>:</w:t>
            </w:r>
          </w:p>
        </w:tc>
        <w:tc>
          <w:tcPr>
            <w:tcW w:w="14461" w:type="dxa"/>
            <w:gridSpan w:val="17"/>
            <w:shd w:val="clear" w:color="auto" w:fill="auto"/>
            <w:vAlign w:val="center"/>
          </w:tcPr>
          <w:p w14:paraId="4B09411D" w14:textId="77777777" w:rsidR="001904F3" w:rsidRPr="000C36D5" w:rsidRDefault="001904F3">
            <w:pPr>
              <w:spacing w:before="0"/>
              <w:rPr>
                <w:rFonts w:ascii="Times New Roman" w:eastAsia="Times New Roman" w:hAnsi="Times New Roman"/>
                <w:b/>
                <w:bCs/>
                <w:sz w:val="24"/>
                <w:szCs w:val="24"/>
              </w:rPr>
            </w:pPr>
          </w:p>
          <w:p w14:paraId="3D13C0D7" w14:textId="77777777" w:rsidR="001904F3" w:rsidRPr="000C36D5" w:rsidRDefault="001904F3">
            <w:pPr>
              <w:spacing w:before="0"/>
              <w:rPr>
                <w:rFonts w:ascii="Times New Roman" w:eastAsia="Times New Roman" w:hAnsi="Times New Roman"/>
                <w:b/>
                <w:bCs/>
                <w:sz w:val="24"/>
                <w:szCs w:val="24"/>
              </w:rPr>
            </w:pPr>
          </w:p>
          <w:p w14:paraId="39D9C0A3" w14:textId="77777777" w:rsidR="001904F3" w:rsidRPr="000C36D5" w:rsidRDefault="001904F3">
            <w:pPr>
              <w:spacing w:before="0"/>
              <w:rPr>
                <w:rFonts w:ascii="Times New Roman" w:eastAsia="Times New Roman" w:hAnsi="Times New Roman"/>
                <w:b/>
                <w:bCs/>
                <w:sz w:val="24"/>
                <w:szCs w:val="24"/>
              </w:rPr>
            </w:pPr>
          </w:p>
          <w:p w14:paraId="71C00075" w14:textId="77777777" w:rsidR="001904F3" w:rsidRPr="000C36D5" w:rsidRDefault="001904F3">
            <w:pPr>
              <w:spacing w:before="0"/>
              <w:rPr>
                <w:rFonts w:ascii="Times New Roman" w:eastAsia="Times New Roman" w:hAnsi="Times New Roman"/>
                <w:b/>
                <w:bCs/>
                <w:sz w:val="24"/>
                <w:szCs w:val="24"/>
              </w:rPr>
            </w:pPr>
          </w:p>
          <w:p w14:paraId="6DDE8123" w14:textId="77777777" w:rsidR="001904F3" w:rsidRPr="000C36D5" w:rsidRDefault="001904F3">
            <w:pPr>
              <w:spacing w:before="0"/>
              <w:rPr>
                <w:rFonts w:ascii="Times New Roman" w:eastAsia="Times New Roman" w:hAnsi="Times New Roman"/>
                <w:b/>
                <w:bCs/>
                <w:sz w:val="24"/>
                <w:szCs w:val="24"/>
              </w:rPr>
            </w:pPr>
          </w:p>
          <w:p w14:paraId="0C0D06A4" w14:textId="77777777" w:rsidR="001904F3" w:rsidRPr="000C36D5" w:rsidRDefault="001904F3">
            <w:pPr>
              <w:spacing w:before="0"/>
              <w:rPr>
                <w:rFonts w:ascii="Times New Roman" w:eastAsia="Times New Roman" w:hAnsi="Times New Roman"/>
                <w:b/>
                <w:bCs/>
                <w:sz w:val="24"/>
                <w:szCs w:val="24"/>
              </w:rPr>
            </w:pPr>
          </w:p>
          <w:p w14:paraId="6AC47CD8" w14:textId="77777777" w:rsidR="001904F3" w:rsidRPr="000C36D5" w:rsidRDefault="001904F3">
            <w:pPr>
              <w:spacing w:before="0"/>
              <w:rPr>
                <w:rFonts w:ascii="Times New Roman" w:eastAsia="Times New Roman" w:hAnsi="Times New Roman"/>
                <w:b/>
                <w:bCs/>
                <w:sz w:val="24"/>
                <w:szCs w:val="24"/>
              </w:rPr>
            </w:pPr>
          </w:p>
          <w:p w14:paraId="0EF65E50" w14:textId="77777777" w:rsidR="001904F3" w:rsidRPr="000C36D5" w:rsidRDefault="001904F3">
            <w:pPr>
              <w:spacing w:before="0"/>
              <w:rPr>
                <w:rFonts w:ascii="Times New Roman" w:eastAsia="Times New Roman" w:hAnsi="Times New Roman"/>
                <w:b/>
                <w:bCs/>
                <w:sz w:val="24"/>
                <w:szCs w:val="24"/>
              </w:rPr>
            </w:pPr>
          </w:p>
          <w:p w14:paraId="1C8CCF7F" w14:textId="77777777" w:rsidR="001904F3" w:rsidRPr="000C36D5" w:rsidRDefault="001904F3">
            <w:pPr>
              <w:spacing w:before="0"/>
              <w:rPr>
                <w:rFonts w:ascii="Times New Roman" w:eastAsia="Times New Roman" w:hAnsi="Times New Roman"/>
                <w:b/>
                <w:bCs/>
                <w:sz w:val="24"/>
                <w:szCs w:val="24"/>
              </w:rPr>
            </w:pPr>
          </w:p>
          <w:p w14:paraId="610109F6" w14:textId="77777777" w:rsidR="001904F3" w:rsidRPr="000C36D5" w:rsidRDefault="001904F3">
            <w:pPr>
              <w:spacing w:before="0"/>
              <w:rPr>
                <w:rFonts w:ascii="Times New Roman" w:eastAsia="Times New Roman" w:hAnsi="Times New Roman"/>
                <w:b/>
                <w:bCs/>
                <w:sz w:val="24"/>
                <w:szCs w:val="24"/>
              </w:rPr>
            </w:pPr>
          </w:p>
          <w:p w14:paraId="7FE7FF80" w14:textId="77777777" w:rsidR="001904F3" w:rsidRPr="000C36D5" w:rsidRDefault="001904F3">
            <w:pPr>
              <w:spacing w:before="0"/>
              <w:rPr>
                <w:rFonts w:ascii="Times New Roman" w:eastAsia="Times New Roman" w:hAnsi="Times New Roman"/>
                <w:b/>
                <w:bCs/>
                <w:sz w:val="24"/>
                <w:szCs w:val="24"/>
              </w:rPr>
            </w:pPr>
          </w:p>
          <w:p w14:paraId="0241C93D" w14:textId="77777777" w:rsidR="001904F3" w:rsidRPr="000C36D5" w:rsidRDefault="001904F3">
            <w:pPr>
              <w:spacing w:before="0"/>
              <w:rPr>
                <w:rFonts w:ascii="Times New Roman" w:eastAsia="Times New Roman" w:hAnsi="Times New Roman"/>
                <w:b/>
                <w:bCs/>
                <w:sz w:val="24"/>
                <w:szCs w:val="24"/>
              </w:rPr>
            </w:pPr>
          </w:p>
          <w:p w14:paraId="30D1E6D4" w14:textId="77777777" w:rsidR="001904F3" w:rsidRPr="000C36D5" w:rsidRDefault="001904F3">
            <w:pPr>
              <w:spacing w:before="0"/>
              <w:rPr>
                <w:rFonts w:ascii="Times New Roman" w:eastAsia="Times New Roman" w:hAnsi="Times New Roman"/>
                <w:b/>
                <w:bCs/>
                <w:sz w:val="24"/>
                <w:szCs w:val="24"/>
              </w:rPr>
            </w:pPr>
          </w:p>
          <w:p w14:paraId="7F91194C" w14:textId="77777777" w:rsidR="001904F3" w:rsidRPr="000C36D5" w:rsidRDefault="001904F3">
            <w:pPr>
              <w:spacing w:before="0"/>
              <w:rPr>
                <w:rFonts w:ascii="Times New Roman" w:eastAsia="Times New Roman" w:hAnsi="Times New Roman"/>
                <w:b/>
                <w:bCs/>
                <w:sz w:val="24"/>
                <w:szCs w:val="24"/>
              </w:rPr>
            </w:pPr>
          </w:p>
          <w:p w14:paraId="7C8477FC" w14:textId="77777777" w:rsidR="001904F3" w:rsidRPr="000C36D5" w:rsidRDefault="001904F3">
            <w:pPr>
              <w:spacing w:before="0"/>
              <w:rPr>
                <w:rFonts w:ascii="Times New Roman" w:eastAsia="Times New Roman" w:hAnsi="Times New Roman"/>
                <w:b/>
                <w:bCs/>
                <w:sz w:val="24"/>
                <w:szCs w:val="24"/>
              </w:rPr>
            </w:pPr>
          </w:p>
          <w:p w14:paraId="00FBF6A9" w14:textId="77777777" w:rsidR="001904F3" w:rsidRPr="000C36D5" w:rsidRDefault="001904F3">
            <w:pPr>
              <w:spacing w:before="0"/>
              <w:rPr>
                <w:rFonts w:ascii="Times New Roman" w:eastAsia="Times New Roman" w:hAnsi="Times New Roman"/>
                <w:b/>
                <w:bCs/>
                <w:sz w:val="24"/>
                <w:szCs w:val="24"/>
              </w:rPr>
            </w:pPr>
          </w:p>
          <w:p w14:paraId="5D326B76" w14:textId="77777777" w:rsidR="001904F3" w:rsidRPr="000C36D5" w:rsidRDefault="001904F3">
            <w:pPr>
              <w:spacing w:before="0"/>
              <w:rPr>
                <w:rFonts w:ascii="Times New Roman" w:eastAsia="Times New Roman" w:hAnsi="Times New Roman"/>
                <w:b/>
                <w:bCs/>
                <w:sz w:val="24"/>
                <w:szCs w:val="24"/>
              </w:rPr>
            </w:pPr>
          </w:p>
          <w:p w14:paraId="7251854D" w14:textId="77777777" w:rsidR="001904F3" w:rsidRPr="000C36D5" w:rsidRDefault="001904F3">
            <w:pPr>
              <w:spacing w:before="0"/>
              <w:rPr>
                <w:rFonts w:ascii="Times New Roman" w:eastAsia="Times New Roman" w:hAnsi="Times New Roman"/>
                <w:b/>
                <w:bCs/>
                <w:sz w:val="24"/>
                <w:szCs w:val="24"/>
              </w:rPr>
            </w:pPr>
          </w:p>
          <w:p w14:paraId="3C73D4CE" w14:textId="77777777" w:rsidR="001904F3" w:rsidRPr="000C36D5" w:rsidRDefault="001904F3">
            <w:pPr>
              <w:spacing w:before="0"/>
              <w:rPr>
                <w:rFonts w:ascii="Times New Roman" w:eastAsia="Times New Roman" w:hAnsi="Times New Roman"/>
                <w:b/>
                <w:bCs/>
                <w:sz w:val="24"/>
                <w:szCs w:val="24"/>
              </w:rPr>
            </w:pPr>
          </w:p>
          <w:p w14:paraId="42B7CA2A" w14:textId="77777777" w:rsidR="001904F3" w:rsidRPr="000C36D5" w:rsidRDefault="001904F3">
            <w:pPr>
              <w:spacing w:before="0"/>
              <w:rPr>
                <w:rFonts w:ascii="Times New Roman" w:eastAsia="Times New Roman" w:hAnsi="Times New Roman"/>
                <w:b/>
                <w:bCs/>
                <w:sz w:val="24"/>
                <w:szCs w:val="24"/>
              </w:rPr>
            </w:pPr>
          </w:p>
          <w:p w14:paraId="1FD3733E" w14:textId="77777777" w:rsidR="001904F3" w:rsidRPr="000C36D5" w:rsidRDefault="001904F3">
            <w:pPr>
              <w:spacing w:before="0"/>
              <w:rPr>
                <w:rFonts w:ascii="Times New Roman" w:eastAsia="Times New Roman" w:hAnsi="Times New Roman"/>
                <w:b/>
                <w:bCs/>
                <w:sz w:val="24"/>
                <w:szCs w:val="24"/>
              </w:rPr>
            </w:pPr>
          </w:p>
          <w:p w14:paraId="0DF8DE07" w14:textId="77777777" w:rsidR="001904F3" w:rsidRPr="000C36D5" w:rsidRDefault="001904F3">
            <w:pPr>
              <w:spacing w:before="0"/>
              <w:rPr>
                <w:rFonts w:ascii="Times New Roman" w:eastAsia="Times New Roman" w:hAnsi="Times New Roman"/>
                <w:b/>
                <w:bCs/>
                <w:sz w:val="24"/>
                <w:szCs w:val="24"/>
              </w:rPr>
            </w:pPr>
          </w:p>
          <w:p w14:paraId="1F6A777B" w14:textId="77777777" w:rsidR="001904F3" w:rsidRPr="000C36D5" w:rsidRDefault="001904F3">
            <w:pPr>
              <w:spacing w:before="0"/>
              <w:rPr>
                <w:rFonts w:ascii="Times New Roman" w:eastAsia="Times New Roman" w:hAnsi="Times New Roman"/>
                <w:b/>
                <w:bCs/>
                <w:sz w:val="24"/>
                <w:szCs w:val="24"/>
              </w:rPr>
            </w:pPr>
          </w:p>
          <w:p w14:paraId="5276615B" w14:textId="77777777" w:rsidR="001904F3" w:rsidRPr="000C36D5" w:rsidRDefault="001904F3">
            <w:pPr>
              <w:spacing w:before="0"/>
              <w:rPr>
                <w:rFonts w:ascii="Times New Roman" w:eastAsia="Times New Roman" w:hAnsi="Times New Roman"/>
                <w:b/>
                <w:bCs/>
                <w:sz w:val="24"/>
                <w:szCs w:val="24"/>
              </w:rPr>
            </w:pPr>
          </w:p>
          <w:p w14:paraId="2281B854" w14:textId="77777777" w:rsidR="001904F3" w:rsidRPr="000C36D5" w:rsidRDefault="001904F3">
            <w:pPr>
              <w:spacing w:before="0"/>
              <w:rPr>
                <w:rFonts w:ascii="Times New Roman" w:eastAsia="Times New Roman" w:hAnsi="Times New Roman"/>
                <w:b/>
                <w:bCs/>
                <w:sz w:val="24"/>
                <w:szCs w:val="24"/>
              </w:rPr>
            </w:pPr>
          </w:p>
          <w:p w14:paraId="658920F1" w14:textId="77777777" w:rsidR="001904F3" w:rsidRPr="000C36D5" w:rsidRDefault="001904F3">
            <w:pPr>
              <w:spacing w:before="0"/>
              <w:rPr>
                <w:rFonts w:ascii="Times New Roman" w:eastAsia="Times New Roman" w:hAnsi="Times New Roman"/>
                <w:b/>
                <w:bCs/>
                <w:sz w:val="24"/>
                <w:szCs w:val="24"/>
              </w:rPr>
            </w:pPr>
          </w:p>
          <w:p w14:paraId="58C1A0C1" w14:textId="77777777" w:rsidR="001904F3" w:rsidRPr="000C36D5" w:rsidRDefault="001904F3">
            <w:pPr>
              <w:spacing w:before="0"/>
              <w:rPr>
                <w:rFonts w:ascii="Times New Roman" w:eastAsia="Times New Roman" w:hAnsi="Times New Roman"/>
                <w:b/>
                <w:bCs/>
                <w:sz w:val="24"/>
                <w:szCs w:val="24"/>
              </w:rPr>
            </w:pPr>
          </w:p>
          <w:p w14:paraId="1740F8D6"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ZAPOŠLJAVANJE i SOCIJALNO BLAGOSTANJE</w:t>
            </w:r>
          </w:p>
        </w:tc>
      </w:tr>
      <w:tr w:rsidR="001904F3" w:rsidRPr="000C36D5" w14:paraId="57A937E3" w14:textId="77777777" w:rsidTr="005E35F9">
        <w:trPr>
          <w:trHeight w:val="525"/>
        </w:trPr>
        <w:tc>
          <w:tcPr>
            <w:tcW w:w="1108" w:type="dxa"/>
            <w:shd w:val="clear" w:color="auto" w:fill="FFFFFF"/>
            <w:vAlign w:val="center"/>
          </w:tcPr>
          <w:p w14:paraId="63EA79E6" w14:textId="77777777" w:rsidR="001904F3" w:rsidRPr="000C36D5" w:rsidRDefault="0004716B" w:rsidP="0004716B">
            <w:pPr>
              <w:spacing w:before="0"/>
              <w:rPr>
                <w:rFonts w:ascii="Times New Roman" w:hAnsi="Times New Roman"/>
              </w:rPr>
            </w:pPr>
            <w:r w:rsidRPr="000C36D5">
              <w:rPr>
                <w:rFonts w:ascii="Times New Roman" w:eastAsia="Times New Roman" w:hAnsi="Times New Roman"/>
                <w:b/>
                <w:bCs/>
                <w:sz w:val="24"/>
                <w:szCs w:val="24"/>
              </w:rPr>
              <w:lastRenderedPageBreak/>
              <w:t>Cilj</w:t>
            </w:r>
            <w:r w:rsidR="00A42AF1" w:rsidRPr="000C36D5">
              <w:rPr>
                <w:rFonts w:ascii="Times New Roman" w:eastAsia="Times New Roman" w:hAnsi="Times New Roman"/>
                <w:b/>
                <w:bCs/>
                <w:sz w:val="24"/>
                <w:szCs w:val="24"/>
              </w:rPr>
              <w:t xml:space="preserve"> 2:</w:t>
            </w:r>
          </w:p>
        </w:tc>
        <w:tc>
          <w:tcPr>
            <w:tcW w:w="14461" w:type="dxa"/>
            <w:gridSpan w:val="17"/>
            <w:tcBorders>
              <w:bottom w:val="single" w:sz="4" w:space="0" w:color="000000"/>
            </w:tcBorders>
            <w:shd w:val="clear" w:color="auto" w:fill="auto"/>
            <w:vAlign w:val="center"/>
          </w:tcPr>
          <w:p w14:paraId="35534C77" w14:textId="77777777" w:rsidR="001904F3" w:rsidRPr="000C36D5" w:rsidRDefault="00A42AF1">
            <w:pPr>
              <w:spacing w:before="0"/>
              <w:rPr>
                <w:rFonts w:ascii="Times New Roman" w:hAnsi="Times New Roman"/>
              </w:rPr>
            </w:pPr>
            <w:r w:rsidRPr="000C36D5">
              <w:rPr>
                <w:rFonts w:ascii="Times New Roman" w:hAnsi="Times New Roman"/>
                <w:b/>
                <w:sz w:val="24"/>
                <w:szCs w:val="24"/>
              </w:rPr>
              <w:t xml:space="preserve">: </w:t>
            </w:r>
            <w:r w:rsidR="0004716B" w:rsidRPr="000C36D5">
              <w:rPr>
                <w:rFonts w:ascii="Times New Roman" w:hAnsi="Times New Roman"/>
              </w:rPr>
              <w:t>Povećanje ravnopravnog pristupa održivom zapošljavanju, kao i smanjenje siromaštva Romske i Aškalijske zajednice</w:t>
            </w:r>
          </w:p>
        </w:tc>
      </w:tr>
      <w:tr w:rsidR="001904F3" w:rsidRPr="000C36D5" w14:paraId="3AA78F0B" w14:textId="77777777" w:rsidTr="005E35F9">
        <w:trPr>
          <w:trHeight w:val="390"/>
        </w:trPr>
        <w:tc>
          <w:tcPr>
            <w:tcW w:w="1108"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11D1E452"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Rezultati 2.1</w:t>
            </w:r>
          </w:p>
        </w:tc>
        <w:tc>
          <w:tcPr>
            <w:tcW w:w="14461" w:type="dxa"/>
            <w:gridSpan w:val="17"/>
            <w:tcBorders>
              <w:top w:val="single" w:sz="4" w:space="0" w:color="000000"/>
              <w:bottom w:val="single" w:sz="4" w:space="0" w:color="000000"/>
              <w:right w:val="single" w:sz="4" w:space="0" w:color="000000"/>
            </w:tcBorders>
            <w:shd w:val="clear" w:color="auto" w:fill="000000"/>
            <w:vAlign w:val="center"/>
          </w:tcPr>
          <w:p w14:paraId="3C30E3FF" w14:textId="77777777" w:rsidR="001904F3" w:rsidRPr="000C36D5" w:rsidRDefault="00F71469">
            <w:pPr>
              <w:spacing w:before="0"/>
              <w:rPr>
                <w:rFonts w:ascii="Times New Roman" w:hAnsi="Times New Roman"/>
              </w:rPr>
            </w:pPr>
            <w:r w:rsidRPr="000C36D5">
              <w:rPr>
                <w:rFonts w:ascii="Times New Roman" w:hAnsi="Times New Roman"/>
              </w:rPr>
              <w:t>Unapređenje pristupa ravnopravnom učešću na tržištu rada kroz uključivanje pripadnika romske i aškalijske zajednice u opštinske kancelarije za zapošljavanje i programe stručnog osposobljavanja</w:t>
            </w:r>
            <w:r w:rsidR="00A42AF1" w:rsidRPr="000C36D5">
              <w:rPr>
                <w:rFonts w:ascii="Times New Roman" w:hAnsi="Times New Roman"/>
                <w:sz w:val="24"/>
                <w:szCs w:val="24"/>
              </w:rPr>
              <w:t>;</w:t>
            </w:r>
          </w:p>
        </w:tc>
      </w:tr>
      <w:tr w:rsidR="001904F3" w:rsidRPr="000C36D5" w14:paraId="0EA4C780" w14:textId="77777777" w:rsidTr="005E35F9">
        <w:trPr>
          <w:trHeight w:val="240"/>
        </w:trPr>
        <w:tc>
          <w:tcPr>
            <w:tcW w:w="1108" w:type="dxa"/>
            <w:vMerge w:val="restart"/>
            <w:tcBorders>
              <w:left w:val="single" w:sz="4" w:space="0" w:color="000000"/>
              <w:bottom w:val="single" w:sz="4" w:space="0" w:color="000000"/>
              <w:right w:val="single" w:sz="4" w:space="0" w:color="000000"/>
            </w:tcBorders>
            <w:shd w:val="clear" w:color="auto" w:fill="B8CCE4"/>
            <w:vAlign w:val="center"/>
          </w:tcPr>
          <w:p w14:paraId="492777E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Kod</w:t>
            </w:r>
          </w:p>
        </w:tc>
        <w:tc>
          <w:tcPr>
            <w:tcW w:w="1719" w:type="dxa"/>
            <w:vMerge w:val="restart"/>
            <w:tcBorders>
              <w:left w:val="single" w:sz="4" w:space="0" w:color="000000"/>
              <w:bottom w:val="single" w:sz="4" w:space="0" w:color="000000"/>
              <w:right w:val="single" w:sz="4" w:space="0" w:color="000000"/>
            </w:tcBorders>
            <w:shd w:val="clear" w:color="auto" w:fill="B8CCE4"/>
            <w:vAlign w:val="center"/>
          </w:tcPr>
          <w:p w14:paraId="0A30C4A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2153" w:type="dxa"/>
            <w:vMerge w:val="restart"/>
            <w:tcBorders>
              <w:left w:val="single" w:sz="4" w:space="0" w:color="000000"/>
              <w:bottom w:val="single" w:sz="4" w:space="0" w:color="000000"/>
              <w:right w:val="single" w:sz="4" w:space="0" w:color="000000"/>
            </w:tcBorders>
            <w:shd w:val="clear" w:color="auto" w:fill="B8CCE4"/>
            <w:vAlign w:val="center"/>
          </w:tcPr>
          <w:p w14:paraId="0BF3D57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Opis aktivnosti</w:t>
            </w:r>
          </w:p>
        </w:tc>
        <w:tc>
          <w:tcPr>
            <w:tcW w:w="1606" w:type="dxa"/>
            <w:vMerge w:val="restart"/>
            <w:tcBorders>
              <w:left w:val="single" w:sz="4" w:space="0" w:color="000000"/>
              <w:bottom w:val="single" w:sz="4" w:space="0" w:color="000000"/>
              <w:right w:val="single" w:sz="4" w:space="0" w:color="000000"/>
            </w:tcBorders>
            <w:shd w:val="clear" w:color="auto" w:fill="B8CCE4"/>
            <w:vAlign w:val="center"/>
          </w:tcPr>
          <w:p w14:paraId="2450F79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Period sprovođenja</w:t>
            </w:r>
          </w:p>
        </w:tc>
        <w:tc>
          <w:tcPr>
            <w:tcW w:w="1370" w:type="dxa"/>
            <w:vMerge w:val="restart"/>
            <w:tcBorders>
              <w:left w:val="single" w:sz="4" w:space="0" w:color="000000"/>
              <w:bottom w:val="single" w:sz="4" w:space="0" w:color="000000"/>
              <w:right w:val="single" w:sz="4" w:space="0" w:color="000000"/>
            </w:tcBorders>
            <w:shd w:val="clear" w:color="auto" w:fill="B8CCE4"/>
            <w:vAlign w:val="center"/>
          </w:tcPr>
          <w:p w14:paraId="51365E8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Odgovornost</w:t>
            </w:r>
          </w:p>
        </w:tc>
        <w:tc>
          <w:tcPr>
            <w:tcW w:w="1510" w:type="dxa"/>
            <w:vMerge w:val="restart"/>
            <w:tcBorders>
              <w:left w:val="single" w:sz="4" w:space="0" w:color="000000"/>
              <w:bottom w:val="single" w:sz="4" w:space="0" w:color="000000"/>
              <w:right w:val="single" w:sz="4" w:space="0" w:color="000000"/>
            </w:tcBorders>
            <w:shd w:val="clear" w:color="auto" w:fill="B8CCE4"/>
            <w:vAlign w:val="center"/>
          </w:tcPr>
          <w:p w14:paraId="2DD432C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Podržavajuća institucija/o</w:t>
            </w:r>
            <w:r w:rsidRPr="000C36D5">
              <w:rPr>
                <w:rFonts w:ascii="Times New Roman" w:eastAsia="Times New Roman" w:hAnsi="Times New Roman"/>
                <w:b/>
                <w:bCs/>
                <w:sz w:val="24"/>
                <w:szCs w:val="24"/>
              </w:rPr>
              <w:lastRenderedPageBreak/>
              <w:t>rganizacija</w:t>
            </w:r>
          </w:p>
        </w:tc>
        <w:tc>
          <w:tcPr>
            <w:tcW w:w="1281" w:type="dxa"/>
            <w:gridSpan w:val="2"/>
            <w:vMerge w:val="restart"/>
            <w:tcBorders>
              <w:left w:val="single" w:sz="4" w:space="0" w:color="000000"/>
              <w:bottom w:val="single" w:sz="4" w:space="0" w:color="000000"/>
              <w:right w:val="single" w:sz="4" w:space="0" w:color="000000"/>
            </w:tcBorders>
            <w:shd w:val="clear" w:color="auto" w:fill="B8CCE4"/>
            <w:vAlign w:val="center"/>
          </w:tcPr>
          <w:p w14:paraId="40AC29A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Opis troškova</w:t>
            </w:r>
          </w:p>
        </w:tc>
        <w:tc>
          <w:tcPr>
            <w:tcW w:w="1185" w:type="dxa"/>
            <w:gridSpan w:val="2"/>
            <w:vMerge w:val="restart"/>
            <w:tcBorders>
              <w:left w:val="single" w:sz="4" w:space="0" w:color="000000"/>
              <w:bottom w:val="single" w:sz="4" w:space="0" w:color="000000"/>
              <w:right w:val="single" w:sz="4" w:space="0" w:color="000000"/>
            </w:tcBorders>
            <w:shd w:val="clear" w:color="auto" w:fill="B8CCE4"/>
            <w:vAlign w:val="center"/>
          </w:tcPr>
          <w:p w14:paraId="27C691B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Izvor finansiranja</w:t>
            </w:r>
          </w:p>
        </w:tc>
        <w:tc>
          <w:tcPr>
            <w:tcW w:w="3637" w:type="dxa"/>
            <w:gridSpan w:val="8"/>
            <w:tcBorders>
              <w:top w:val="single" w:sz="4" w:space="0" w:color="000000"/>
              <w:bottom w:val="single" w:sz="4" w:space="0" w:color="000000"/>
              <w:right w:val="single" w:sz="4" w:space="0" w:color="000000"/>
            </w:tcBorders>
            <w:shd w:val="clear" w:color="auto" w:fill="B8CCE4"/>
            <w:vAlign w:val="center"/>
          </w:tcPr>
          <w:p w14:paraId="07D1974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 xml:space="preserve">B U D Ž </w:t>
            </w:r>
            <w:r w:rsidRPr="000C36D5">
              <w:rPr>
                <w:rFonts w:ascii="Times New Roman" w:eastAsia="Times New Roman" w:hAnsi="Times New Roman"/>
                <w:b/>
                <w:bCs/>
                <w:sz w:val="24"/>
                <w:szCs w:val="24"/>
                <w:lang w:val="hr-HR"/>
              </w:rPr>
              <w:t>E</w:t>
            </w:r>
            <w:r w:rsidRPr="000C36D5">
              <w:rPr>
                <w:rFonts w:ascii="Times New Roman" w:eastAsia="Times New Roman" w:hAnsi="Times New Roman"/>
                <w:b/>
                <w:bCs/>
                <w:sz w:val="24"/>
                <w:szCs w:val="24"/>
              </w:rPr>
              <w:t xml:space="preserve"> T (EVRO)</w:t>
            </w:r>
          </w:p>
        </w:tc>
      </w:tr>
      <w:tr w:rsidR="001904F3" w:rsidRPr="000C36D5" w14:paraId="083647E5" w14:textId="77777777" w:rsidTr="005E35F9">
        <w:trPr>
          <w:trHeight w:val="495"/>
        </w:trPr>
        <w:tc>
          <w:tcPr>
            <w:tcW w:w="1108" w:type="dxa"/>
            <w:vMerge/>
            <w:tcBorders>
              <w:left w:val="single" w:sz="4" w:space="0" w:color="000000"/>
              <w:bottom w:val="single" w:sz="4" w:space="0" w:color="000000"/>
              <w:right w:val="single" w:sz="4" w:space="0" w:color="000000"/>
            </w:tcBorders>
            <w:shd w:val="clear" w:color="auto" w:fill="auto"/>
            <w:vAlign w:val="center"/>
          </w:tcPr>
          <w:p w14:paraId="62862B07" w14:textId="77777777" w:rsidR="001904F3" w:rsidRPr="000C36D5" w:rsidRDefault="001904F3">
            <w:pPr>
              <w:spacing w:before="0"/>
              <w:rPr>
                <w:rFonts w:ascii="Times New Roman" w:eastAsia="Times New Roman" w:hAnsi="Times New Roman"/>
                <w:b/>
                <w:bCs/>
                <w:sz w:val="24"/>
                <w:szCs w:val="24"/>
              </w:rPr>
            </w:pPr>
          </w:p>
        </w:tc>
        <w:tc>
          <w:tcPr>
            <w:tcW w:w="1719" w:type="dxa"/>
            <w:vMerge/>
            <w:tcBorders>
              <w:left w:val="single" w:sz="4" w:space="0" w:color="000000"/>
              <w:bottom w:val="single" w:sz="4" w:space="0" w:color="000000"/>
              <w:right w:val="single" w:sz="4" w:space="0" w:color="000000"/>
            </w:tcBorders>
            <w:shd w:val="clear" w:color="auto" w:fill="auto"/>
            <w:vAlign w:val="center"/>
          </w:tcPr>
          <w:p w14:paraId="502D87DB" w14:textId="77777777" w:rsidR="001904F3" w:rsidRPr="000C36D5" w:rsidRDefault="001904F3">
            <w:pPr>
              <w:spacing w:before="0"/>
              <w:rPr>
                <w:rFonts w:ascii="Times New Roman" w:eastAsia="Times New Roman" w:hAnsi="Times New Roman"/>
                <w:b/>
                <w:bCs/>
                <w:sz w:val="24"/>
                <w:szCs w:val="24"/>
              </w:rPr>
            </w:pPr>
          </w:p>
        </w:tc>
        <w:tc>
          <w:tcPr>
            <w:tcW w:w="2153" w:type="dxa"/>
            <w:vMerge/>
            <w:tcBorders>
              <w:left w:val="single" w:sz="4" w:space="0" w:color="000000"/>
              <w:bottom w:val="single" w:sz="4" w:space="0" w:color="000000"/>
              <w:right w:val="single" w:sz="4" w:space="0" w:color="000000"/>
            </w:tcBorders>
            <w:shd w:val="clear" w:color="auto" w:fill="auto"/>
            <w:vAlign w:val="center"/>
          </w:tcPr>
          <w:p w14:paraId="7DC1AE01" w14:textId="77777777" w:rsidR="001904F3" w:rsidRPr="000C36D5" w:rsidRDefault="001904F3">
            <w:pPr>
              <w:spacing w:before="0"/>
              <w:rPr>
                <w:rFonts w:ascii="Times New Roman" w:eastAsia="Times New Roman" w:hAnsi="Times New Roman"/>
                <w:b/>
                <w:bCs/>
                <w:sz w:val="24"/>
                <w:szCs w:val="24"/>
              </w:rPr>
            </w:pPr>
          </w:p>
        </w:tc>
        <w:tc>
          <w:tcPr>
            <w:tcW w:w="1606" w:type="dxa"/>
            <w:vMerge/>
            <w:tcBorders>
              <w:left w:val="single" w:sz="4" w:space="0" w:color="000000"/>
              <w:bottom w:val="single" w:sz="4" w:space="0" w:color="000000"/>
              <w:right w:val="single" w:sz="4" w:space="0" w:color="000000"/>
            </w:tcBorders>
            <w:shd w:val="clear" w:color="auto" w:fill="auto"/>
            <w:vAlign w:val="center"/>
          </w:tcPr>
          <w:p w14:paraId="0A3D4737" w14:textId="77777777" w:rsidR="001904F3" w:rsidRPr="000C36D5" w:rsidRDefault="001904F3">
            <w:pPr>
              <w:spacing w:before="0"/>
              <w:rPr>
                <w:rFonts w:ascii="Times New Roman" w:eastAsia="Times New Roman" w:hAnsi="Times New Roman"/>
                <w:b/>
                <w:bCs/>
                <w:sz w:val="24"/>
                <w:szCs w:val="24"/>
              </w:rPr>
            </w:pPr>
          </w:p>
        </w:tc>
        <w:tc>
          <w:tcPr>
            <w:tcW w:w="1370" w:type="dxa"/>
            <w:vMerge/>
            <w:tcBorders>
              <w:left w:val="single" w:sz="4" w:space="0" w:color="000000"/>
              <w:bottom w:val="single" w:sz="4" w:space="0" w:color="000000"/>
              <w:right w:val="single" w:sz="4" w:space="0" w:color="000000"/>
            </w:tcBorders>
            <w:shd w:val="clear" w:color="auto" w:fill="auto"/>
            <w:vAlign w:val="center"/>
          </w:tcPr>
          <w:p w14:paraId="6BE1BD5A" w14:textId="77777777" w:rsidR="001904F3" w:rsidRPr="000C36D5" w:rsidRDefault="001904F3">
            <w:pPr>
              <w:spacing w:before="0"/>
              <w:rPr>
                <w:rFonts w:ascii="Times New Roman" w:eastAsia="Times New Roman" w:hAnsi="Times New Roman"/>
                <w:b/>
                <w:bCs/>
                <w:sz w:val="24"/>
                <w:szCs w:val="24"/>
              </w:rPr>
            </w:pPr>
          </w:p>
        </w:tc>
        <w:tc>
          <w:tcPr>
            <w:tcW w:w="1510" w:type="dxa"/>
            <w:vMerge/>
            <w:tcBorders>
              <w:left w:val="single" w:sz="4" w:space="0" w:color="000000"/>
              <w:bottom w:val="single" w:sz="4" w:space="0" w:color="000000"/>
              <w:right w:val="single" w:sz="4" w:space="0" w:color="000000"/>
            </w:tcBorders>
            <w:shd w:val="clear" w:color="auto" w:fill="auto"/>
            <w:vAlign w:val="center"/>
          </w:tcPr>
          <w:p w14:paraId="4E2A24A0" w14:textId="77777777" w:rsidR="001904F3" w:rsidRPr="000C36D5" w:rsidRDefault="001904F3">
            <w:pPr>
              <w:spacing w:before="0"/>
              <w:rPr>
                <w:rFonts w:ascii="Times New Roman" w:eastAsia="Times New Roman" w:hAnsi="Times New Roman"/>
                <w:b/>
                <w:bCs/>
                <w:sz w:val="24"/>
                <w:szCs w:val="24"/>
              </w:rPr>
            </w:pPr>
          </w:p>
        </w:tc>
        <w:tc>
          <w:tcPr>
            <w:tcW w:w="1281" w:type="dxa"/>
            <w:gridSpan w:val="2"/>
            <w:vMerge/>
            <w:tcBorders>
              <w:left w:val="single" w:sz="4" w:space="0" w:color="000000"/>
              <w:bottom w:val="single" w:sz="4" w:space="0" w:color="000000"/>
              <w:right w:val="single" w:sz="4" w:space="0" w:color="000000"/>
            </w:tcBorders>
            <w:shd w:val="clear" w:color="auto" w:fill="auto"/>
            <w:vAlign w:val="center"/>
          </w:tcPr>
          <w:p w14:paraId="41CBDC93" w14:textId="77777777" w:rsidR="001904F3" w:rsidRPr="000C36D5" w:rsidRDefault="001904F3">
            <w:pPr>
              <w:spacing w:before="0"/>
              <w:rPr>
                <w:rFonts w:ascii="Times New Roman" w:eastAsia="Times New Roman" w:hAnsi="Times New Roman"/>
                <w:b/>
                <w:bCs/>
                <w:sz w:val="24"/>
                <w:szCs w:val="24"/>
              </w:rPr>
            </w:pPr>
          </w:p>
        </w:tc>
        <w:tc>
          <w:tcPr>
            <w:tcW w:w="1185" w:type="dxa"/>
            <w:gridSpan w:val="2"/>
            <w:vMerge/>
            <w:tcBorders>
              <w:left w:val="single" w:sz="4" w:space="0" w:color="000000"/>
              <w:bottom w:val="single" w:sz="4" w:space="0" w:color="000000"/>
              <w:right w:val="single" w:sz="4" w:space="0" w:color="000000"/>
            </w:tcBorders>
            <w:shd w:val="clear" w:color="auto" w:fill="auto"/>
            <w:vAlign w:val="center"/>
          </w:tcPr>
          <w:p w14:paraId="44D9D40F" w14:textId="77777777" w:rsidR="001904F3" w:rsidRPr="000C36D5" w:rsidRDefault="001904F3">
            <w:pPr>
              <w:spacing w:before="0"/>
              <w:rPr>
                <w:rFonts w:ascii="Times New Roman" w:eastAsia="Times New Roman" w:hAnsi="Times New Roman"/>
                <w:b/>
                <w:bCs/>
                <w:sz w:val="24"/>
                <w:szCs w:val="24"/>
              </w:rPr>
            </w:pPr>
          </w:p>
        </w:tc>
        <w:tc>
          <w:tcPr>
            <w:tcW w:w="790" w:type="dxa"/>
            <w:gridSpan w:val="2"/>
            <w:tcBorders>
              <w:bottom w:val="single" w:sz="4" w:space="0" w:color="000000"/>
              <w:right w:val="single" w:sz="4" w:space="0" w:color="000000"/>
            </w:tcBorders>
            <w:shd w:val="clear" w:color="auto" w:fill="B8CCE4"/>
            <w:vAlign w:val="center"/>
          </w:tcPr>
          <w:p w14:paraId="73A9296C" w14:textId="77777777" w:rsidR="001904F3" w:rsidRPr="000C36D5" w:rsidRDefault="001904F3">
            <w:pPr>
              <w:spacing w:before="0"/>
              <w:jc w:val="center"/>
              <w:rPr>
                <w:rFonts w:ascii="Times New Roman" w:eastAsia="Times New Roman" w:hAnsi="Times New Roman"/>
                <w:b/>
                <w:bCs/>
                <w:sz w:val="24"/>
                <w:szCs w:val="24"/>
              </w:rPr>
            </w:pPr>
          </w:p>
        </w:tc>
        <w:tc>
          <w:tcPr>
            <w:tcW w:w="646" w:type="dxa"/>
            <w:gridSpan w:val="2"/>
            <w:tcBorders>
              <w:bottom w:val="single" w:sz="4" w:space="0" w:color="000000"/>
              <w:right w:val="single" w:sz="4" w:space="0" w:color="000000"/>
            </w:tcBorders>
            <w:shd w:val="clear" w:color="auto" w:fill="B8CCE4"/>
            <w:vAlign w:val="center"/>
          </w:tcPr>
          <w:p w14:paraId="3BA71C9B" w14:textId="77777777" w:rsidR="001904F3" w:rsidRPr="000C36D5" w:rsidRDefault="001904F3">
            <w:pPr>
              <w:spacing w:before="0"/>
              <w:jc w:val="center"/>
              <w:rPr>
                <w:rFonts w:ascii="Times New Roman" w:eastAsia="Times New Roman" w:hAnsi="Times New Roman"/>
                <w:b/>
                <w:bCs/>
                <w:sz w:val="24"/>
                <w:szCs w:val="24"/>
              </w:rPr>
            </w:pPr>
          </w:p>
        </w:tc>
        <w:tc>
          <w:tcPr>
            <w:tcW w:w="816" w:type="dxa"/>
            <w:gridSpan w:val="2"/>
            <w:tcBorders>
              <w:bottom w:val="single" w:sz="4" w:space="0" w:color="000000"/>
              <w:right w:val="single" w:sz="4" w:space="0" w:color="000000"/>
            </w:tcBorders>
            <w:shd w:val="clear" w:color="auto" w:fill="B8CCE4"/>
            <w:vAlign w:val="center"/>
          </w:tcPr>
          <w:p w14:paraId="1501304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1385" w:type="dxa"/>
            <w:gridSpan w:val="2"/>
            <w:tcBorders>
              <w:bottom w:val="single" w:sz="4" w:space="0" w:color="000000"/>
              <w:right w:val="single" w:sz="4" w:space="0" w:color="000000"/>
            </w:tcBorders>
            <w:shd w:val="clear" w:color="auto" w:fill="B8CCE4"/>
            <w:vAlign w:val="center"/>
          </w:tcPr>
          <w:p w14:paraId="69A55EE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Ukupno</w:t>
            </w:r>
          </w:p>
        </w:tc>
      </w:tr>
      <w:tr w:rsidR="001904F3" w:rsidRPr="000C36D5" w14:paraId="1303AEA4" w14:textId="77777777" w:rsidTr="005E35F9">
        <w:trPr>
          <w:trHeight w:val="2625"/>
        </w:trPr>
        <w:tc>
          <w:tcPr>
            <w:tcW w:w="1108" w:type="dxa"/>
            <w:tcBorders>
              <w:left w:val="single" w:sz="4" w:space="0" w:color="000000"/>
              <w:bottom w:val="single" w:sz="4" w:space="0" w:color="000000"/>
              <w:right w:val="single" w:sz="4" w:space="0" w:color="000000"/>
            </w:tcBorders>
            <w:shd w:val="clear" w:color="auto" w:fill="auto"/>
            <w:vAlign w:val="center"/>
          </w:tcPr>
          <w:p w14:paraId="2570C15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2.1.1</w:t>
            </w:r>
          </w:p>
        </w:tc>
        <w:tc>
          <w:tcPr>
            <w:tcW w:w="1719" w:type="dxa"/>
            <w:tcBorders>
              <w:bottom w:val="single" w:sz="4" w:space="0" w:color="000000"/>
              <w:right w:val="single" w:sz="4" w:space="0" w:color="000000"/>
            </w:tcBorders>
            <w:shd w:val="clear" w:color="auto" w:fill="FFFFFF"/>
            <w:vAlign w:val="center"/>
          </w:tcPr>
          <w:p w14:paraId="71B69D7E" w14:textId="77777777" w:rsidR="001904F3" w:rsidRPr="000C36D5" w:rsidRDefault="00F71469">
            <w:pPr>
              <w:pStyle w:val="Default"/>
              <w:rPr>
                <w:rFonts w:ascii="Times New Roman" w:eastAsia="Times New Roman" w:hAnsi="Times New Roman" w:cs="Times New Roman"/>
                <w:b/>
                <w:bCs/>
              </w:rPr>
            </w:pPr>
            <w:r w:rsidRPr="000C36D5">
              <w:rPr>
                <w:rFonts w:ascii="Times New Roman" w:hAnsi="Times New Roman" w:cs="Times New Roman"/>
                <w:b/>
                <w:bCs/>
              </w:rPr>
              <w:t>Identifikacija radne snage iz romske i aškalijske zajednice (nezaposlenih i lica koja traže posao) i pružanje savetovanja za zapošljavanje</w:t>
            </w:r>
          </w:p>
          <w:p w14:paraId="05C4D806" w14:textId="77777777" w:rsidR="001904F3" w:rsidRPr="000C36D5" w:rsidRDefault="001904F3">
            <w:pPr>
              <w:spacing w:before="0"/>
              <w:rPr>
                <w:rFonts w:ascii="Times New Roman" w:eastAsia="Times New Roman" w:hAnsi="Times New Roman"/>
                <w:b/>
                <w:bCs/>
                <w:sz w:val="24"/>
                <w:szCs w:val="24"/>
              </w:rPr>
            </w:pPr>
          </w:p>
        </w:tc>
        <w:tc>
          <w:tcPr>
            <w:tcW w:w="2153" w:type="dxa"/>
            <w:tcBorders>
              <w:bottom w:val="single" w:sz="4" w:space="0" w:color="000000"/>
              <w:right w:val="single" w:sz="4" w:space="0" w:color="000000"/>
            </w:tcBorders>
            <w:shd w:val="clear" w:color="auto" w:fill="FFFFFF"/>
            <w:vAlign w:val="center"/>
          </w:tcPr>
          <w:p w14:paraId="6BA00B5C" w14:textId="77777777" w:rsidR="001904F3" w:rsidRPr="000C36D5" w:rsidRDefault="00F71469">
            <w:pPr>
              <w:spacing w:before="0"/>
              <w:rPr>
                <w:rFonts w:ascii="Times New Roman" w:eastAsia="Times New Roman" w:hAnsi="Times New Roman"/>
                <w:sz w:val="24"/>
                <w:szCs w:val="24"/>
              </w:rPr>
            </w:pPr>
            <w:r w:rsidRPr="000C36D5">
              <w:rPr>
                <w:rFonts w:ascii="Times New Roman" w:hAnsi="Times New Roman"/>
              </w:rPr>
              <w:t>ZKKK u saradnji sa Kancelarijom za zapošljavanje vrši identifikaciju radne snage iz romske i aškalijske zajednice (nezaposlenih i lica koja traže posao) i izrađuje bazu podataka. Na osnovu potreba izrađuje savetodavne planove podrške. ZKKK posreduje u različitim slučajevima sa ciljem povećanja zapošljavanja predstavnika zajednica</w:t>
            </w:r>
          </w:p>
        </w:tc>
        <w:tc>
          <w:tcPr>
            <w:tcW w:w="1606" w:type="dxa"/>
            <w:tcBorders>
              <w:bottom w:val="single" w:sz="4" w:space="0" w:color="000000"/>
              <w:right w:val="single" w:sz="4" w:space="0" w:color="000000"/>
            </w:tcBorders>
            <w:shd w:val="clear" w:color="auto" w:fill="auto"/>
            <w:vAlign w:val="center"/>
          </w:tcPr>
          <w:p w14:paraId="75E0B69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370" w:type="dxa"/>
            <w:tcBorders>
              <w:bottom w:val="single" w:sz="4" w:space="0" w:color="000000"/>
              <w:right w:val="single" w:sz="4" w:space="0" w:color="000000"/>
            </w:tcBorders>
            <w:shd w:val="clear" w:color="auto" w:fill="FFFFFF"/>
            <w:vAlign w:val="center"/>
          </w:tcPr>
          <w:p w14:paraId="48C8B31D" w14:textId="77777777" w:rsidR="001904F3" w:rsidRPr="000C36D5" w:rsidRDefault="00F71469" w:rsidP="00F71469">
            <w:pPr>
              <w:spacing w:before="0"/>
              <w:jc w:val="center"/>
              <w:rPr>
                <w:rFonts w:ascii="Times New Roman" w:hAnsi="Times New Roman"/>
              </w:rPr>
            </w:pPr>
            <w:r w:rsidRPr="000C36D5">
              <w:rPr>
                <w:rFonts w:ascii="Times New Roman" w:eastAsia="Times New Roman" w:hAnsi="Times New Roman"/>
                <w:sz w:val="24"/>
                <w:szCs w:val="24"/>
              </w:rPr>
              <w:t>OKZP</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Kancelarija za zapošljavanje</w:t>
            </w:r>
          </w:p>
        </w:tc>
        <w:tc>
          <w:tcPr>
            <w:tcW w:w="1510" w:type="dxa"/>
            <w:tcBorders>
              <w:bottom w:val="single" w:sz="4" w:space="0" w:color="000000"/>
              <w:right w:val="single" w:sz="4" w:space="0" w:color="000000"/>
            </w:tcBorders>
            <w:shd w:val="clear" w:color="auto" w:fill="FFFFFF"/>
            <w:vAlign w:val="center"/>
          </w:tcPr>
          <w:p w14:paraId="568C42AA" w14:textId="77777777" w:rsidR="001904F3" w:rsidRPr="000C36D5" w:rsidRDefault="00A42AF1" w:rsidP="00F71469">
            <w:pPr>
              <w:spacing w:before="0"/>
              <w:jc w:val="center"/>
              <w:rPr>
                <w:rFonts w:ascii="Times New Roman" w:hAnsi="Times New Roman"/>
              </w:rPr>
            </w:pPr>
            <w:r w:rsidRPr="000C36D5">
              <w:rPr>
                <w:rFonts w:ascii="Times New Roman" w:eastAsia="Times New Roman" w:hAnsi="Times New Roman"/>
                <w:sz w:val="24"/>
                <w:szCs w:val="24"/>
              </w:rPr>
              <w:t>OSHC, Donator</w:t>
            </w:r>
            <w:r w:rsidR="00F71469" w:rsidRPr="000C36D5">
              <w:rPr>
                <w:rFonts w:ascii="Times New Roman" w:eastAsia="Times New Roman" w:hAnsi="Times New Roman"/>
                <w:sz w:val="24"/>
                <w:szCs w:val="24"/>
              </w:rPr>
              <w:t>i</w:t>
            </w:r>
          </w:p>
        </w:tc>
        <w:tc>
          <w:tcPr>
            <w:tcW w:w="1281" w:type="dxa"/>
            <w:gridSpan w:val="2"/>
            <w:tcBorders>
              <w:bottom w:val="single" w:sz="4" w:space="0" w:color="000000"/>
              <w:right w:val="single" w:sz="4" w:space="0" w:color="000000"/>
            </w:tcBorders>
            <w:shd w:val="clear" w:color="auto" w:fill="FFFFFF"/>
            <w:vAlign w:val="center"/>
          </w:tcPr>
          <w:p w14:paraId="5DE65982" w14:textId="77777777" w:rsidR="001904F3" w:rsidRPr="000C36D5" w:rsidRDefault="00F71469" w:rsidP="00F71469">
            <w:pPr>
              <w:spacing w:before="0"/>
              <w:rPr>
                <w:rFonts w:ascii="Times New Roman" w:hAnsi="Times New Roman"/>
              </w:rPr>
            </w:pPr>
            <w:r w:rsidRPr="000C36D5">
              <w:rPr>
                <w:rFonts w:ascii="Times New Roman" w:eastAsia="Times New Roman" w:hAnsi="Times New Roman"/>
                <w:sz w:val="24"/>
                <w:szCs w:val="24"/>
              </w:rPr>
              <w:t>Nema troškova</w:t>
            </w:r>
          </w:p>
        </w:tc>
        <w:tc>
          <w:tcPr>
            <w:tcW w:w="1185" w:type="dxa"/>
            <w:gridSpan w:val="2"/>
            <w:tcBorders>
              <w:bottom w:val="single" w:sz="4" w:space="0" w:color="000000"/>
              <w:right w:val="single" w:sz="4" w:space="0" w:color="000000"/>
            </w:tcBorders>
            <w:shd w:val="clear" w:color="auto" w:fill="FFFFFF"/>
            <w:vAlign w:val="center"/>
          </w:tcPr>
          <w:p w14:paraId="6904C3B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w:t>
            </w:r>
          </w:p>
        </w:tc>
        <w:tc>
          <w:tcPr>
            <w:tcW w:w="790" w:type="dxa"/>
            <w:gridSpan w:val="2"/>
            <w:tcBorders>
              <w:bottom w:val="single" w:sz="4" w:space="0" w:color="000000"/>
              <w:right w:val="single" w:sz="4" w:space="0" w:color="000000"/>
            </w:tcBorders>
            <w:shd w:val="clear" w:color="auto" w:fill="FFFFFF"/>
            <w:vAlign w:val="center"/>
          </w:tcPr>
          <w:p w14:paraId="76D4339D" w14:textId="77777777" w:rsidR="001904F3" w:rsidRPr="000C36D5" w:rsidRDefault="001904F3">
            <w:pPr>
              <w:spacing w:before="0"/>
              <w:jc w:val="center"/>
              <w:rPr>
                <w:rFonts w:ascii="Times New Roman" w:eastAsia="Times New Roman" w:hAnsi="Times New Roman"/>
                <w:sz w:val="24"/>
                <w:szCs w:val="24"/>
              </w:rPr>
            </w:pPr>
          </w:p>
        </w:tc>
        <w:tc>
          <w:tcPr>
            <w:tcW w:w="646" w:type="dxa"/>
            <w:gridSpan w:val="2"/>
            <w:tcBorders>
              <w:bottom w:val="single" w:sz="4" w:space="0" w:color="000000"/>
              <w:right w:val="single" w:sz="4" w:space="0" w:color="000000"/>
            </w:tcBorders>
            <w:shd w:val="clear" w:color="auto" w:fill="FFFFFF"/>
            <w:vAlign w:val="center"/>
          </w:tcPr>
          <w:p w14:paraId="45CD17D4" w14:textId="77777777" w:rsidR="001904F3" w:rsidRPr="000C36D5" w:rsidRDefault="001904F3">
            <w:pPr>
              <w:spacing w:before="0"/>
              <w:jc w:val="center"/>
              <w:rPr>
                <w:rFonts w:ascii="Times New Roman" w:eastAsia="Times New Roman" w:hAnsi="Times New Roman"/>
                <w:sz w:val="24"/>
                <w:szCs w:val="24"/>
              </w:rPr>
            </w:pPr>
          </w:p>
        </w:tc>
        <w:tc>
          <w:tcPr>
            <w:tcW w:w="816" w:type="dxa"/>
            <w:gridSpan w:val="2"/>
            <w:tcBorders>
              <w:bottom w:val="single" w:sz="4" w:space="0" w:color="000000"/>
              <w:right w:val="single" w:sz="4" w:space="0" w:color="000000"/>
            </w:tcBorders>
            <w:shd w:val="clear" w:color="auto" w:fill="FFFFFF"/>
            <w:vAlign w:val="center"/>
          </w:tcPr>
          <w:p w14:paraId="6817FB5A" w14:textId="77777777" w:rsidR="001904F3" w:rsidRPr="000C36D5" w:rsidRDefault="001904F3">
            <w:pPr>
              <w:spacing w:before="0"/>
              <w:jc w:val="center"/>
              <w:rPr>
                <w:rFonts w:ascii="Times New Roman" w:eastAsia="Times New Roman" w:hAnsi="Times New Roman"/>
                <w:sz w:val="24"/>
                <w:szCs w:val="24"/>
              </w:rPr>
            </w:pPr>
          </w:p>
        </w:tc>
        <w:tc>
          <w:tcPr>
            <w:tcW w:w="1385" w:type="dxa"/>
            <w:gridSpan w:val="2"/>
            <w:tcBorders>
              <w:bottom w:val="single" w:sz="4" w:space="0" w:color="000000"/>
              <w:right w:val="single" w:sz="4" w:space="0" w:color="000000"/>
            </w:tcBorders>
            <w:shd w:val="clear" w:color="auto" w:fill="FFFFFF"/>
            <w:vAlign w:val="center"/>
          </w:tcPr>
          <w:p w14:paraId="7B1295A4"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5F10CC58" w14:textId="77777777" w:rsidTr="005E35F9">
        <w:trPr>
          <w:trHeight w:val="2745"/>
        </w:trPr>
        <w:tc>
          <w:tcPr>
            <w:tcW w:w="1108" w:type="dxa"/>
            <w:tcBorders>
              <w:left w:val="single" w:sz="4" w:space="0" w:color="000000"/>
              <w:bottom w:val="single" w:sz="4" w:space="0" w:color="000000"/>
              <w:right w:val="single" w:sz="4" w:space="0" w:color="000000"/>
            </w:tcBorders>
            <w:shd w:val="clear" w:color="auto" w:fill="auto"/>
            <w:vAlign w:val="center"/>
          </w:tcPr>
          <w:p w14:paraId="0F4F790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2.1.2</w:t>
            </w:r>
          </w:p>
        </w:tc>
        <w:tc>
          <w:tcPr>
            <w:tcW w:w="1719" w:type="dxa"/>
            <w:tcBorders>
              <w:bottom w:val="single" w:sz="4" w:space="0" w:color="000000"/>
              <w:right w:val="single" w:sz="4" w:space="0" w:color="000000"/>
            </w:tcBorders>
            <w:shd w:val="clear" w:color="auto" w:fill="auto"/>
            <w:vAlign w:val="center"/>
          </w:tcPr>
          <w:p w14:paraId="76E21ABD" w14:textId="77777777" w:rsidR="001904F3" w:rsidRPr="000C36D5" w:rsidRDefault="00F71469">
            <w:pPr>
              <w:pStyle w:val="Default"/>
              <w:rPr>
                <w:rFonts w:ascii="Times New Roman" w:eastAsia="Times New Roman" w:hAnsi="Times New Roman" w:cs="Times New Roman"/>
                <w:b/>
                <w:bCs/>
                <w:lang w:val="it-IT"/>
              </w:rPr>
            </w:pPr>
            <w:r w:rsidRPr="000C36D5">
              <w:rPr>
                <w:rFonts w:ascii="Times New Roman" w:hAnsi="Times New Roman" w:cs="Times New Roman"/>
                <w:b/>
                <w:bCs/>
              </w:rPr>
              <w:t>Pružanje stručnih obuka od strane CPO-a za lica koja traže posao</w:t>
            </w:r>
          </w:p>
          <w:p w14:paraId="5B28BCC5" w14:textId="77777777" w:rsidR="001904F3" w:rsidRPr="000C36D5" w:rsidRDefault="001904F3">
            <w:pPr>
              <w:spacing w:before="0"/>
              <w:rPr>
                <w:rFonts w:ascii="Times New Roman" w:eastAsia="Times New Roman" w:hAnsi="Times New Roman"/>
                <w:b/>
                <w:bCs/>
                <w:sz w:val="24"/>
                <w:szCs w:val="24"/>
                <w:lang w:val="it-IT"/>
              </w:rPr>
            </w:pPr>
          </w:p>
        </w:tc>
        <w:tc>
          <w:tcPr>
            <w:tcW w:w="2153" w:type="dxa"/>
            <w:tcBorders>
              <w:bottom w:val="single" w:sz="4" w:space="0" w:color="000000"/>
              <w:right w:val="single" w:sz="4" w:space="0" w:color="000000"/>
            </w:tcBorders>
            <w:shd w:val="clear" w:color="auto" w:fill="auto"/>
            <w:vAlign w:val="center"/>
          </w:tcPr>
          <w:p w14:paraId="44DEB200" w14:textId="77777777" w:rsidR="001904F3" w:rsidRPr="000C36D5" w:rsidRDefault="00F71469">
            <w:pPr>
              <w:pStyle w:val="Default"/>
              <w:rPr>
                <w:rFonts w:ascii="Times New Roman" w:hAnsi="Times New Roman" w:cs="Times New Roman"/>
              </w:rPr>
            </w:pPr>
            <w:r w:rsidRPr="000C36D5">
              <w:rPr>
                <w:rFonts w:ascii="Times New Roman" w:hAnsi="Times New Roman" w:cs="Times New Roman"/>
              </w:rPr>
              <w:t xml:space="preserve">ZKKK u saradnji sa Kancelarijom za zapošljavanje i u bliskoj koordinaciji sa Centrima za stručno osposobljavanje, na osnovu potreba lica koja traže posao iz romske i aškalijske zajednice, izrađuje planove za uključivanje u </w:t>
            </w:r>
            <w:r w:rsidRPr="000C36D5">
              <w:rPr>
                <w:rFonts w:ascii="Times New Roman" w:hAnsi="Times New Roman" w:cs="Times New Roman"/>
              </w:rPr>
              <w:lastRenderedPageBreak/>
              <w:t>obuke za stručno osposobljavanje. Organizovanje obuka može se realizovati uključivanjem potencijalnih korisnika u različite programe koje sprovode USAID, GIZ i drugi</w:t>
            </w:r>
            <w:r w:rsidR="00A42AF1" w:rsidRPr="000C36D5">
              <w:rPr>
                <w:rFonts w:ascii="Times New Roman" w:hAnsi="Times New Roman" w:cs="Times New Roman"/>
                <w:lang w:val="it-IT"/>
              </w:rPr>
              <w:t xml:space="preserve"> .</w:t>
            </w:r>
          </w:p>
        </w:tc>
        <w:tc>
          <w:tcPr>
            <w:tcW w:w="1606" w:type="dxa"/>
            <w:tcBorders>
              <w:bottom w:val="single" w:sz="4" w:space="0" w:color="000000"/>
              <w:right w:val="single" w:sz="4" w:space="0" w:color="000000"/>
            </w:tcBorders>
            <w:shd w:val="clear" w:color="auto" w:fill="FFFFFF"/>
            <w:vAlign w:val="center"/>
          </w:tcPr>
          <w:p w14:paraId="2E5F7B1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lastRenderedPageBreak/>
              <w:t>2026</w:t>
            </w:r>
          </w:p>
        </w:tc>
        <w:tc>
          <w:tcPr>
            <w:tcW w:w="1370" w:type="dxa"/>
            <w:tcBorders>
              <w:bottom w:val="single" w:sz="4" w:space="0" w:color="000000"/>
              <w:right w:val="single" w:sz="4" w:space="0" w:color="000000"/>
            </w:tcBorders>
            <w:shd w:val="clear" w:color="auto" w:fill="auto"/>
            <w:vAlign w:val="center"/>
          </w:tcPr>
          <w:p w14:paraId="20014FE9" w14:textId="77777777" w:rsidR="001904F3" w:rsidRPr="000C36D5" w:rsidRDefault="005E35F9" w:rsidP="005E35F9">
            <w:pPr>
              <w:spacing w:before="0"/>
              <w:jc w:val="center"/>
              <w:rPr>
                <w:rFonts w:ascii="Times New Roman" w:hAnsi="Times New Roman"/>
              </w:rPr>
            </w:pPr>
            <w:r w:rsidRPr="000C36D5">
              <w:rPr>
                <w:rFonts w:ascii="Times New Roman" w:eastAsia="Times New Roman" w:hAnsi="Times New Roman"/>
                <w:sz w:val="24"/>
                <w:szCs w:val="24"/>
              </w:rPr>
              <w:t>Opština</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CSO</w:t>
            </w:r>
          </w:p>
        </w:tc>
        <w:tc>
          <w:tcPr>
            <w:tcW w:w="1510" w:type="dxa"/>
            <w:tcBorders>
              <w:bottom w:val="single" w:sz="4" w:space="0" w:color="000000"/>
              <w:right w:val="single" w:sz="4" w:space="0" w:color="000000"/>
            </w:tcBorders>
            <w:shd w:val="clear" w:color="auto" w:fill="FFFFFF"/>
            <w:vAlign w:val="center"/>
          </w:tcPr>
          <w:p w14:paraId="6D636679" w14:textId="77777777" w:rsidR="001904F3" w:rsidRPr="000C36D5" w:rsidRDefault="005E35F9">
            <w:pPr>
              <w:spacing w:before="0"/>
              <w:jc w:val="center"/>
              <w:rPr>
                <w:rFonts w:ascii="Times New Roman" w:hAnsi="Times New Roman"/>
              </w:rPr>
            </w:pPr>
            <w:r w:rsidRPr="000C36D5">
              <w:rPr>
                <w:rFonts w:ascii="Times New Roman" w:eastAsia="Times New Roman" w:hAnsi="Times New Roman"/>
                <w:sz w:val="24"/>
                <w:szCs w:val="24"/>
              </w:rPr>
              <w:t>OSHC, Donatori</w:t>
            </w:r>
          </w:p>
        </w:tc>
        <w:tc>
          <w:tcPr>
            <w:tcW w:w="1281" w:type="dxa"/>
            <w:gridSpan w:val="2"/>
            <w:tcBorders>
              <w:bottom w:val="single" w:sz="4" w:space="0" w:color="000000"/>
              <w:right w:val="single" w:sz="4" w:space="0" w:color="000000"/>
            </w:tcBorders>
            <w:shd w:val="clear" w:color="auto" w:fill="FFFFFF"/>
            <w:vAlign w:val="center"/>
          </w:tcPr>
          <w:p w14:paraId="195F1F14" w14:textId="77777777" w:rsidR="001904F3" w:rsidRPr="000C36D5" w:rsidRDefault="00F71469">
            <w:pPr>
              <w:spacing w:before="0"/>
              <w:rPr>
                <w:rFonts w:ascii="Times New Roman" w:hAnsi="Times New Roman"/>
              </w:rPr>
            </w:pPr>
            <w:r w:rsidRPr="000C36D5">
              <w:rPr>
                <w:rFonts w:ascii="Times New Roman" w:eastAsia="Times New Roman" w:hAnsi="Times New Roman"/>
                <w:sz w:val="24"/>
                <w:szCs w:val="24"/>
              </w:rPr>
              <w:t>Nema troškova</w:t>
            </w:r>
          </w:p>
        </w:tc>
        <w:tc>
          <w:tcPr>
            <w:tcW w:w="1185" w:type="dxa"/>
            <w:gridSpan w:val="2"/>
            <w:tcBorders>
              <w:bottom w:val="single" w:sz="4" w:space="0" w:color="000000"/>
              <w:right w:val="single" w:sz="4" w:space="0" w:color="000000"/>
            </w:tcBorders>
            <w:shd w:val="clear" w:color="auto" w:fill="FFFFFF"/>
            <w:vAlign w:val="center"/>
          </w:tcPr>
          <w:p w14:paraId="7138042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w:t>
            </w:r>
          </w:p>
        </w:tc>
        <w:tc>
          <w:tcPr>
            <w:tcW w:w="790" w:type="dxa"/>
            <w:gridSpan w:val="2"/>
            <w:tcBorders>
              <w:bottom w:val="single" w:sz="4" w:space="0" w:color="000000"/>
              <w:right w:val="single" w:sz="4" w:space="0" w:color="000000"/>
            </w:tcBorders>
            <w:shd w:val="clear" w:color="auto" w:fill="FFFFFF"/>
            <w:vAlign w:val="center"/>
          </w:tcPr>
          <w:p w14:paraId="0D0332DE" w14:textId="77777777" w:rsidR="001904F3" w:rsidRPr="000C36D5" w:rsidRDefault="001904F3">
            <w:pPr>
              <w:spacing w:before="0"/>
              <w:jc w:val="center"/>
              <w:rPr>
                <w:rFonts w:ascii="Times New Roman" w:eastAsia="Times New Roman" w:hAnsi="Times New Roman"/>
                <w:sz w:val="24"/>
                <w:szCs w:val="24"/>
              </w:rPr>
            </w:pPr>
          </w:p>
        </w:tc>
        <w:tc>
          <w:tcPr>
            <w:tcW w:w="646" w:type="dxa"/>
            <w:gridSpan w:val="2"/>
            <w:tcBorders>
              <w:bottom w:val="single" w:sz="4" w:space="0" w:color="000000"/>
              <w:right w:val="single" w:sz="4" w:space="0" w:color="000000"/>
            </w:tcBorders>
            <w:shd w:val="clear" w:color="auto" w:fill="FFFFFF"/>
            <w:vAlign w:val="center"/>
          </w:tcPr>
          <w:p w14:paraId="4EC33036" w14:textId="77777777" w:rsidR="001904F3" w:rsidRPr="000C36D5" w:rsidRDefault="001904F3">
            <w:pPr>
              <w:spacing w:before="0"/>
              <w:jc w:val="center"/>
              <w:rPr>
                <w:rFonts w:ascii="Times New Roman" w:eastAsia="Times New Roman" w:hAnsi="Times New Roman"/>
                <w:sz w:val="24"/>
                <w:szCs w:val="24"/>
              </w:rPr>
            </w:pPr>
          </w:p>
        </w:tc>
        <w:tc>
          <w:tcPr>
            <w:tcW w:w="816" w:type="dxa"/>
            <w:gridSpan w:val="2"/>
            <w:tcBorders>
              <w:bottom w:val="single" w:sz="4" w:space="0" w:color="000000"/>
              <w:right w:val="single" w:sz="4" w:space="0" w:color="000000"/>
            </w:tcBorders>
            <w:shd w:val="clear" w:color="auto" w:fill="FFFFFF"/>
            <w:vAlign w:val="center"/>
          </w:tcPr>
          <w:p w14:paraId="311D5EFC" w14:textId="77777777" w:rsidR="001904F3" w:rsidRPr="000C36D5" w:rsidRDefault="001904F3">
            <w:pPr>
              <w:spacing w:before="0"/>
              <w:jc w:val="center"/>
              <w:rPr>
                <w:rFonts w:ascii="Times New Roman" w:eastAsia="Times New Roman" w:hAnsi="Times New Roman"/>
                <w:sz w:val="24"/>
                <w:szCs w:val="24"/>
              </w:rPr>
            </w:pPr>
          </w:p>
        </w:tc>
        <w:tc>
          <w:tcPr>
            <w:tcW w:w="1385" w:type="dxa"/>
            <w:gridSpan w:val="2"/>
            <w:tcBorders>
              <w:bottom w:val="single" w:sz="4" w:space="0" w:color="000000"/>
              <w:right w:val="single" w:sz="4" w:space="0" w:color="000000"/>
            </w:tcBorders>
            <w:shd w:val="clear" w:color="auto" w:fill="FFFFFF"/>
            <w:vAlign w:val="center"/>
          </w:tcPr>
          <w:p w14:paraId="4ED1BB71" w14:textId="77777777" w:rsidR="001904F3" w:rsidRPr="000C36D5" w:rsidRDefault="001904F3">
            <w:pPr>
              <w:spacing w:before="0"/>
              <w:jc w:val="center"/>
              <w:rPr>
                <w:rFonts w:ascii="Times New Roman" w:eastAsia="Times New Roman" w:hAnsi="Times New Roman"/>
                <w:sz w:val="24"/>
                <w:szCs w:val="24"/>
              </w:rPr>
            </w:pPr>
          </w:p>
        </w:tc>
      </w:tr>
      <w:tr w:rsidR="005E35F9" w:rsidRPr="000C36D5" w14:paraId="35254E9C" w14:textId="77777777" w:rsidTr="005E35F9">
        <w:trPr>
          <w:trHeight w:val="2745"/>
        </w:trPr>
        <w:tc>
          <w:tcPr>
            <w:tcW w:w="1108" w:type="dxa"/>
            <w:tcBorders>
              <w:left w:val="single" w:sz="4" w:space="0" w:color="000000"/>
              <w:bottom w:val="single" w:sz="4" w:space="0" w:color="000000"/>
              <w:right w:val="single" w:sz="4" w:space="0" w:color="000000"/>
            </w:tcBorders>
            <w:shd w:val="clear" w:color="auto" w:fill="auto"/>
            <w:vAlign w:val="center"/>
          </w:tcPr>
          <w:p w14:paraId="227C3432" w14:textId="77777777" w:rsidR="005E35F9" w:rsidRPr="000C36D5" w:rsidRDefault="005E35F9">
            <w:pPr>
              <w:spacing w:before="0"/>
              <w:jc w:val="center"/>
              <w:rPr>
                <w:rFonts w:ascii="Times New Roman" w:hAnsi="Times New Roman"/>
              </w:rPr>
            </w:pPr>
            <w:r w:rsidRPr="000C36D5">
              <w:rPr>
                <w:rFonts w:ascii="Times New Roman" w:eastAsia="Times New Roman" w:hAnsi="Times New Roman"/>
                <w:b/>
                <w:bCs/>
                <w:sz w:val="24"/>
                <w:szCs w:val="24"/>
              </w:rPr>
              <w:t>2.1.3</w:t>
            </w:r>
          </w:p>
        </w:tc>
        <w:tc>
          <w:tcPr>
            <w:tcW w:w="1719" w:type="dxa"/>
            <w:tcBorders>
              <w:bottom w:val="single" w:sz="4" w:space="0" w:color="000000"/>
              <w:right w:val="single" w:sz="4" w:space="0" w:color="000000"/>
            </w:tcBorders>
            <w:shd w:val="clear" w:color="auto" w:fill="auto"/>
            <w:vAlign w:val="center"/>
          </w:tcPr>
          <w:p w14:paraId="11EB2F0B" w14:textId="77777777" w:rsidR="005E35F9" w:rsidRPr="000C36D5" w:rsidRDefault="005E35F9">
            <w:pPr>
              <w:spacing w:before="0"/>
              <w:rPr>
                <w:rFonts w:ascii="Times New Roman" w:eastAsia="Times New Roman" w:hAnsi="Times New Roman"/>
                <w:b/>
                <w:bCs/>
                <w:sz w:val="24"/>
                <w:szCs w:val="24"/>
              </w:rPr>
            </w:pPr>
            <w:r w:rsidRPr="000C36D5">
              <w:rPr>
                <w:rFonts w:ascii="Times New Roman" w:hAnsi="Times New Roman"/>
                <w:b/>
                <w:bCs/>
              </w:rPr>
              <w:t>Praćenje slučajeva nasilja nad ženama i decom u porodici, u rehabilitacionom skloništu</w:t>
            </w:r>
          </w:p>
        </w:tc>
        <w:tc>
          <w:tcPr>
            <w:tcW w:w="2153" w:type="dxa"/>
            <w:tcBorders>
              <w:bottom w:val="single" w:sz="4" w:space="0" w:color="000000"/>
              <w:right w:val="single" w:sz="4" w:space="0" w:color="000000"/>
            </w:tcBorders>
            <w:shd w:val="clear" w:color="auto" w:fill="auto"/>
            <w:vAlign w:val="center"/>
          </w:tcPr>
          <w:p w14:paraId="06787A6A" w14:textId="77777777" w:rsidR="005E35F9" w:rsidRPr="000C36D5" w:rsidRDefault="005E35F9" w:rsidP="005E35F9">
            <w:pPr>
              <w:spacing w:before="0"/>
              <w:rPr>
                <w:rFonts w:ascii="Times New Roman" w:eastAsia="Times New Roman" w:hAnsi="Times New Roman"/>
                <w:sz w:val="24"/>
                <w:szCs w:val="24"/>
              </w:rPr>
            </w:pPr>
            <w:r w:rsidRPr="000C36D5">
              <w:rPr>
                <w:rFonts w:ascii="Times New Roman" w:hAnsi="Times New Roman"/>
              </w:rPr>
              <w:t>OKZP u saradnji sa Kancelarijom za zapošljavanje i NVO-ima kontinuirano prati i izveštava nadležne organe o slučajevima žrtava nasilja u porodici</w:t>
            </w:r>
          </w:p>
        </w:tc>
        <w:tc>
          <w:tcPr>
            <w:tcW w:w="1606" w:type="dxa"/>
            <w:tcBorders>
              <w:bottom w:val="single" w:sz="4" w:space="0" w:color="000000"/>
              <w:right w:val="single" w:sz="4" w:space="0" w:color="000000"/>
            </w:tcBorders>
            <w:shd w:val="clear" w:color="auto" w:fill="FFFFFF"/>
            <w:vAlign w:val="center"/>
          </w:tcPr>
          <w:p w14:paraId="56FCD793" w14:textId="77777777" w:rsidR="005E35F9" w:rsidRPr="000C36D5" w:rsidRDefault="005E35F9">
            <w:pPr>
              <w:spacing w:before="0"/>
              <w:jc w:val="center"/>
              <w:rPr>
                <w:rFonts w:ascii="Times New Roman" w:hAnsi="Times New Roman"/>
              </w:rPr>
            </w:pPr>
            <w:r w:rsidRPr="000C36D5">
              <w:rPr>
                <w:rFonts w:ascii="Times New Roman" w:eastAsia="Times New Roman" w:hAnsi="Times New Roman"/>
                <w:sz w:val="24"/>
                <w:szCs w:val="24"/>
              </w:rPr>
              <w:t>2026</w:t>
            </w:r>
          </w:p>
        </w:tc>
        <w:tc>
          <w:tcPr>
            <w:tcW w:w="1370" w:type="dxa"/>
            <w:tcBorders>
              <w:bottom w:val="single" w:sz="4" w:space="0" w:color="000000"/>
              <w:right w:val="single" w:sz="4" w:space="0" w:color="000000"/>
            </w:tcBorders>
            <w:shd w:val="clear" w:color="auto" w:fill="auto"/>
            <w:vAlign w:val="center"/>
          </w:tcPr>
          <w:p w14:paraId="3CE6FC8B" w14:textId="77777777" w:rsidR="005E35F9" w:rsidRPr="000C36D5" w:rsidRDefault="005E35F9" w:rsidP="005E35F9">
            <w:pPr>
              <w:spacing w:before="0"/>
              <w:jc w:val="center"/>
              <w:rPr>
                <w:rFonts w:ascii="Times New Roman" w:hAnsi="Times New Roman"/>
              </w:rPr>
            </w:pPr>
            <w:r w:rsidRPr="000C36D5">
              <w:rPr>
                <w:rFonts w:ascii="Times New Roman" w:eastAsia="Times New Roman" w:hAnsi="Times New Roman"/>
                <w:sz w:val="24"/>
                <w:szCs w:val="24"/>
              </w:rPr>
              <w:t>Opština</w:t>
            </w:r>
          </w:p>
        </w:tc>
        <w:tc>
          <w:tcPr>
            <w:tcW w:w="1510" w:type="dxa"/>
            <w:tcBorders>
              <w:bottom w:val="single" w:sz="4" w:space="0" w:color="000000"/>
              <w:right w:val="single" w:sz="4" w:space="0" w:color="000000"/>
            </w:tcBorders>
            <w:shd w:val="clear" w:color="auto" w:fill="FFFFFF"/>
            <w:vAlign w:val="center"/>
          </w:tcPr>
          <w:p w14:paraId="047327AF" w14:textId="77777777" w:rsidR="005E35F9" w:rsidRPr="000C36D5" w:rsidRDefault="005E35F9" w:rsidP="00847586">
            <w:pPr>
              <w:spacing w:before="0"/>
              <w:jc w:val="center"/>
              <w:rPr>
                <w:rFonts w:ascii="Times New Roman" w:hAnsi="Times New Roman"/>
              </w:rPr>
            </w:pPr>
            <w:r w:rsidRPr="000C36D5">
              <w:rPr>
                <w:rFonts w:ascii="Times New Roman" w:eastAsia="Times New Roman" w:hAnsi="Times New Roman"/>
                <w:sz w:val="24"/>
                <w:szCs w:val="24"/>
              </w:rPr>
              <w:t>OSHC, Donatori</w:t>
            </w:r>
          </w:p>
        </w:tc>
        <w:tc>
          <w:tcPr>
            <w:tcW w:w="1281" w:type="dxa"/>
            <w:gridSpan w:val="2"/>
            <w:tcBorders>
              <w:bottom w:val="single" w:sz="4" w:space="0" w:color="000000"/>
              <w:right w:val="single" w:sz="4" w:space="0" w:color="000000"/>
            </w:tcBorders>
            <w:shd w:val="clear" w:color="auto" w:fill="FFFFFF"/>
            <w:vAlign w:val="center"/>
          </w:tcPr>
          <w:p w14:paraId="50C6071E" w14:textId="77777777" w:rsidR="005E35F9" w:rsidRPr="000C36D5" w:rsidRDefault="005E35F9" w:rsidP="00847586">
            <w:pPr>
              <w:spacing w:before="0"/>
              <w:rPr>
                <w:rFonts w:ascii="Times New Roman" w:hAnsi="Times New Roman"/>
              </w:rPr>
            </w:pPr>
            <w:r w:rsidRPr="000C36D5">
              <w:rPr>
                <w:rFonts w:ascii="Times New Roman" w:eastAsia="Times New Roman" w:hAnsi="Times New Roman"/>
                <w:sz w:val="24"/>
                <w:szCs w:val="24"/>
              </w:rPr>
              <w:t>Nema troškova</w:t>
            </w:r>
          </w:p>
        </w:tc>
        <w:tc>
          <w:tcPr>
            <w:tcW w:w="1185" w:type="dxa"/>
            <w:gridSpan w:val="2"/>
            <w:tcBorders>
              <w:bottom w:val="single" w:sz="4" w:space="0" w:color="000000"/>
              <w:right w:val="single" w:sz="4" w:space="0" w:color="000000"/>
            </w:tcBorders>
            <w:shd w:val="clear" w:color="auto" w:fill="FFFFFF"/>
            <w:vAlign w:val="center"/>
          </w:tcPr>
          <w:p w14:paraId="580BD99F" w14:textId="77777777" w:rsidR="005E35F9" w:rsidRPr="000C36D5" w:rsidRDefault="005E35F9">
            <w:pPr>
              <w:spacing w:before="0"/>
              <w:jc w:val="center"/>
              <w:rPr>
                <w:rFonts w:ascii="Times New Roman" w:hAnsi="Times New Roman"/>
              </w:rPr>
            </w:pPr>
            <w:r w:rsidRPr="000C36D5">
              <w:rPr>
                <w:rFonts w:ascii="Times New Roman" w:eastAsia="Times New Roman" w:hAnsi="Times New Roman"/>
                <w:sz w:val="24"/>
                <w:szCs w:val="24"/>
              </w:rPr>
              <w:t>/</w:t>
            </w:r>
          </w:p>
        </w:tc>
        <w:tc>
          <w:tcPr>
            <w:tcW w:w="790" w:type="dxa"/>
            <w:gridSpan w:val="2"/>
            <w:tcBorders>
              <w:bottom w:val="single" w:sz="4" w:space="0" w:color="000000"/>
              <w:right w:val="single" w:sz="4" w:space="0" w:color="000000"/>
            </w:tcBorders>
            <w:shd w:val="clear" w:color="auto" w:fill="FFFFFF"/>
            <w:vAlign w:val="center"/>
          </w:tcPr>
          <w:p w14:paraId="59A88CCA" w14:textId="77777777" w:rsidR="005E35F9" w:rsidRPr="000C36D5" w:rsidRDefault="005E35F9">
            <w:pPr>
              <w:spacing w:before="0"/>
              <w:jc w:val="center"/>
              <w:rPr>
                <w:rFonts w:ascii="Times New Roman" w:eastAsia="Times New Roman" w:hAnsi="Times New Roman"/>
                <w:sz w:val="24"/>
                <w:szCs w:val="24"/>
              </w:rPr>
            </w:pPr>
          </w:p>
        </w:tc>
        <w:tc>
          <w:tcPr>
            <w:tcW w:w="646" w:type="dxa"/>
            <w:gridSpan w:val="2"/>
            <w:tcBorders>
              <w:bottom w:val="single" w:sz="4" w:space="0" w:color="000000"/>
              <w:right w:val="single" w:sz="4" w:space="0" w:color="000000"/>
            </w:tcBorders>
            <w:shd w:val="clear" w:color="auto" w:fill="FFFFFF"/>
            <w:vAlign w:val="center"/>
          </w:tcPr>
          <w:p w14:paraId="322E0E08" w14:textId="77777777" w:rsidR="005E35F9" w:rsidRPr="000C36D5" w:rsidRDefault="005E35F9">
            <w:pPr>
              <w:spacing w:before="0"/>
              <w:jc w:val="center"/>
              <w:rPr>
                <w:rFonts w:ascii="Times New Roman" w:eastAsia="Times New Roman" w:hAnsi="Times New Roman"/>
                <w:sz w:val="24"/>
                <w:szCs w:val="24"/>
              </w:rPr>
            </w:pPr>
          </w:p>
        </w:tc>
        <w:tc>
          <w:tcPr>
            <w:tcW w:w="816" w:type="dxa"/>
            <w:gridSpan w:val="2"/>
            <w:tcBorders>
              <w:bottom w:val="single" w:sz="4" w:space="0" w:color="000000"/>
              <w:right w:val="single" w:sz="4" w:space="0" w:color="000000"/>
            </w:tcBorders>
            <w:shd w:val="clear" w:color="auto" w:fill="FFFFFF"/>
            <w:vAlign w:val="center"/>
          </w:tcPr>
          <w:p w14:paraId="2BDD0AEB" w14:textId="77777777" w:rsidR="005E35F9" w:rsidRPr="000C36D5" w:rsidRDefault="005E35F9">
            <w:pPr>
              <w:spacing w:before="0"/>
              <w:jc w:val="center"/>
              <w:rPr>
                <w:rFonts w:ascii="Times New Roman" w:eastAsia="Times New Roman" w:hAnsi="Times New Roman"/>
                <w:sz w:val="24"/>
                <w:szCs w:val="24"/>
              </w:rPr>
            </w:pPr>
          </w:p>
        </w:tc>
        <w:tc>
          <w:tcPr>
            <w:tcW w:w="1385" w:type="dxa"/>
            <w:gridSpan w:val="2"/>
            <w:tcBorders>
              <w:bottom w:val="single" w:sz="4" w:space="0" w:color="000000"/>
              <w:right w:val="single" w:sz="4" w:space="0" w:color="000000"/>
            </w:tcBorders>
            <w:shd w:val="clear" w:color="auto" w:fill="FFFFFF"/>
            <w:vAlign w:val="center"/>
          </w:tcPr>
          <w:p w14:paraId="59F8B42F" w14:textId="77777777" w:rsidR="005E35F9" w:rsidRPr="000C36D5" w:rsidRDefault="005E35F9">
            <w:pPr>
              <w:spacing w:before="0"/>
              <w:jc w:val="center"/>
              <w:rPr>
                <w:rFonts w:ascii="Times New Roman" w:eastAsia="Times New Roman" w:hAnsi="Times New Roman"/>
                <w:sz w:val="24"/>
                <w:szCs w:val="24"/>
              </w:rPr>
            </w:pPr>
          </w:p>
        </w:tc>
      </w:tr>
      <w:tr w:rsidR="001904F3" w:rsidRPr="000C36D5" w14:paraId="1414E1AE" w14:textId="77777777" w:rsidTr="005E35F9">
        <w:trPr>
          <w:trHeight w:val="2745"/>
        </w:trPr>
        <w:tc>
          <w:tcPr>
            <w:tcW w:w="1108" w:type="dxa"/>
            <w:tcBorders>
              <w:left w:val="single" w:sz="4" w:space="0" w:color="000000"/>
              <w:bottom w:val="single" w:sz="4" w:space="0" w:color="000000"/>
              <w:right w:val="single" w:sz="4" w:space="0" w:color="000000"/>
            </w:tcBorders>
            <w:shd w:val="clear" w:color="auto" w:fill="auto"/>
            <w:vAlign w:val="center"/>
          </w:tcPr>
          <w:p w14:paraId="734580D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2.1.4</w:t>
            </w:r>
          </w:p>
        </w:tc>
        <w:tc>
          <w:tcPr>
            <w:tcW w:w="1719" w:type="dxa"/>
            <w:tcBorders>
              <w:bottom w:val="single" w:sz="4" w:space="0" w:color="000000"/>
              <w:right w:val="single" w:sz="4" w:space="0" w:color="000000"/>
            </w:tcBorders>
            <w:shd w:val="clear" w:color="auto" w:fill="auto"/>
            <w:vAlign w:val="center"/>
          </w:tcPr>
          <w:p w14:paraId="4C6CFE4A" w14:textId="77777777" w:rsidR="001904F3" w:rsidRPr="000C36D5" w:rsidRDefault="005E35F9">
            <w:pPr>
              <w:pStyle w:val="Default"/>
              <w:rPr>
                <w:rFonts w:ascii="Times New Roman" w:eastAsia="Times New Roman" w:hAnsi="Times New Roman" w:cs="Times New Roman"/>
                <w:b/>
                <w:bCs/>
              </w:rPr>
            </w:pPr>
            <w:r w:rsidRPr="000C36D5">
              <w:rPr>
                <w:rFonts w:ascii="Times New Roman" w:hAnsi="Times New Roman" w:cs="Times New Roman"/>
                <w:b/>
                <w:bCs/>
              </w:rPr>
              <w:t xml:space="preserve">Identifikacija porodica koje su korisnici socijalne pomoći i ugroženih porodica, pružanje pomoći u vidu paketa sa hranom, </w:t>
            </w:r>
            <w:r w:rsidRPr="000C36D5">
              <w:rPr>
                <w:rFonts w:ascii="Times New Roman" w:hAnsi="Times New Roman" w:cs="Times New Roman"/>
                <w:b/>
                <w:bCs/>
              </w:rPr>
              <w:lastRenderedPageBreak/>
              <w:t>higijenskim potrepštinama, ogrevnim drvetom i paketa sa poklonima</w:t>
            </w:r>
          </w:p>
          <w:p w14:paraId="0C6447A9" w14:textId="77777777" w:rsidR="001904F3" w:rsidRPr="000C36D5" w:rsidRDefault="001904F3">
            <w:pPr>
              <w:spacing w:before="0"/>
              <w:rPr>
                <w:rFonts w:ascii="Times New Roman" w:eastAsia="Times New Roman" w:hAnsi="Times New Roman"/>
                <w:b/>
                <w:bCs/>
                <w:sz w:val="24"/>
                <w:szCs w:val="24"/>
              </w:rPr>
            </w:pPr>
          </w:p>
        </w:tc>
        <w:tc>
          <w:tcPr>
            <w:tcW w:w="2153" w:type="dxa"/>
            <w:tcBorders>
              <w:bottom w:val="single" w:sz="4" w:space="0" w:color="000000"/>
              <w:right w:val="single" w:sz="4" w:space="0" w:color="000000"/>
            </w:tcBorders>
            <w:shd w:val="clear" w:color="auto" w:fill="auto"/>
            <w:vAlign w:val="center"/>
          </w:tcPr>
          <w:p w14:paraId="7E1DCBA6" w14:textId="77777777" w:rsidR="001904F3" w:rsidRPr="000C36D5" w:rsidRDefault="005E35F9">
            <w:pPr>
              <w:pStyle w:val="Default"/>
              <w:rPr>
                <w:rFonts w:ascii="Times New Roman" w:eastAsia="Times New Roman" w:hAnsi="Times New Roman" w:cs="Times New Roman"/>
              </w:rPr>
            </w:pPr>
            <w:r w:rsidRPr="000C36D5">
              <w:rPr>
                <w:rFonts w:ascii="Times New Roman" w:hAnsi="Times New Roman" w:cs="Times New Roman"/>
              </w:rPr>
              <w:lastRenderedPageBreak/>
              <w:t xml:space="preserve">OKZP će u saradnji sa centrima za socijalni rad izvršiti identifikaciju porodica koje primaju socijalnu pomoć. OKZP će za ove porodice obezbediti i distribuirati pakete sa prehrambenim i </w:t>
            </w:r>
            <w:r w:rsidRPr="000C36D5">
              <w:rPr>
                <w:rFonts w:ascii="Times New Roman" w:hAnsi="Times New Roman" w:cs="Times New Roman"/>
              </w:rPr>
              <w:lastRenderedPageBreak/>
              <w:t>higijenskim materijalom, kao i ogrevno drvo</w:t>
            </w:r>
          </w:p>
          <w:p w14:paraId="581A946B" w14:textId="77777777" w:rsidR="001904F3" w:rsidRPr="000C36D5" w:rsidRDefault="001904F3">
            <w:pPr>
              <w:spacing w:before="0"/>
              <w:rPr>
                <w:rFonts w:ascii="Times New Roman" w:eastAsia="Times New Roman" w:hAnsi="Times New Roman"/>
                <w:sz w:val="24"/>
                <w:szCs w:val="24"/>
              </w:rPr>
            </w:pPr>
          </w:p>
        </w:tc>
        <w:tc>
          <w:tcPr>
            <w:tcW w:w="1606" w:type="dxa"/>
            <w:tcBorders>
              <w:bottom w:val="single" w:sz="4" w:space="0" w:color="000000"/>
              <w:right w:val="single" w:sz="4" w:space="0" w:color="000000"/>
            </w:tcBorders>
            <w:shd w:val="clear" w:color="auto" w:fill="FFFFFF"/>
            <w:vAlign w:val="center"/>
          </w:tcPr>
          <w:p w14:paraId="0EBCA31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lastRenderedPageBreak/>
              <w:t>2026</w:t>
            </w:r>
          </w:p>
        </w:tc>
        <w:tc>
          <w:tcPr>
            <w:tcW w:w="1370" w:type="dxa"/>
            <w:tcBorders>
              <w:bottom w:val="single" w:sz="4" w:space="0" w:color="000000"/>
              <w:right w:val="single" w:sz="4" w:space="0" w:color="000000"/>
            </w:tcBorders>
            <w:shd w:val="clear" w:color="auto" w:fill="auto"/>
            <w:vAlign w:val="center"/>
          </w:tcPr>
          <w:p w14:paraId="75CA6BFE" w14:textId="77777777" w:rsidR="001904F3" w:rsidRPr="000C36D5" w:rsidRDefault="005E35F9" w:rsidP="005E35F9">
            <w:pPr>
              <w:spacing w:before="0"/>
              <w:jc w:val="center"/>
              <w:rPr>
                <w:rFonts w:ascii="Times New Roman" w:hAnsi="Times New Roman"/>
              </w:rPr>
            </w:pPr>
            <w:r w:rsidRPr="000C36D5">
              <w:rPr>
                <w:rFonts w:ascii="Times New Roman" w:eastAsia="Times New Roman" w:hAnsi="Times New Roman"/>
                <w:sz w:val="24"/>
                <w:szCs w:val="24"/>
              </w:rPr>
              <w:t>OKZP</w:t>
            </w:r>
          </w:p>
        </w:tc>
        <w:tc>
          <w:tcPr>
            <w:tcW w:w="1510" w:type="dxa"/>
            <w:tcBorders>
              <w:bottom w:val="single" w:sz="4" w:space="0" w:color="000000"/>
              <w:right w:val="single" w:sz="4" w:space="0" w:color="000000"/>
            </w:tcBorders>
            <w:shd w:val="clear" w:color="auto" w:fill="FFFFFF"/>
            <w:vAlign w:val="center"/>
          </w:tcPr>
          <w:p w14:paraId="719DF505" w14:textId="77777777" w:rsidR="001904F3" w:rsidRPr="000C36D5" w:rsidRDefault="005E35F9">
            <w:pPr>
              <w:spacing w:before="0"/>
              <w:jc w:val="center"/>
              <w:rPr>
                <w:rFonts w:ascii="Times New Roman" w:hAnsi="Times New Roman"/>
              </w:rPr>
            </w:pPr>
            <w:r w:rsidRPr="000C36D5">
              <w:rPr>
                <w:rFonts w:ascii="Times New Roman" w:eastAsia="Times New Roman" w:hAnsi="Times New Roman"/>
                <w:sz w:val="24"/>
                <w:szCs w:val="24"/>
              </w:rPr>
              <w:t>Opština</w:t>
            </w:r>
          </w:p>
        </w:tc>
        <w:tc>
          <w:tcPr>
            <w:tcW w:w="1281" w:type="dxa"/>
            <w:gridSpan w:val="2"/>
            <w:tcBorders>
              <w:bottom w:val="single" w:sz="4" w:space="0" w:color="000000"/>
              <w:right w:val="single" w:sz="4" w:space="0" w:color="000000"/>
            </w:tcBorders>
            <w:shd w:val="clear" w:color="auto" w:fill="FFFFFF"/>
            <w:vAlign w:val="center"/>
          </w:tcPr>
          <w:p w14:paraId="53CDA37F"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rPr>
              <w:t>13.500 €</w:t>
            </w:r>
          </w:p>
        </w:tc>
        <w:tc>
          <w:tcPr>
            <w:tcW w:w="1185" w:type="dxa"/>
            <w:gridSpan w:val="2"/>
            <w:tcBorders>
              <w:bottom w:val="single" w:sz="4" w:space="0" w:color="000000"/>
              <w:right w:val="single" w:sz="4" w:space="0" w:color="000000"/>
            </w:tcBorders>
            <w:shd w:val="clear" w:color="auto" w:fill="FFFFFF"/>
            <w:vAlign w:val="center"/>
          </w:tcPr>
          <w:p w14:paraId="13062185" w14:textId="77777777" w:rsidR="001904F3" w:rsidRPr="000C36D5" w:rsidRDefault="005E35F9">
            <w:pPr>
              <w:spacing w:before="0"/>
              <w:jc w:val="center"/>
              <w:rPr>
                <w:rFonts w:ascii="Times New Roman" w:hAnsi="Times New Roman"/>
              </w:rPr>
            </w:pPr>
            <w:r w:rsidRPr="000C36D5">
              <w:rPr>
                <w:rFonts w:ascii="Times New Roman" w:eastAsia="Times New Roman" w:hAnsi="Times New Roman"/>
                <w:sz w:val="24"/>
                <w:szCs w:val="24"/>
              </w:rPr>
              <w:t>Opština</w:t>
            </w:r>
          </w:p>
        </w:tc>
        <w:tc>
          <w:tcPr>
            <w:tcW w:w="790" w:type="dxa"/>
            <w:gridSpan w:val="2"/>
            <w:tcBorders>
              <w:bottom w:val="single" w:sz="4" w:space="0" w:color="000000"/>
              <w:right w:val="single" w:sz="4" w:space="0" w:color="000000"/>
            </w:tcBorders>
            <w:shd w:val="clear" w:color="auto" w:fill="FFFFFF"/>
            <w:vAlign w:val="center"/>
          </w:tcPr>
          <w:p w14:paraId="6D40B1BF" w14:textId="77777777" w:rsidR="001904F3" w:rsidRPr="000C36D5" w:rsidRDefault="001904F3">
            <w:pPr>
              <w:spacing w:before="0"/>
              <w:jc w:val="center"/>
              <w:rPr>
                <w:rFonts w:ascii="Times New Roman" w:eastAsia="Times New Roman" w:hAnsi="Times New Roman"/>
                <w:sz w:val="24"/>
                <w:szCs w:val="24"/>
              </w:rPr>
            </w:pPr>
          </w:p>
        </w:tc>
        <w:tc>
          <w:tcPr>
            <w:tcW w:w="646" w:type="dxa"/>
            <w:gridSpan w:val="2"/>
            <w:tcBorders>
              <w:bottom w:val="single" w:sz="4" w:space="0" w:color="000000"/>
              <w:right w:val="single" w:sz="4" w:space="0" w:color="000000"/>
            </w:tcBorders>
            <w:shd w:val="clear" w:color="auto" w:fill="FFFFFF"/>
            <w:vAlign w:val="center"/>
          </w:tcPr>
          <w:p w14:paraId="65EFE2B2" w14:textId="77777777" w:rsidR="001904F3" w:rsidRPr="000C36D5" w:rsidRDefault="001904F3">
            <w:pPr>
              <w:spacing w:before="0"/>
              <w:jc w:val="center"/>
              <w:rPr>
                <w:rFonts w:ascii="Times New Roman" w:eastAsia="Times New Roman" w:hAnsi="Times New Roman"/>
                <w:sz w:val="24"/>
                <w:szCs w:val="24"/>
              </w:rPr>
            </w:pPr>
          </w:p>
        </w:tc>
        <w:tc>
          <w:tcPr>
            <w:tcW w:w="816" w:type="dxa"/>
            <w:gridSpan w:val="2"/>
            <w:tcBorders>
              <w:bottom w:val="single" w:sz="4" w:space="0" w:color="000000"/>
              <w:right w:val="single" w:sz="4" w:space="0" w:color="000000"/>
            </w:tcBorders>
            <w:shd w:val="clear" w:color="auto" w:fill="FFFFFF"/>
            <w:vAlign w:val="center"/>
          </w:tcPr>
          <w:p w14:paraId="3ED8BFA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13.500 €</w:t>
            </w:r>
          </w:p>
        </w:tc>
        <w:tc>
          <w:tcPr>
            <w:tcW w:w="1385" w:type="dxa"/>
            <w:gridSpan w:val="2"/>
            <w:tcBorders>
              <w:bottom w:val="single" w:sz="4" w:space="0" w:color="000000"/>
              <w:right w:val="single" w:sz="4" w:space="0" w:color="000000"/>
            </w:tcBorders>
            <w:shd w:val="clear" w:color="auto" w:fill="FFFFFF"/>
            <w:vAlign w:val="center"/>
          </w:tcPr>
          <w:p w14:paraId="1C3E10BD"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 xml:space="preserve"> €</w:t>
            </w:r>
          </w:p>
        </w:tc>
      </w:tr>
      <w:tr w:rsidR="001904F3" w:rsidRPr="000C36D5" w14:paraId="79814D55" w14:textId="77777777" w:rsidTr="005E35F9">
        <w:trPr>
          <w:trHeight w:val="2745"/>
        </w:trPr>
        <w:tc>
          <w:tcPr>
            <w:tcW w:w="1108" w:type="dxa"/>
            <w:tcBorders>
              <w:left w:val="single" w:sz="4" w:space="0" w:color="000000"/>
              <w:bottom w:val="single" w:sz="4" w:space="0" w:color="000000"/>
              <w:right w:val="single" w:sz="4" w:space="0" w:color="000000"/>
            </w:tcBorders>
            <w:shd w:val="clear" w:color="auto" w:fill="auto"/>
            <w:vAlign w:val="center"/>
          </w:tcPr>
          <w:p w14:paraId="00227A7A"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2.1.5</w:t>
            </w:r>
          </w:p>
        </w:tc>
        <w:tc>
          <w:tcPr>
            <w:tcW w:w="1719" w:type="dxa"/>
            <w:tcBorders>
              <w:bottom w:val="single" w:sz="4" w:space="0" w:color="000000"/>
              <w:right w:val="single" w:sz="4" w:space="0" w:color="000000"/>
            </w:tcBorders>
            <w:shd w:val="clear" w:color="auto" w:fill="auto"/>
            <w:vAlign w:val="center"/>
          </w:tcPr>
          <w:p w14:paraId="45C13884" w14:textId="77777777" w:rsidR="001904F3" w:rsidRPr="000C36D5" w:rsidRDefault="005E35F9">
            <w:pPr>
              <w:pStyle w:val="Default"/>
              <w:rPr>
                <w:rFonts w:ascii="Times New Roman" w:hAnsi="Times New Roman" w:cs="Times New Roman"/>
                <w:b/>
                <w:bCs/>
              </w:rPr>
            </w:pPr>
            <w:r w:rsidRPr="000C36D5">
              <w:rPr>
                <w:rFonts w:ascii="Times New Roman" w:hAnsi="Times New Roman" w:cs="Times New Roman"/>
                <w:b/>
                <w:bCs/>
              </w:rPr>
              <w:t>Razmatranje mogućnosti zapošljavanja jednog službenika u OKZP-u</w:t>
            </w:r>
          </w:p>
        </w:tc>
        <w:tc>
          <w:tcPr>
            <w:tcW w:w="2153" w:type="dxa"/>
            <w:tcBorders>
              <w:bottom w:val="single" w:sz="4" w:space="0" w:color="000000"/>
              <w:right w:val="single" w:sz="4" w:space="0" w:color="000000"/>
            </w:tcBorders>
            <w:shd w:val="clear" w:color="auto" w:fill="auto"/>
            <w:vAlign w:val="center"/>
          </w:tcPr>
          <w:p w14:paraId="20A20183" w14:textId="77777777" w:rsidR="001904F3" w:rsidRPr="000C36D5" w:rsidRDefault="005E35F9">
            <w:pPr>
              <w:pStyle w:val="Default"/>
              <w:rPr>
                <w:rFonts w:ascii="Times New Roman" w:hAnsi="Times New Roman" w:cs="Times New Roman"/>
              </w:rPr>
            </w:pPr>
            <w:r w:rsidRPr="000C36D5">
              <w:rPr>
                <w:rFonts w:ascii="Times New Roman" w:hAnsi="Times New Roman" w:cs="Times New Roman"/>
              </w:rPr>
              <w:t>Konsultovati ljudske resurse, konsultovati pravilnike</w:t>
            </w:r>
          </w:p>
        </w:tc>
        <w:tc>
          <w:tcPr>
            <w:tcW w:w="1606" w:type="dxa"/>
            <w:tcBorders>
              <w:bottom w:val="single" w:sz="4" w:space="0" w:color="000000"/>
              <w:right w:val="single" w:sz="4" w:space="0" w:color="000000"/>
            </w:tcBorders>
            <w:shd w:val="clear" w:color="auto" w:fill="FFFFFF"/>
            <w:vAlign w:val="center"/>
          </w:tcPr>
          <w:p w14:paraId="0220D37D"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370" w:type="dxa"/>
            <w:tcBorders>
              <w:bottom w:val="single" w:sz="4" w:space="0" w:color="000000"/>
              <w:right w:val="single" w:sz="4" w:space="0" w:color="000000"/>
            </w:tcBorders>
            <w:shd w:val="clear" w:color="auto" w:fill="auto"/>
            <w:vAlign w:val="center"/>
          </w:tcPr>
          <w:p w14:paraId="405E0E2B" w14:textId="77777777" w:rsidR="001904F3" w:rsidRPr="000C36D5" w:rsidRDefault="005E35F9">
            <w:pPr>
              <w:spacing w:before="0"/>
              <w:jc w:val="center"/>
              <w:rPr>
                <w:rFonts w:ascii="Times New Roman" w:hAnsi="Times New Roman"/>
              </w:rPr>
            </w:pPr>
            <w:r w:rsidRPr="000C36D5">
              <w:rPr>
                <w:rFonts w:ascii="Times New Roman" w:eastAsia="Times New Roman" w:hAnsi="Times New Roman"/>
                <w:sz w:val="24"/>
                <w:szCs w:val="24"/>
              </w:rPr>
              <w:t>Opština</w:t>
            </w:r>
          </w:p>
        </w:tc>
        <w:tc>
          <w:tcPr>
            <w:tcW w:w="1510" w:type="dxa"/>
            <w:tcBorders>
              <w:bottom w:val="single" w:sz="4" w:space="0" w:color="000000"/>
              <w:right w:val="single" w:sz="4" w:space="0" w:color="000000"/>
            </w:tcBorders>
            <w:shd w:val="clear" w:color="auto" w:fill="FFFFFF"/>
            <w:vAlign w:val="center"/>
          </w:tcPr>
          <w:p w14:paraId="73526475" w14:textId="77777777" w:rsidR="001904F3" w:rsidRPr="000C36D5" w:rsidRDefault="005E35F9">
            <w:pPr>
              <w:spacing w:before="0"/>
              <w:jc w:val="center"/>
              <w:rPr>
                <w:rFonts w:ascii="Times New Roman" w:hAnsi="Times New Roman"/>
              </w:rPr>
            </w:pPr>
            <w:r w:rsidRPr="000C36D5">
              <w:rPr>
                <w:rFonts w:ascii="Times New Roman" w:eastAsia="Times New Roman" w:hAnsi="Times New Roman"/>
                <w:sz w:val="24"/>
                <w:szCs w:val="24"/>
              </w:rPr>
              <w:t>Opština</w:t>
            </w:r>
          </w:p>
        </w:tc>
        <w:tc>
          <w:tcPr>
            <w:tcW w:w="1281" w:type="dxa"/>
            <w:gridSpan w:val="2"/>
            <w:tcBorders>
              <w:bottom w:val="single" w:sz="4" w:space="0" w:color="000000"/>
              <w:right w:val="single" w:sz="4" w:space="0" w:color="000000"/>
            </w:tcBorders>
            <w:shd w:val="clear" w:color="auto" w:fill="FFFFFF"/>
            <w:vAlign w:val="center"/>
          </w:tcPr>
          <w:p w14:paraId="3AE4CF5F" w14:textId="77777777" w:rsidR="001904F3" w:rsidRPr="000C36D5" w:rsidRDefault="001904F3">
            <w:pPr>
              <w:spacing w:before="0"/>
              <w:rPr>
                <w:rFonts w:ascii="Times New Roman" w:eastAsia="Times New Roman" w:hAnsi="Times New Roman"/>
                <w:sz w:val="24"/>
                <w:szCs w:val="24"/>
              </w:rPr>
            </w:pPr>
          </w:p>
        </w:tc>
        <w:tc>
          <w:tcPr>
            <w:tcW w:w="1185" w:type="dxa"/>
            <w:gridSpan w:val="2"/>
            <w:tcBorders>
              <w:bottom w:val="single" w:sz="4" w:space="0" w:color="000000"/>
              <w:right w:val="single" w:sz="4" w:space="0" w:color="000000"/>
            </w:tcBorders>
            <w:shd w:val="clear" w:color="auto" w:fill="FFFFFF"/>
            <w:vAlign w:val="center"/>
          </w:tcPr>
          <w:p w14:paraId="76F43485" w14:textId="77777777" w:rsidR="001904F3" w:rsidRPr="000C36D5" w:rsidRDefault="005E35F9">
            <w:pPr>
              <w:spacing w:before="0"/>
              <w:jc w:val="center"/>
              <w:rPr>
                <w:rFonts w:ascii="Times New Roman" w:hAnsi="Times New Roman"/>
              </w:rPr>
            </w:pPr>
            <w:r w:rsidRPr="000C36D5">
              <w:rPr>
                <w:rFonts w:ascii="Times New Roman" w:eastAsia="Times New Roman" w:hAnsi="Times New Roman"/>
                <w:sz w:val="24"/>
                <w:szCs w:val="24"/>
              </w:rPr>
              <w:t>Opština</w:t>
            </w:r>
          </w:p>
        </w:tc>
        <w:tc>
          <w:tcPr>
            <w:tcW w:w="790" w:type="dxa"/>
            <w:gridSpan w:val="2"/>
            <w:tcBorders>
              <w:bottom w:val="single" w:sz="4" w:space="0" w:color="000000"/>
              <w:right w:val="single" w:sz="4" w:space="0" w:color="000000"/>
            </w:tcBorders>
            <w:shd w:val="clear" w:color="auto" w:fill="FFFFFF"/>
            <w:vAlign w:val="center"/>
          </w:tcPr>
          <w:p w14:paraId="118FB753" w14:textId="77777777" w:rsidR="001904F3" w:rsidRPr="000C36D5" w:rsidRDefault="001904F3">
            <w:pPr>
              <w:spacing w:before="0"/>
              <w:jc w:val="center"/>
              <w:rPr>
                <w:rFonts w:ascii="Times New Roman" w:eastAsia="Times New Roman" w:hAnsi="Times New Roman"/>
                <w:sz w:val="24"/>
                <w:szCs w:val="24"/>
              </w:rPr>
            </w:pPr>
          </w:p>
        </w:tc>
        <w:tc>
          <w:tcPr>
            <w:tcW w:w="646" w:type="dxa"/>
            <w:gridSpan w:val="2"/>
            <w:tcBorders>
              <w:bottom w:val="single" w:sz="4" w:space="0" w:color="000000"/>
              <w:right w:val="single" w:sz="4" w:space="0" w:color="000000"/>
            </w:tcBorders>
            <w:shd w:val="clear" w:color="auto" w:fill="FFFFFF"/>
            <w:vAlign w:val="center"/>
          </w:tcPr>
          <w:p w14:paraId="517898EF" w14:textId="77777777" w:rsidR="001904F3" w:rsidRPr="000C36D5" w:rsidRDefault="001904F3">
            <w:pPr>
              <w:spacing w:before="0"/>
              <w:jc w:val="center"/>
              <w:rPr>
                <w:rFonts w:ascii="Times New Roman" w:eastAsia="Times New Roman" w:hAnsi="Times New Roman"/>
                <w:sz w:val="24"/>
                <w:szCs w:val="24"/>
              </w:rPr>
            </w:pPr>
          </w:p>
        </w:tc>
        <w:tc>
          <w:tcPr>
            <w:tcW w:w="816" w:type="dxa"/>
            <w:gridSpan w:val="2"/>
            <w:tcBorders>
              <w:bottom w:val="single" w:sz="4" w:space="0" w:color="000000"/>
              <w:right w:val="single" w:sz="4" w:space="0" w:color="000000"/>
            </w:tcBorders>
            <w:shd w:val="clear" w:color="auto" w:fill="FFFFFF"/>
            <w:vAlign w:val="center"/>
          </w:tcPr>
          <w:p w14:paraId="1A8FE1FE" w14:textId="77777777" w:rsidR="001904F3" w:rsidRPr="000C36D5" w:rsidRDefault="001904F3">
            <w:pPr>
              <w:spacing w:before="0"/>
              <w:jc w:val="center"/>
              <w:rPr>
                <w:rFonts w:ascii="Times New Roman" w:eastAsia="Times New Roman" w:hAnsi="Times New Roman"/>
                <w:sz w:val="24"/>
                <w:szCs w:val="24"/>
              </w:rPr>
            </w:pPr>
          </w:p>
        </w:tc>
        <w:tc>
          <w:tcPr>
            <w:tcW w:w="1385" w:type="dxa"/>
            <w:gridSpan w:val="2"/>
            <w:tcBorders>
              <w:bottom w:val="single" w:sz="4" w:space="0" w:color="000000"/>
              <w:right w:val="single" w:sz="4" w:space="0" w:color="000000"/>
            </w:tcBorders>
            <w:shd w:val="clear" w:color="auto" w:fill="FFFFFF"/>
            <w:vAlign w:val="center"/>
          </w:tcPr>
          <w:p w14:paraId="1CDD8699"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46922E6A" w14:textId="77777777" w:rsidTr="005E35F9">
        <w:trPr>
          <w:trHeight w:val="420"/>
        </w:trPr>
        <w:tc>
          <w:tcPr>
            <w:tcW w:w="10469" w:type="dxa"/>
            <w:gridSpan w:val="7"/>
            <w:tcBorders>
              <w:top w:val="single" w:sz="4" w:space="0" w:color="000000"/>
              <w:left w:val="single" w:sz="4" w:space="0" w:color="000000"/>
              <w:bottom w:val="single" w:sz="4" w:space="0" w:color="000000"/>
            </w:tcBorders>
            <w:shd w:val="clear" w:color="auto" w:fill="D9D9D9"/>
            <w:vAlign w:val="center"/>
          </w:tcPr>
          <w:p w14:paraId="7080A718"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lang w:val="hr-HR"/>
              </w:rPr>
              <w:t>Pod</w:t>
            </w:r>
            <w:r w:rsidRPr="000C36D5">
              <w:rPr>
                <w:rFonts w:ascii="Times New Roman" w:eastAsia="Times New Roman" w:hAnsi="Times New Roman"/>
                <w:b/>
                <w:bCs/>
                <w:sz w:val="24"/>
                <w:szCs w:val="24"/>
              </w:rPr>
              <w:t>-Total 2.1</w:t>
            </w:r>
          </w:p>
        </w:tc>
        <w:tc>
          <w:tcPr>
            <w:tcW w:w="311" w:type="dxa"/>
            <w:gridSpan w:val="2"/>
            <w:tcBorders>
              <w:bottom w:val="single" w:sz="4" w:space="0" w:color="000000"/>
              <w:right w:val="single" w:sz="4" w:space="0" w:color="000000"/>
            </w:tcBorders>
            <w:shd w:val="clear" w:color="auto" w:fill="D9D9D9"/>
            <w:vAlign w:val="center"/>
          </w:tcPr>
          <w:p w14:paraId="12972F3E" w14:textId="77777777" w:rsidR="001904F3" w:rsidRPr="000C36D5" w:rsidRDefault="001904F3">
            <w:pPr>
              <w:spacing w:before="0"/>
              <w:jc w:val="right"/>
              <w:rPr>
                <w:rFonts w:ascii="Times New Roman" w:eastAsia="Times New Roman" w:hAnsi="Times New Roman"/>
                <w:b/>
                <w:bCs/>
                <w:sz w:val="24"/>
                <w:szCs w:val="24"/>
              </w:rPr>
            </w:pPr>
          </w:p>
          <w:p w14:paraId="4CFC2A2D" w14:textId="77777777" w:rsidR="001904F3" w:rsidRPr="000C36D5" w:rsidRDefault="001904F3">
            <w:pPr>
              <w:spacing w:before="0"/>
              <w:jc w:val="right"/>
              <w:rPr>
                <w:rFonts w:ascii="Times New Roman" w:eastAsia="Times New Roman" w:hAnsi="Times New Roman"/>
                <w:b/>
                <w:bCs/>
                <w:sz w:val="24"/>
                <w:szCs w:val="24"/>
              </w:rPr>
            </w:pPr>
          </w:p>
        </w:tc>
        <w:tc>
          <w:tcPr>
            <w:tcW w:w="1174" w:type="dxa"/>
            <w:gridSpan w:val="2"/>
            <w:tcBorders>
              <w:bottom w:val="single" w:sz="4" w:space="0" w:color="000000"/>
              <w:right w:val="single" w:sz="4" w:space="0" w:color="000000"/>
            </w:tcBorders>
            <w:shd w:val="clear" w:color="auto" w:fill="D9D9D9"/>
            <w:vAlign w:val="center"/>
          </w:tcPr>
          <w:p w14:paraId="00EAD339"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rPr>
              <w:t>13.500€</w:t>
            </w:r>
          </w:p>
        </w:tc>
        <w:tc>
          <w:tcPr>
            <w:tcW w:w="791" w:type="dxa"/>
            <w:gridSpan w:val="2"/>
            <w:tcBorders>
              <w:bottom w:val="single" w:sz="4" w:space="0" w:color="000000"/>
              <w:right w:val="single" w:sz="4" w:space="0" w:color="000000"/>
            </w:tcBorders>
            <w:shd w:val="clear" w:color="auto" w:fill="FFFFFF"/>
            <w:vAlign w:val="center"/>
          </w:tcPr>
          <w:p w14:paraId="4BB5E123" w14:textId="77777777" w:rsidR="001904F3" w:rsidRPr="000C36D5" w:rsidRDefault="001904F3">
            <w:pPr>
              <w:spacing w:before="0"/>
              <w:jc w:val="center"/>
              <w:rPr>
                <w:rFonts w:ascii="Times New Roman" w:eastAsia="Times New Roman" w:hAnsi="Times New Roman"/>
                <w:sz w:val="24"/>
                <w:szCs w:val="24"/>
              </w:rPr>
            </w:pPr>
          </w:p>
        </w:tc>
        <w:tc>
          <w:tcPr>
            <w:tcW w:w="645" w:type="dxa"/>
            <w:gridSpan w:val="2"/>
            <w:tcBorders>
              <w:bottom w:val="single" w:sz="4" w:space="0" w:color="000000"/>
              <w:right w:val="single" w:sz="4" w:space="0" w:color="000000"/>
            </w:tcBorders>
            <w:shd w:val="clear" w:color="auto" w:fill="FFFFFF"/>
            <w:vAlign w:val="center"/>
          </w:tcPr>
          <w:p w14:paraId="1B8AD4BC" w14:textId="77777777" w:rsidR="001904F3" w:rsidRPr="000C36D5" w:rsidRDefault="001904F3">
            <w:pPr>
              <w:spacing w:before="0"/>
              <w:jc w:val="center"/>
              <w:rPr>
                <w:rFonts w:ascii="Times New Roman" w:eastAsia="Times New Roman" w:hAnsi="Times New Roman"/>
                <w:sz w:val="24"/>
                <w:szCs w:val="24"/>
              </w:rPr>
            </w:pPr>
          </w:p>
        </w:tc>
        <w:tc>
          <w:tcPr>
            <w:tcW w:w="817" w:type="dxa"/>
            <w:gridSpan w:val="2"/>
            <w:tcBorders>
              <w:bottom w:val="single" w:sz="4" w:space="0" w:color="000000"/>
              <w:right w:val="single" w:sz="4" w:space="0" w:color="000000"/>
            </w:tcBorders>
            <w:shd w:val="clear" w:color="auto" w:fill="FFFFFF"/>
            <w:vAlign w:val="center"/>
          </w:tcPr>
          <w:p w14:paraId="380FE725" w14:textId="77777777" w:rsidR="001904F3" w:rsidRPr="000C36D5" w:rsidRDefault="001904F3">
            <w:pPr>
              <w:spacing w:before="0"/>
              <w:jc w:val="center"/>
              <w:rPr>
                <w:rFonts w:ascii="Times New Roman" w:eastAsia="Times New Roman" w:hAnsi="Times New Roman"/>
                <w:sz w:val="24"/>
                <w:szCs w:val="24"/>
              </w:rPr>
            </w:pPr>
          </w:p>
        </w:tc>
        <w:tc>
          <w:tcPr>
            <w:tcW w:w="1362" w:type="dxa"/>
            <w:tcBorders>
              <w:bottom w:val="single" w:sz="4" w:space="0" w:color="000000"/>
              <w:right w:val="single" w:sz="4" w:space="0" w:color="000000"/>
            </w:tcBorders>
            <w:shd w:val="clear" w:color="auto" w:fill="FFFFFF"/>
            <w:vAlign w:val="center"/>
          </w:tcPr>
          <w:p w14:paraId="55234EC8"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rPr>
              <w:t>13.500€</w:t>
            </w:r>
          </w:p>
        </w:tc>
      </w:tr>
    </w:tbl>
    <w:p w14:paraId="710B7797" w14:textId="77777777" w:rsidR="001904F3" w:rsidRPr="000C36D5" w:rsidRDefault="001904F3">
      <w:pPr>
        <w:spacing w:before="0" w:line="276" w:lineRule="auto"/>
        <w:rPr>
          <w:rFonts w:ascii="Times New Roman" w:hAnsi="Times New Roman"/>
          <w:b/>
          <w:sz w:val="24"/>
          <w:szCs w:val="24"/>
        </w:rPr>
      </w:pPr>
    </w:p>
    <w:tbl>
      <w:tblPr>
        <w:tblW w:w="0" w:type="auto"/>
        <w:tblInd w:w="-905" w:type="dxa"/>
        <w:tblLayout w:type="fixed"/>
        <w:tblLook w:val="0000" w:firstRow="0" w:lastRow="0" w:firstColumn="0" w:lastColumn="0" w:noHBand="0" w:noVBand="0"/>
      </w:tblPr>
      <w:tblGrid>
        <w:gridCol w:w="1344"/>
        <w:gridCol w:w="1911"/>
        <w:gridCol w:w="2463"/>
        <w:gridCol w:w="1332"/>
        <w:gridCol w:w="1292"/>
        <w:gridCol w:w="1480"/>
        <w:gridCol w:w="1221"/>
        <w:gridCol w:w="971"/>
        <w:gridCol w:w="765"/>
        <w:gridCol w:w="990"/>
        <w:gridCol w:w="900"/>
        <w:gridCol w:w="1170"/>
      </w:tblGrid>
      <w:tr w:rsidR="001904F3" w:rsidRPr="000C36D5" w14:paraId="4EF4ED88" w14:textId="77777777">
        <w:trPr>
          <w:trHeight w:val="375"/>
        </w:trPr>
        <w:tc>
          <w:tcPr>
            <w:tcW w:w="1344"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5FF7C8F3"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Rezultat 2.2</w:t>
            </w:r>
          </w:p>
        </w:tc>
        <w:tc>
          <w:tcPr>
            <w:tcW w:w="14495" w:type="dxa"/>
            <w:gridSpan w:val="11"/>
            <w:tcBorders>
              <w:top w:val="single" w:sz="4" w:space="0" w:color="000000"/>
              <w:bottom w:val="single" w:sz="4" w:space="0" w:color="000000"/>
              <w:right w:val="single" w:sz="4" w:space="0" w:color="000000"/>
            </w:tcBorders>
            <w:shd w:val="clear" w:color="auto" w:fill="000000"/>
            <w:vAlign w:val="center"/>
          </w:tcPr>
          <w:p w14:paraId="3FE4FE19" w14:textId="77777777" w:rsidR="001904F3" w:rsidRPr="000C36D5" w:rsidRDefault="00477CC9">
            <w:pPr>
              <w:spacing w:before="0"/>
              <w:rPr>
                <w:rFonts w:ascii="Times New Roman" w:hAnsi="Times New Roman"/>
                <w:b/>
                <w:bCs/>
              </w:rPr>
            </w:pPr>
            <w:r w:rsidRPr="000C36D5">
              <w:rPr>
                <w:rFonts w:ascii="Times New Roman" w:hAnsi="Times New Roman"/>
                <w:b/>
                <w:bCs/>
              </w:rPr>
              <w:t>Povećanje učešća i mogućnosti zapošljavanja kroz senzibilizaciju poslodavaca i pripadnika romske i aškalijske zajednice, kao i kroz stimulativne mere za poslodavce</w:t>
            </w:r>
          </w:p>
        </w:tc>
      </w:tr>
      <w:tr w:rsidR="001904F3" w:rsidRPr="000C36D5" w14:paraId="19FC798A" w14:textId="77777777">
        <w:trPr>
          <w:trHeight w:val="240"/>
        </w:trPr>
        <w:tc>
          <w:tcPr>
            <w:tcW w:w="1344" w:type="dxa"/>
            <w:vMerge w:val="restart"/>
            <w:tcBorders>
              <w:left w:val="single" w:sz="4" w:space="0" w:color="000000"/>
              <w:bottom w:val="single" w:sz="4" w:space="0" w:color="000000"/>
              <w:right w:val="single" w:sz="4" w:space="0" w:color="000000"/>
            </w:tcBorders>
            <w:shd w:val="clear" w:color="auto" w:fill="B8CCE4"/>
            <w:vAlign w:val="center"/>
          </w:tcPr>
          <w:p w14:paraId="25495C3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Kod</w:t>
            </w:r>
          </w:p>
        </w:tc>
        <w:tc>
          <w:tcPr>
            <w:tcW w:w="1911" w:type="dxa"/>
            <w:vMerge w:val="restart"/>
            <w:tcBorders>
              <w:left w:val="single" w:sz="4" w:space="0" w:color="000000"/>
              <w:bottom w:val="single" w:sz="4" w:space="0" w:color="000000"/>
              <w:right w:val="single" w:sz="4" w:space="0" w:color="000000"/>
            </w:tcBorders>
            <w:shd w:val="clear" w:color="auto" w:fill="B8CCE4"/>
            <w:vAlign w:val="center"/>
          </w:tcPr>
          <w:p w14:paraId="0A6278DB"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2463" w:type="dxa"/>
            <w:vMerge w:val="restart"/>
            <w:tcBorders>
              <w:left w:val="single" w:sz="4" w:space="0" w:color="000000"/>
              <w:bottom w:val="single" w:sz="4" w:space="0" w:color="000000"/>
              <w:right w:val="single" w:sz="4" w:space="0" w:color="000000"/>
            </w:tcBorders>
            <w:shd w:val="clear" w:color="auto" w:fill="B8CCE4"/>
            <w:vAlign w:val="center"/>
          </w:tcPr>
          <w:p w14:paraId="7EC30DBF"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Opis aktivnosti</w:t>
            </w:r>
          </w:p>
        </w:tc>
        <w:tc>
          <w:tcPr>
            <w:tcW w:w="1332" w:type="dxa"/>
            <w:vMerge w:val="restart"/>
            <w:tcBorders>
              <w:left w:val="single" w:sz="4" w:space="0" w:color="000000"/>
              <w:bottom w:val="single" w:sz="4" w:space="0" w:color="000000"/>
              <w:right w:val="single" w:sz="4" w:space="0" w:color="000000"/>
            </w:tcBorders>
            <w:shd w:val="clear" w:color="auto" w:fill="B8CCE4"/>
            <w:vAlign w:val="center"/>
          </w:tcPr>
          <w:p w14:paraId="1BF34E5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Period sprovođenja</w:t>
            </w:r>
          </w:p>
        </w:tc>
        <w:tc>
          <w:tcPr>
            <w:tcW w:w="1292" w:type="dxa"/>
            <w:vMerge w:val="restart"/>
            <w:tcBorders>
              <w:left w:val="single" w:sz="4" w:space="0" w:color="000000"/>
              <w:bottom w:val="single" w:sz="4" w:space="0" w:color="000000"/>
              <w:right w:val="single" w:sz="4" w:space="0" w:color="000000"/>
            </w:tcBorders>
            <w:shd w:val="clear" w:color="auto" w:fill="B8CCE4"/>
            <w:vAlign w:val="center"/>
          </w:tcPr>
          <w:p w14:paraId="60109C6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Odgovornost</w:t>
            </w:r>
          </w:p>
        </w:tc>
        <w:tc>
          <w:tcPr>
            <w:tcW w:w="1480" w:type="dxa"/>
            <w:vMerge w:val="restart"/>
            <w:tcBorders>
              <w:left w:val="single" w:sz="4" w:space="0" w:color="000000"/>
              <w:bottom w:val="single" w:sz="4" w:space="0" w:color="000000"/>
              <w:right w:val="single" w:sz="4" w:space="0" w:color="000000"/>
            </w:tcBorders>
            <w:shd w:val="clear" w:color="auto" w:fill="B8CCE4"/>
            <w:vAlign w:val="center"/>
          </w:tcPr>
          <w:p w14:paraId="784CAB2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Podržavajuća institucija/organizacija</w:t>
            </w:r>
          </w:p>
        </w:tc>
        <w:tc>
          <w:tcPr>
            <w:tcW w:w="1221" w:type="dxa"/>
            <w:vMerge w:val="restart"/>
            <w:tcBorders>
              <w:left w:val="single" w:sz="4" w:space="0" w:color="000000"/>
              <w:bottom w:val="single" w:sz="4" w:space="0" w:color="000000"/>
              <w:right w:val="single" w:sz="4" w:space="0" w:color="000000"/>
            </w:tcBorders>
            <w:shd w:val="clear" w:color="auto" w:fill="B8CCE4"/>
            <w:vAlign w:val="center"/>
          </w:tcPr>
          <w:p w14:paraId="304ED68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Opis troškova</w:t>
            </w:r>
          </w:p>
        </w:tc>
        <w:tc>
          <w:tcPr>
            <w:tcW w:w="971" w:type="dxa"/>
            <w:vMerge w:val="restart"/>
            <w:tcBorders>
              <w:left w:val="single" w:sz="4" w:space="0" w:color="000000"/>
              <w:bottom w:val="single" w:sz="4" w:space="0" w:color="000000"/>
              <w:right w:val="single" w:sz="4" w:space="0" w:color="000000"/>
            </w:tcBorders>
            <w:shd w:val="clear" w:color="auto" w:fill="B8CCE4"/>
            <w:vAlign w:val="center"/>
          </w:tcPr>
          <w:p w14:paraId="5B89C1E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Izvor finansiranja</w:t>
            </w:r>
          </w:p>
        </w:tc>
        <w:tc>
          <w:tcPr>
            <w:tcW w:w="3825" w:type="dxa"/>
            <w:gridSpan w:val="4"/>
            <w:tcBorders>
              <w:top w:val="single" w:sz="4" w:space="0" w:color="000000"/>
              <w:bottom w:val="single" w:sz="4" w:space="0" w:color="000000"/>
              <w:right w:val="single" w:sz="4" w:space="0" w:color="000000"/>
            </w:tcBorders>
            <w:shd w:val="clear" w:color="auto" w:fill="B8CCE4"/>
            <w:vAlign w:val="center"/>
          </w:tcPr>
          <w:p w14:paraId="4EE09D39" w14:textId="77777777" w:rsidR="001904F3" w:rsidRPr="000C36D5" w:rsidRDefault="001904F3">
            <w:pPr>
              <w:spacing w:before="0"/>
              <w:jc w:val="center"/>
              <w:rPr>
                <w:rFonts w:ascii="Times New Roman" w:eastAsia="Times New Roman" w:hAnsi="Times New Roman"/>
                <w:b/>
                <w:bCs/>
                <w:sz w:val="24"/>
                <w:szCs w:val="24"/>
              </w:rPr>
            </w:pPr>
          </w:p>
        </w:tc>
      </w:tr>
      <w:tr w:rsidR="001904F3" w:rsidRPr="000C36D5" w14:paraId="53AF90C3" w14:textId="77777777">
        <w:trPr>
          <w:trHeight w:val="570"/>
        </w:trPr>
        <w:tc>
          <w:tcPr>
            <w:tcW w:w="1344" w:type="dxa"/>
            <w:vMerge/>
            <w:tcBorders>
              <w:left w:val="single" w:sz="4" w:space="0" w:color="000000"/>
              <w:bottom w:val="single" w:sz="4" w:space="0" w:color="000000"/>
              <w:right w:val="single" w:sz="4" w:space="0" w:color="000000"/>
            </w:tcBorders>
            <w:shd w:val="clear" w:color="auto" w:fill="auto"/>
            <w:vAlign w:val="center"/>
          </w:tcPr>
          <w:p w14:paraId="05CF50D8" w14:textId="77777777" w:rsidR="001904F3" w:rsidRPr="000C36D5" w:rsidRDefault="001904F3">
            <w:pPr>
              <w:spacing w:before="0"/>
              <w:rPr>
                <w:rFonts w:ascii="Times New Roman" w:eastAsia="Times New Roman" w:hAnsi="Times New Roman"/>
                <w:b/>
                <w:bCs/>
                <w:sz w:val="24"/>
                <w:szCs w:val="24"/>
              </w:rPr>
            </w:pPr>
          </w:p>
        </w:tc>
        <w:tc>
          <w:tcPr>
            <w:tcW w:w="1911" w:type="dxa"/>
            <w:vMerge/>
            <w:tcBorders>
              <w:left w:val="single" w:sz="4" w:space="0" w:color="000000"/>
              <w:bottom w:val="single" w:sz="4" w:space="0" w:color="000000"/>
              <w:right w:val="single" w:sz="4" w:space="0" w:color="000000"/>
            </w:tcBorders>
            <w:shd w:val="clear" w:color="auto" w:fill="auto"/>
            <w:vAlign w:val="center"/>
          </w:tcPr>
          <w:p w14:paraId="7D5D1A4C" w14:textId="77777777" w:rsidR="001904F3" w:rsidRPr="000C36D5" w:rsidRDefault="001904F3">
            <w:pPr>
              <w:spacing w:before="0"/>
              <w:rPr>
                <w:rFonts w:ascii="Times New Roman" w:eastAsia="Times New Roman" w:hAnsi="Times New Roman"/>
                <w:b/>
                <w:bCs/>
                <w:sz w:val="24"/>
                <w:szCs w:val="24"/>
              </w:rPr>
            </w:pPr>
          </w:p>
        </w:tc>
        <w:tc>
          <w:tcPr>
            <w:tcW w:w="2463" w:type="dxa"/>
            <w:vMerge/>
            <w:tcBorders>
              <w:left w:val="single" w:sz="4" w:space="0" w:color="000000"/>
              <w:bottom w:val="single" w:sz="4" w:space="0" w:color="000000"/>
              <w:right w:val="single" w:sz="4" w:space="0" w:color="000000"/>
            </w:tcBorders>
            <w:shd w:val="clear" w:color="auto" w:fill="auto"/>
            <w:vAlign w:val="center"/>
          </w:tcPr>
          <w:p w14:paraId="77C6DFC6" w14:textId="77777777" w:rsidR="001904F3" w:rsidRPr="000C36D5" w:rsidRDefault="001904F3">
            <w:pPr>
              <w:spacing w:before="0"/>
              <w:rPr>
                <w:rFonts w:ascii="Times New Roman" w:eastAsia="Times New Roman" w:hAnsi="Times New Roman"/>
                <w:b/>
                <w:bCs/>
                <w:sz w:val="24"/>
                <w:szCs w:val="24"/>
              </w:rPr>
            </w:pPr>
          </w:p>
        </w:tc>
        <w:tc>
          <w:tcPr>
            <w:tcW w:w="1332" w:type="dxa"/>
            <w:vMerge/>
            <w:tcBorders>
              <w:left w:val="single" w:sz="4" w:space="0" w:color="000000"/>
              <w:bottom w:val="single" w:sz="4" w:space="0" w:color="000000"/>
              <w:right w:val="single" w:sz="4" w:space="0" w:color="000000"/>
            </w:tcBorders>
            <w:shd w:val="clear" w:color="auto" w:fill="auto"/>
            <w:vAlign w:val="center"/>
          </w:tcPr>
          <w:p w14:paraId="2383AD09" w14:textId="77777777" w:rsidR="001904F3" w:rsidRPr="000C36D5" w:rsidRDefault="001904F3">
            <w:pPr>
              <w:spacing w:before="0"/>
              <w:rPr>
                <w:rFonts w:ascii="Times New Roman" w:eastAsia="Times New Roman" w:hAnsi="Times New Roman"/>
                <w:b/>
                <w:bCs/>
                <w:sz w:val="24"/>
                <w:szCs w:val="24"/>
              </w:rPr>
            </w:pPr>
          </w:p>
        </w:tc>
        <w:tc>
          <w:tcPr>
            <w:tcW w:w="1292" w:type="dxa"/>
            <w:vMerge/>
            <w:tcBorders>
              <w:left w:val="single" w:sz="4" w:space="0" w:color="000000"/>
              <w:bottom w:val="single" w:sz="4" w:space="0" w:color="000000"/>
              <w:right w:val="single" w:sz="4" w:space="0" w:color="000000"/>
            </w:tcBorders>
            <w:shd w:val="clear" w:color="auto" w:fill="auto"/>
            <w:vAlign w:val="center"/>
          </w:tcPr>
          <w:p w14:paraId="0D9200B9" w14:textId="77777777" w:rsidR="001904F3" w:rsidRPr="000C36D5" w:rsidRDefault="001904F3">
            <w:pPr>
              <w:spacing w:before="0"/>
              <w:rPr>
                <w:rFonts w:ascii="Times New Roman" w:eastAsia="Times New Roman" w:hAnsi="Times New Roman"/>
                <w:b/>
                <w:bCs/>
                <w:sz w:val="24"/>
                <w:szCs w:val="24"/>
              </w:rPr>
            </w:pPr>
          </w:p>
        </w:tc>
        <w:tc>
          <w:tcPr>
            <w:tcW w:w="1480" w:type="dxa"/>
            <w:vMerge/>
            <w:tcBorders>
              <w:left w:val="single" w:sz="4" w:space="0" w:color="000000"/>
              <w:bottom w:val="single" w:sz="4" w:space="0" w:color="000000"/>
              <w:right w:val="single" w:sz="4" w:space="0" w:color="000000"/>
            </w:tcBorders>
            <w:shd w:val="clear" w:color="auto" w:fill="auto"/>
            <w:vAlign w:val="center"/>
          </w:tcPr>
          <w:p w14:paraId="35327381" w14:textId="77777777" w:rsidR="001904F3" w:rsidRPr="000C36D5" w:rsidRDefault="001904F3">
            <w:pPr>
              <w:spacing w:before="0"/>
              <w:rPr>
                <w:rFonts w:ascii="Times New Roman" w:eastAsia="Times New Roman" w:hAnsi="Times New Roman"/>
                <w:b/>
                <w:bCs/>
                <w:sz w:val="24"/>
                <w:szCs w:val="24"/>
              </w:rPr>
            </w:pPr>
          </w:p>
        </w:tc>
        <w:tc>
          <w:tcPr>
            <w:tcW w:w="1221" w:type="dxa"/>
            <w:vMerge/>
            <w:tcBorders>
              <w:left w:val="single" w:sz="4" w:space="0" w:color="000000"/>
              <w:bottom w:val="single" w:sz="4" w:space="0" w:color="000000"/>
              <w:right w:val="single" w:sz="4" w:space="0" w:color="000000"/>
            </w:tcBorders>
            <w:shd w:val="clear" w:color="auto" w:fill="auto"/>
            <w:vAlign w:val="center"/>
          </w:tcPr>
          <w:p w14:paraId="6B85DB7A" w14:textId="77777777" w:rsidR="001904F3" w:rsidRPr="000C36D5" w:rsidRDefault="001904F3">
            <w:pPr>
              <w:spacing w:before="0"/>
              <w:rPr>
                <w:rFonts w:ascii="Times New Roman" w:eastAsia="Times New Roman" w:hAnsi="Times New Roman"/>
                <w:b/>
                <w:bCs/>
                <w:sz w:val="24"/>
                <w:szCs w:val="24"/>
              </w:rPr>
            </w:pPr>
          </w:p>
        </w:tc>
        <w:tc>
          <w:tcPr>
            <w:tcW w:w="971" w:type="dxa"/>
            <w:vMerge/>
            <w:tcBorders>
              <w:left w:val="single" w:sz="4" w:space="0" w:color="000000"/>
              <w:bottom w:val="single" w:sz="4" w:space="0" w:color="000000"/>
              <w:right w:val="single" w:sz="4" w:space="0" w:color="000000"/>
            </w:tcBorders>
            <w:shd w:val="clear" w:color="auto" w:fill="auto"/>
            <w:vAlign w:val="center"/>
          </w:tcPr>
          <w:p w14:paraId="0941B955" w14:textId="77777777" w:rsidR="001904F3" w:rsidRPr="000C36D5" w:rsidRDefault="001904F3">
            <w:pPr>
              <w:spacing w:before="0"/>
              <w:rPr>
                <w:rFonts w:ascii="Times New Roman" w:eastAsia="Times New Roman" w:hAnsi="Times New Roman"/>
                <w:b/>
                <w:bCs/>
                <w:sz w:val="24"/>
                <w:szCs w:val="24"/>
              </w:rPr>
            </w:pPr>
          </w:p>
        </w:tc>
        <w:tc>
          <w:tcPr>
            <w:tcW w:w="765" w:type="dxa"/>
            <w:tcBorders>
              <w:bottom w:val="single" w:sz="4" w:space="0" w:color="000000"/>
              <w:right w:val="single" w:sz="4" w:space="0" w:color="000000"/>
            </w:tcBorders>
            <w:shd w:val="clear" w:color="auto" w:fill="B8CCE4"/>
            <w:vAlign w:val="center"/>
          </w:tcPr>
          <w:p w14:paraId="396F9578" w14:textId="77777777" w:rsidR="001904F3" w:rsidRPr="000C36D5" w:rsidRDefault="001904F3">
            <w:pPr>
              <w:spacing w:before="0"/>
              <w:jc w:val="center"/>
              <w:rPr>
                <w:rFonts w:ascii="Times New Roman" w:eastAsia="Times New Roman" w:hAnsi="Times New Roman"/>
                <w:b/>
                <w:bCs/>
                <w:sz w:val="24"/>
                <w:szCs w:val="24"/>
              </w:rPr>
            </w:pPr>
          </w:p>
        </w:tc>
        <w:tc>
          <w:tcPr>
            <w:tcW w:w="990" w:type="dxa"/>
            <w:tcBorders>
              <w:bottom w:val="single" w:sz="4" w:space="0" w:color="000000"/>
              <w:right w:val="single" w:sz="4" w:space="0" w:color="000000"/>
            </w:tcBorders>
            <w:shd w:val="clear" w:color="auto" w:fill="B8CCE4"/>
            <w:vAlign w:val="center"/>
          </w:tcPr>
          <w:p w14:paraId="08C60127" w14:textId="77777777" w:rsidR="001904F3" w:rsidRPr="000C36D5" w:rsidRDefault="001904F3">
            <w:pPr>
              <w:spacing w:before="0"/>
              <w:jc w:val="center"/>
              <w:rPr>
                <w:rFonts w:ascii="Times New Roman" w:eastAsia="Times New Roman" w:hAnsi="Times New Roman"/>
                <w:b/>
                <w:bCs/>
                <w:sz w:val="24"/>
                <w:szCs w:val="24"/>
              </w:rPr>
            </w:pPr>
          </w:p>
        </w:tc>
        <w:tc>
          <w:tcPr>
            <w:tcW w:w="900" w:type="dxa"/>
            <w:tcBorders>
              <w:bottom w:val="single" w:sz="4" w:space="0" w:color="000000"/>
              <w:right w:val="single" w:sz="4" w:space="0" w:color="000000"/>
            </w:tcBorders>
            <w:shd w:val="clear" w:color="auto" w:fill="B8CCE4"/>
            <w:vAlign w:val="center"/>
          </w:tcPr>
          <w:p w14:paraId="2F26DF8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1170" w:type="dxa"/>
            <w:tcBorders>
              <w:bottom w:val="single" w:sz="4" w:space="0" w:color="000000"/>
              <w:right w:val="single" w:sz="4" w:space="0" w:color="000000"/>
            </w:tcBorders>
            <w:shd w:val="clear" w:color="auto" w:fill="B8CCE4"/>
            <w:vAlign w:val="center"/>
          </w:tcPr>
          <w:p w14:paraId="0159236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Ukupno</w:t>
            </w:r>
          </w:p>
        </w:tc>
      </w:tr>
      <w:tr w:rsidR="001904F3" w:rsidRPr="000C36D5" w14:paraId="4289B57E" w14:textId="77777777">
        <w:trPr>
          <w:trHeight w:val="3735"/>
        </w:trPr>
        <w:tc>
          <w:tcPr>
            <w:tcW w:w="1344" w:type="dxa"/>
            <w:tcBorders>
              <w:left w:val="single" w:sz="4" w:space="0" w:color="000000"/>
              <w:bottom w:val="single" w:sz="4" w:space="0" w:color="000000"/>
              <w:right w:val="single" w:sz="4" w:space="0" w:color="000000"/>
            </w:tcBorders>
            <w:shd w:val="clear" w:color="auto" w:fill="FFFFFF"/>
            <w:vAlign w:val="center"/>
          </w:tcPr>
          <w:p w14:paraId="1151761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2.2.1</w:t>
            </w:r>
          </w:p>
        </w:tc>
        <w:tc>
          <w:tcPr>
            <w:tcW w:w="1911" w:type="dxa"/>
            <w:tcBorders>
              <w:bottom w:val="single" w:sz="4" w:space="0" w:color="000000"/>
              <w:right w:val="single" w:sz="4" w:space="0" w:color="000000"/>
            </w:tcBorders>
            <w:shd w:val="clear" w:color="auto" w:fill="FFFFFF"/>
            <w:vAlign w:val="center"/>
          </w:tcPr>
          <w:p w14:paraId="7D2C08D9" w14:textId="77777777" w:rsidR="001904F3" w:rsidRPr="000C36D5" w:rsidRDefault="005E35F9">
            <w:pPr>
              <w:spacing w:before="0"/>
              <w:rPr>
                <w:rFonts w:ascii="Times New Roman" w:eastAsia="Times New Roman" w:hAnsi="Times New Roman"/>
                <w:b/>
                <w:bCs/>
                <w:sz w:val="24"/>
                <w:szCs w:val="24"/>
              </w:rPr>
            </w:pPr>
            <w:r w:rsidRPr="000C36D5">
              <w:rPr>
                <w:rFonts w:ascii="Times New Roman" w:hAnsi="Times New Roman"/>
                <w:b/>
                <w:bCs/>
                <w:sz w:val="24"/>
                <w:szCs w:val="24"/>
              </w:rPr>
              <w:t>Subvencionisanje privatnih preduzeća radi podsticanja zapošljavanja pripadnika zajednica</w:t>
            </w:r>
          </w:p>
        </w:tc>
        <w:tc>
          <w:tcPr>
            <w:tcW w:w="2463" w:type="dxa"/>
            <w:tcBorders>
              <w:bottom w:val="single" w:sz="4" w:space="0" w:color="000000"/>
              <w:right w:val="single" w:sz="4" w:space="0" w:color="000000"/>
            </w:tcBorders>
            <w:shd w:val="clear" w:color="auto" w:fill="FFFFFF"/>
            <w:vAlign w:val="center"/>
          </w:tcPr>
          <w:p w14:paraId="1D5C6B63" w14:textId="77777777" w:rsidR="005E35F9" w:rsidRPr="000C36D5" w:rsidRDefault="005E35F9" w:rsidP="005E35F9">
            <w:pPr>
              <w:pStyle w:val="pdq2pgselectionanchorcontainer"/>
              <w:rPr>
                <w:b/>
              </w:rPr>
            </w:pPr>
            <w:r w:rsidRPr="000C36D5">
              <w:rPr>
                <w:rStyle w:val="Strong"/>
                <w:rFonts w:eastAsia="Calibri"/>
                <w:b w:val="0"/>
              </w:rPr>
              <w:t>OKZP u saradnji sa Kancelarijom za zapošljavanje identifikuje privatna preduzeća koja traže radnu snagu. U saradnji sa svakim preduzećem (tamo gde postoji spremnost i interesovanje) izrađuje se plan za zapošljavanje lica koja traže posao iz zajednica. Ovaj plan predviđa i subvencionisanje preduzeća od strane Opštine / OKZP-a.</w:t>
            </w:r>
          </w:p>
          <w:p w14:paraId="7D9086DC" w14:textId="77777777" w:rsidR="001904F3" w:rsidRPr="000C36D5" w:rsidRDefault="005E35F9" w:rsidP="005E35F9">
            <w:pPr>
              <w:pStyle w:val="NormalWeb"/>
            </w:pPr>
            <w:r w:rsidRPr="000C36D5">
              <w:rPr>
                <w:rStyle w:val="Strong"/>
                <w:rFonts w:eastAsia="Calibri"/>
                <w:b w:val="0"/>
              </w:rPr>
              <w:t>OKZP treba da ima koordinacionu ulogu u sprovođenju ove aktivnosti kroz usklađivanje rada sa svim relevantnim opštinskim direkcijama, ZQM-om, resornim ministarstvima i zajednicom donatora.</w:t>
            </w:r>
          </w:p>
        </w:tc>
        <w:tc>
          <w:tcPr>
            <w:tcW w:w="1332" w:type="dxa"/>
            <w:tcBorders>
              <w:bottom w:val="single" w:sz="4" w:space="0" w:color="000000"/>
              <w:right w:val="single" w:sz="4" w:space="0" w:color="000000"/>
            </w:tcBorders>
            <w:shd w:val="clear" w:color="auto" w:fill="FFFFFF"/>
            <w:vAlign w:val="center"/>
          </w:tcPr>
          <w:p w14:paraId="2C929438"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292" w:type="dxa"/>
            <w:tcBorders>
              <w:bottom w:val="single" w:sz="4" w:space="0" w:color="000000"/>
              <w:right w:val="single" w:sz="4" w:space="0" w:color="000000"/>
            </w:tcBorders>
            <w:shd w:val="clear" w:color="auto" w:fill="FFFFFF"/>
            <w:vAlign w:val="center"/>
          </w:tcPr>
          <w:p w14:paraId="0E4CEA36" w14:textId="77777777" w:rsidR="001904F3" w:rsidRPr="000C36D5" w:rsidRDefault="005E35F9" w:rsidP="005E35F9">
            <w:pPr>
              <w:spacing w:before="0"/>
              <w:jc w:val="center"/>
              <w:rPr>
                <w:rFonts w:ascii="Times New Roman" w:hAnsi="Times New Roman"/>
              </w:rPr>
            </w:pPr>
            <w:r w:rsidRPr="000C36D5">
              <w:rPr>
                <w:rFonts w:ascii="Times New Roman" w:eastAsia="Times New Roman" w:hAnsi="Times New Roman"/>
                <w:sz w:val="24"/>
                <w:szCs w:val="24"/>
              </w:rPr>
              <w:t>OKZP</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UZSS</w:t>
            </w:r>
          </w:p>
        </w:tc>
        <w:tc>
          <w:tcPr>
            <w:tcW w:w="1480" w:type="dxa"/>
            <w:tcBorders>
              <w:bottom w:val="single" w:sz="4" w:space="0" w:color="000000"/>
              <w:right w:val="single" w:sz="4" w:space="0" w:color="000000"/>
            </w:tcBorders>
            <w:shd w:val="clear" w:color="auto" w:fill="FFFFFF"/>
            <w:vAlign w:val="center"/>
          </w:tcPr>
          <w:p w14:paraId="37C1C022" w14:textId="77777777" w:rsidR="001904F3" w:rsidRPr="000C36D5" w:rsidRDefault="005E35F9">
            <w:pPr>
              <w:pStyle w:val="Default"/>
              <w:jc w:val="center"/>
              <w:rPr>
                <w:rFonts w:ascii="Times New Roman" w:eastAsia="Times New Roman" w:hAnsi="Times New Roman" w:cs="Times New Roman"/>
              </w:rPr>
            </w:pPr>
            <w:r w:rsidRPr="000C36D5">
              <w:rPr>
                <w:rFonts w:ascii="Times New Roman" w:hAnsi="Times New Roman" w:cs="Times New Roman"/>
              </w:rPr>
              <w:t>CSR</w:t>
            </w:r>
            <w:r w:rsidR="00A42AF1" w:rsidRPr="000C36D5">
              <w:rPr>
                <w:rFonts w:ascii="Times New Roman" w:hAnsi="Times New Roman" w:cs="Times New Roman"/>
              </w:rPr>
              <w:t>, OShC, Donator</w:t>
            </w:r>
            <w:r w:rsidRPr="000C36D5">
              <w:rPr>
                <w:rFonts w:ascii="Times New Roman" w:hAnsi="Times New Roman" w:cs="Times New Roman"/>
              </w:rPr>
              <w:t>i</w:t>
            </w:r>
          </w:p>
          <w:p w14:paraId="1EF499C4" w14:textId="77777777" w:rsidR="001904F3" w:rsidRPr="000C36D5" w:rsidRDefault="001904F3">
            <w:pPr>
              <w:spacing w:before="0"/>
              <w:jc w:val="center"/>
              <w:rPr>
                <w:rFonts w:ascii="Times New Roman" w:eastAsia="Times New Roman" w:hAnsi="Times New Roman"/>
                <w:sz w:val="24"/>
                <w:szCs w:val="24"/>
              </w:rPr>
            </w:pPr>
          </w:p>
        </w:tc>
        <w:tc>
          <w:tcPr>
            <w:tcW w:w="1221" w:type="dxa"/>
            <w:tcBorders>
              <w:bottom w:val="single" w:sz="4" w:space="0" w:color="000000"/>
              <w:right w:val="single" w:sz="4" w:space="0" w:color="000000"/>
            </w:tcBorders>
            <w:shd w:val="clear" w:color="auto" w:fill="FFFFFF"/>
            <w:vAlign w:val="center"/>
          </w:tcPr>
          <w:p w14:paraId="28BBBDA2" w14:textId="77777777" w:rsidR="001904F3" w:rsidRPr="000C36D5" w:rsidRDefault="005E35F9" w:rsidP="005E35F9">
            <w:pPr>
              <w:pStyle w:val="Default"/>
              <w:rPr>
                <w:rFonts w:ascii="Times New Roman" w:eastAsia="Times New Roman" w:hAnsi="Times New Roman" w:cs="Times New Roman"/>
              </w:rPr>
            </w:pPr>
            <w:r w:rsidRPr="000C36D5">
              <w:rPr>
                <w:rFonts w:ascii="Times New Roman" w:hAnsi="Times New Roman" w:cs="Times New Roman"/>
              </w:rPr>
              <w:t>Nema troškova</w:t>
            </w:r>
          </w:p>
        </w:tc>
        <w:tc>
          <w:tcPr>
            <w:tcW w:w="971" w:type="dxa"/>
            <w:tcBorders>
              <w:bottom w:val="single" w:sz="4" w:space="0" w:color="000000"/>
              <w:right w:val="single" w:sz="4" w:space="0" w:color="000000"/>
            </w:tcBorders>
            <w:shd w:val="clear" w:color="auto" w:fill="FFFFFF"/>
            <w:vAlign w:val="center"/>
          </w:tcPr>
          <w:p w14:paraId="4566C9FE" w14:textId="77777777" w:rsidR="001904F3" w:rsidRPr="000C36D5" w:rsidRDefault="001904F3">
            <w:pPr>
              <w:spacing w:before="0"/>
              <w:jc w:val="center"/>
              <w:rPr>
                <w:rFonts w:ascii="Times New Roman" w:eastAsia="Times New Roman" w:hAnsi="Times New Roman"/>
                <w:sz w:val="24"/>
                <w:szCs w:val="24"/>
              </w:rPr>
            </w:pPr>
          </w:p>
        </w:tc>
        <w:tc>
          <w:tcPr>
            <w:tcW w:w="765" w:type="dxa"/>
            <w:tcBorders>
              <w:bottom w:val="single" w:sz="4" w:space="0" w:color="000000"/>
              <w:right w:val="single" w:sz="4" w:space="0" w:color="000000"/>
            </w:tcBorders>
            <w:shd w:val="clear" w:color="auto" w:fill="FFFFFF"/>
            <w:vAlign w:val="center"/>
          </w:tcPr>
          <w:p w14:paraId="135FDC75" w14:textId="77777777" w:rsidR="001904F3" w:rsidRPr="000C36D5" w:rsidRDefault="001904F3">
            <w:pPr>
              <w:spacing w:before="0"/>
              <w:jc w:val="center"/>
              <w:rPr>
                <w:rFonts w:ascii="Times New Roman" w:eastAsia="Times New Roman" w:hAnsi="Times New Roman"/>
                <w:sz w:val="24"/>
                <w:szCs w:val="24"/>
              </w:rPr>
            </w:pPr>
          </w:p>
        </w:tc>
        <w:tc>
          <w:tcPr>
            <w:tcW w:w="990" w:type="dxa"/>
            <w:tcBorders>
              <w:bottom w:val="single" w:sz="4" w:space="0" w:color="000000"/>
              <w:right w:val="single" w:sz="4" w:space="0" w:color="000000"/>
            </w:tcBorders>
            <w:shd w:val="clear" w:color="auto" w:fill="FFFFFF"/>
            <w:vAlign w:val="center"/>
          </w:tcPr>
          <w:p w14:paraId="5F993D68" w14:textId="77777777" w:rsidR="001904F3" w:rsidRPr="000C36D5" w:rsidRDefault="001904F3">
            <w:pPr>
              <w:spacing w:before="0"/>
              <w:jc w:val="center"/>
              <w:rPr>
                <w:rFonts w:ascii="Times New Roman" w:eastAsia="Times New Roman" w:hAnsi="Times New Roman"/>
                <w:sz w:val="24"/>
                <w:szCs w:val="24"/>
              </w:rPr>
            </w:pPr>
          </w:p>
        </w:tc>
        <w:tc>
          <w:tcPr>
            <w:tcW w:w="900" w:type="dxa"/>
            <w:tcBorders>
              <w:bottom w:val="single" w:sz="4" w:space="0" w:color="000000"/>
              <w:right w:val="single" w:sz="4" w:space="0" w:color="000000"/>
            </w:tcBorders>
            <w:shd w:val="clear" w:color="auto" w:fill="FFFFFF"/>
            <w:vAlign w:val="center"/>
          </w:tcPr>
          <w:p w14:paraId="14D5B4DF" w14:textId="77777777" w:rsidR="001904F3" w:rsidRPr="000C36D5" w:rsidRDefault="001904F3">
            <w:pPr>
              <w:spacing w:before="0"/>
              <w:jc w:val="center"/>
              <w:rPr>
                <w:rFonts w:ascii="Times New Roman" w:eastAsia="Times New Roman" w:hAnsi="Times New Roman"/>
                <w:sz w:val="24"/>
                <w:szCs w:val="24"/>
              </w:rPr>
            </w:pPr>
          </w:p>
        </w:tc>
        <w:tc>
          <w:tcPr>
            <w:tcW w:w="1170" w:type="dxa"/>
            <w:tcBorders>
              <w:bottom w:val="single" w:sz="4" w:space="0" w:color="000000"/>
              <w:right w:val="single" w:sz="4" w:space="0" w:color="000000"/>
            </w:tcBorders>
            <w:shd w:val="clear" w:color="auto" w:fill="FFFFFF"/>
            <w:vAlign w:val="center"/>
          </w:tcPr>
          <w:p w14:paraId="65888CAD" w14:textId="77777777" w:rsidR="001904F3" w:rsidRPr="000C36D5" w:rsidRDefault="001904F3">
            <w:pPr>
              <w:spacing w:before="0"/>
              <w:rPr>
                <w:rFonts w:ascii="Times New Roman" w:eastAsia="Times New Roman" w:hAnsi="Times New Roman"/>
                <w:sz w:val="24"/>
                <w:szCs w:val="24"/>
              </w:rPr>
            </w:pPr>
          </w:p>
        </w:tc>
      </w:tr>
      <w:tr w:rsidR="001904F3" w:rsidRPr="000C36D5" w14:paraId="7E48C924" w14:textId="77777777">
        <w:trPr>
          <w:trHeight w:val="2160"/>
        </w:trPr>
        <w:tc>
          <w:tcPr>
            <w:tcW w:w="1344" w:type="dxa"/>
            <w:tcBorders>
              <w:left w:val="single" w:sz="4" w:space="0" w:color="000000"/>
              <w:bottom w:val="single" w:sz="4" w:space="0" w:color="000000"/>
              <w:right w:val="single" w:sz="4" w:space="0" w:color="000000"/>
            </w:tcBorders>
            <w:shd w:val="clear" w:color="auto" w:fill="FFFFFF"/>
            <w:vAlign w:val="center"/>
          </w:tcPr>
          <w:p w14:paraId="38048B2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2.2.2</w:t>
            </w:r>
          </w:p>
        </w:tc>
        <w:tc>
          <w:tcPr>
            <w:tcW w:w="1911" w:type="dxa"/>
            <w:tcBorders>
              <w:bottom w:val="single" w:sz="4" w:space="0" w:color="000000"/>
              <w:right w:val="single" w:sz="4" w:space="0" w:color="000000"/>
            </w:tcBorders>
            <w:shd w:val="clear" w:color="auto" w:fill="FFFFFF"/>
            <w:vAlign w:val="center"/>
          </w:tcPr>
          <w:p w14:paraId="215B0B9F" w14:textId="77777777" w:rsidR="001904F3" w:rsidRPr="000C36D5" w:rsidRDefault="005E35F9">
            <w:pPr>
              <w:spacing w:before="0"/>
              <w:rPr>
                <w:rFonts w:ascii="Times New Roman" w:eastAsia="Times New Roman" w:hAnsi="Times New Roman"/>
                <w:b/>
                <w:bCs/>
                <w:sz w:val="24"/>
                <w:szCs w:val="24"/>
              </w:rPr>
            </w:pPr>
            <w:r w:rsidRPr="000C36D5">
              <w:rPr>
                <w:rFonts w:ascii="Times New Roman" w:hAnsi="Times New Roman"/>
                <w:b/>
                <w:bCs/>
                <w:sz w:val="24"/>
                <w:szCs w:val="24"/>
              </w:rPr>
              <w:t>Sprečavanje teških poslova i zaštita dece iz romske i aškalijske zajednice</w:t>
            </w:r>
          </w:p>
        </w:tc>
        <w:tc>
          <w:tcPr>
            <w:tcW w:w="2463" w:type="dxa"/>
            <w:tcBorders>
              <w:bottom w:val="single" w:sz="4" w:space="0" w:color="000000"/>
              <w:right w:val="single" w:sz="4" w:space="0" w:color="000000"/>
            </w:tcBorders>
            <w:shd w:val="clear" w:color="auto" w:fill="FFFFFF"/>
            <w:vAlign w:val="center"/>
          </w:tcPr>
          <w:p w14:paraId="3CD98BEF" w14:textId="77777777" w:rsidR="001904F3" w:rsidRPr="000C36D5" w:rsidRDefault="005E35F9">
            <w:pPr>
              <w:spacing w:before="0"/>
              <w:rPr>
                <w:rFonts w:ascii="Times New Roman" w:eastAsia="Times New Roman" w:hAnsi="Times New Roman"/>
                <w:sz w:val="24"/>
                <w:szCs w:val="24"/>
              </w:rPr>
            </w:pPr>
            <w:r w:rsidRPr="000C36D5">
              <w:rPr>
                <w:rFonts w:ascii="Times New Roman" w:hAnsi="Times New Roman"/>
              </w:rPr>
              <w:t>Brojni slučajevi iskorišćavanja dece, bilo za teške poslove ili za njihovo korišćenje u svrhu prosjačenja, obavezuju lokalne institucije da sprovode mere za sprečavanje zloupotrebe dece. OKZP će imati ulogu praćenja i mobilizacije u cilju obaveštavanja institucija i drugih mehanizama, kako bi se sprečila svaka zloupotreba dece iz zajednica, bilo od strane porodice ili drugih interesnih grupa</w:t>
            </w:r>
          </w:p>
        </w:tc>
        <w:tc>
          <w:tcPr>
            <w:tcW w:w="1332" w:type="dxa"/>
            <w:tcBorders>
              <w:bottom w:val="single" w:sz="4" w:space="0" w:color="000000"/>
              <w:right w:val="single" w:sz="4" w:space="0" w:color="000000"/>
            </w:tcBorders>
            <w:shd w:val="clear" w:color="auto" w:fill="FFFFFF"/>
            <w:vAlign w:val="center"/>
          </w:tcPr>
          <w:p w14:paraId="00DA1A0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292" w:type="dxa"/>
            <w:tcBorders>
              <w:bottom w:val="single" w:sz="4" w:space="0" w:color="000000"/>
              <w:right w:val="single" w:sz="4" w:space="0" w:color="000000"/>
            </w:tcBorders>
            <w:shd w:val="clear" w:color="auto" w:fill="FFFFFF"/>
            <w:vAlign w:val="center"/>
          </w:tcPr>
          <w:p w14:paraId="4A246B75" w14:textId="77777777" w:rsidR="001904F3" w:rsidRPr="000C36D5" w:rsidRDefault="005E35F9">
            <w:pPr>
              <w:pStyle w:val="Default"/>
              <w:jc w:val="center"/>
              <w:rPr>
                <w:rFonts w:ascii="Times New Roman" w:eastAsia="Times New Roman" w:hAnsi="Times New Roman" w:cs="Times New Roman"/>
              </w:rPr>
            </w:pPr>
            <w:r w:rsidRPr="000C36D5">
              <w:rPr>
                <w:rFonts w:ascii="Times New Roman" w:hAnsi="Times New Roman" w:cs="Times New Roman"/>
              </w:rPr>
              <w:t>OKZP</w:t>
            </w:r>
            <w:r w:rsidR="00A42AF1" w:rsidRPr="000C36D5">
              <w:rPr>
                <w:rFonts w:ascii="Times New Roman" w:hAnsi="Times New Roman" w:cs="Times New Roman"/>
              </w:rPr>
              <w:t xml:space="preserve">, </w:t>
            </w:r>
            <w:r w:rsidRPr="000C36D5">
              <w:rPr>
                <w:rFonts w:ascii="Times New Roman" w:hAnsi="Times New Roman" w:cs="Times New Roman"/>
              </w:rPr>
              <w:t>UZSS</w:t>
            </w:r>
          </w:p>
          <w:p w14:paraId="723B5233" w14:textId="77777777" w:rsidR="001904F3" w:rsidRPr="000C36D5" w:rsidRDefault="001904F3">
            <w:pPr>
              <w:spacing w:before="0"/>
              <w:jc w:val="center"/>
              <w:rPr>
                <w:rFonts w:ascii="Times New Roman" w:eastAsia="Times New Roman" w:hAnsi="Times New Roman"/>
                <w:sz w:val="24"/>
                <w:szCs w:val="24"/>
              </w:rPr>
            </w:pPr>
          </w:p>
        </w:tc>
        <w:tc>
          <w:tcPr>
            <w:tcW w:w="1480" w:type="dxa"/>
            <w:tcBorders>
              <w:bottom w:val="single" w:sz="4" w:space="0" w:color="000000"/>
              <w:right w:val="single" w:sz="4" w:space="0" w:color="000000"/>
            </w:tcBorders>
            <w:shd w:val="clear" w:color="auto" w:fill="FFFFFF"/>
            <w:vAlign w:val="center"/>
          </w:tcPr>
          <w:p w14:paraId="68CD6D01" w14:textId="77777777" w:rsidR="001904F3" w:rsidRPr="000C36D5" w:rsidRDefault="00A42AF1">
            <w:pPr>
              <w:pStyle w:val="Default"/>
              <w:jc w:val="center"/>
              <w:rPr>
                <w:rFonts w:ascii="Times New Roman" w:eastAsia="Times New Roman" w:hAnsi="Times New Roman" w:cs="Times New Roman"/>
              </w:rPr>
            </w:pPr>
            <w:r w:rsidRPr="000C36D5">
              <w:rPr>
                <w:rFonts w:ascii="Times New Roman" w:hAnsi="Times New Roman" w:cs="Times New Roman"/>
              </w:rPr>
              <w:t>OShC, Donator</w:t>
            </w:r>
            <w:r w:rsidR="005E35F9" w:rsidRPr="000C36D5">
              <w:rPr>
                <w:rFonts w:ascii="Times New Roman" w:hAnsi="Times New Roman" w:cs="Times New Roman"/>
              </w:rPr>
              <w:t>i</w:t>
            </w:r>
          </w:p>
          <w:p w14:paraId="2BDBB095" w14:textId="77777777" w:rsidR="001904F3" w:rsidRPr="000C36D5" w:rsidRDefault="001904F3">
            <w:pPr>
              <w:spacing w:before="0"/>
              <w:jc w:val="center"/>
              <w:rPr>
                <w:rFonts w:ascii="Times New Roman" w:eastAsia="Times New Roman" w:hAnsi="Times New Roman"/>
                <w:sz w:val="24"/>
                <w:szCs w:val="24"/>
              </w:rPr>
            </w:pPr>
          </w:p>
        </w:tc>
        <w:tc>
          <w:tcPr>
            <w:tcW w:w="1221" w:type="dxa"/>
            <w:tcBorders>
              <w:bottom w:val="single" w:sz="4" w:space="0" w:color="000000"/>
              <w:right w:val="single" w:sz="4" w:space="0" w:color="000000"/>
            </w:tcBorders>
            <w:shd w:val="clear" w:color="auto" w:fill="FFFFFF"/>
            <w:vAlign w:val="center"/>
          </w:tcPr>
          <w:p w14:paraId="26120937" w14:textId="77777777" w:rsidR="001904F3" w:rsidRPr="000C36D5" w:rsidRDefault="00A42AF1">
            <w:pPr>
              <w:pStyle w:val="Heading3"/>
              <w:rPr>
                <w:rFonts w:ascii="Times New Roman" w:hAnsi="Times New Roman"/>
                <w:color w:val="1D1B11"/>
              </w:rPr>
            </w:pPr>
            <w:r w:rsidRPr="000C36D5">
              <w:rPr>
                <w:rFonts w:ascii="Times New Roman" w:hAnsi="Times New Roman"/>
                <w:color w:val="1D1B11"/>
              </w:rPr>
              <w:t>2000€</w:t>
            </w:r>
            <w:r w:rsidRPr="000C36D5">
              <w:rPr>
                <w:rFonts w:ascii="Times New Roman" w:hAnsi="Times New Roman"/>
                <w:color w:val="0D0D0D"/>
              </w:rPr>
              <w:t>_____</w:t>
            </w:r>
            <w:r w:rsidR="005E35F9" w:rsidRPr="000C36D5">
              <w:rPr>
                <w:rFonts w:ascii="Times New Roman" w:hAnsi="Times New Roman"/>
                <w:color w:val="0D0D0D"/>
              </w:rPr>
              <w:t>A</w:t>
            </w:r>
            <w:r w:rsidR="005E35F9" w:rsidRPr="000C36D5">
              <w:rPr>
                <w:rFonts w:ascii="Times New Roman" w:hAnsi="Times New Roman"/>
                <w:color w:val="1D1B11"/>
              </w:rPr>
              <w:t>ktivnosti i kampanje podizanja svesti o rizicima za decu od teških poslova i prosjačenja na ulici</w:t>
            </w:r>
            <w:r w:rsidRPr="000C36D5">
              <w:rPr>
                <w:rFonts w:ascii="Times New Roman" w:hAnsi="Times New Roman"/>
                <w:color w:val="1D1B11"/>
              </w:rPr>
              <w:t>.</w:t>
            </w:r>
          </w:p>
          <w:p w14:paraId="1CF84897" w14:textId="77777777" w:rsidR="001904F3" w:rsidRPr="000C36D5" w:rsidRDefault="001904F3">
            <w:pPr>
              <w:spacing w:before="0"/>
              <w:rPr>
                <w:rFonts w:ascii="Times New Roman" w:eastAsia="Times New Roman" w:hAnsi="Times New Roman"/>
                <w:sz w:val="24"/>
                <w:szCs w:val="24"/>
              </w:rPr>
            </w:pPr>
          </w:p>
        </w:tc>
        <w:tc>
          <w:tcPr>
            <w:tcW w:w="971" w:type="dxa"/>
            <w:tcBorders>
              <w:bottom w:val="single" w:sz="4" w:space="0" w:color="000000"/>
              <w:right w:val="single" w:sz="4" w:space="0" w:color="000000"/>
            </w:tcBorders>
            <w:shd w:val="clear" w:color="auto" w:fill="FFFFFF"/>
            <w:vAlign w:val="center"/>
          </w:tcPr>
          <w:p w14:paraId="7C0598E0" w14:textId="77777777" w:rsidR="001904F3" w:rsidRPr="000C36D5" w:rsidRDefault="001904F3">
            <w:pPr>
              <w:spacing w:before="0"/>
              <w:jc w:val="center"/>
              <w:rPr>
                <w:rFonts w:ascii="Times New Roman" w:eastAsia="Times New Roman" w:hAnsi="Times New Roman"/>
                <w:sz w:val="24"/>
                <w:szCs w:val="24"/>
              </w:rPr>
            </w:pPr>
          </w:p>
        </w:tc>
        <w:tc>
          <w:tcPr>
            <w:tcW w:w="765" w:type="dxa"/>
            <w:tcBorders>
              <w:bottom w:val="single" w:sz="4" w:space="0" w:color="000000"/>
              <w:right w:val="single" w:sz="4" w:space="0" w:color="000000"/>
            </w:tcBorders>
            <w:shd w:val="clear" w:color="auto" w:fill="FFFFFF"/>
            <w:vAlign w:val="center"/>
          </w:tcPr>
          <w:p w14:paraId="7DC6C946" w14:textId="77777777" w:rsidR="001904F3" w:rsidRPr="000C36D5" w:rsidRDefault="001904F3">
            <w:pPr>
              <w:spacing w:before="0"/>
              <w:jc w:val="center"/>
              <w:rPr>
                <w:rFonts w:ascii="Times New Roman" w:eastAsia="Times New Roman" w:hAnsi="Times New Roman"/>
                <w:sz w:val="24"/>
                <w:szCs w:val="24"/>
              </w:rPr>
            </w:pPr>
          </w:p>
        </w:tc>
        <w:tc>
          <w:tcPr>
            <w:tcW w:w="990" w:type="dxa"/>
            <w:tcBorders>
              <w:bottom w:val="single" w:sz="4" w:space="0" w:color="000000"/>
              <w:right w:val="single" w:sz="4" w:space="0" w:color="000000"/>
            </w:tcBorders>
            <w:shd w:val="clear" w:color="auto" w:fill="FFFFFF"/>
            <w:vAlign w:val="center"/>
          </w:tcPr>
          <w:p w14:paraId="4E248507" w14:textId="77777777" w:rsidR="001904F3" w:rsidRPr="000C36D5" w:rsidRDefault="001904F3">
            <w:pPr>
              <w:spacing w:before="0"/>
              <w:jc w:val="center"/>
              <w:rPr>
                <w:rFonts w:ascii="Times New Roman" w:eastAsia="Times New Roman" w:hAnsi="Times New Roman"/>
                <w:sz w:val="24"/>
                <w:szCs w:val="24"/>
              </w:rPr>
            </w:pPr>
          </w:p>
        </w:tc>
        <w:tc>
          <w:tcPr>
            <w:tcW w:w="900" w:type="dxa"/>
            <w:tcBorders>
              <w:bottom w:val="single" w:sz="4" w:space="0" w:color="000000"/>
              <w:right w:val="single" w:sz="4" w:space="0" w:color="000000"/>
            </w:tcBorders>
            <w:shd w:val="clear" w:color="auto" w:fill="FFFFFF"/>
            <w:vAlign w:val="center"/>
          </w:tcPr>
          <w:p w14:paraId="6A104E7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2000€</w:t>
            </w:r>
          </w:p>
        </w:tc>
        <w:tc>
          <w:tcPr>
            <w:tcW w:w="1170" w:type="dxa"/>
            <w:tcBorders>
              <w:bottom w:val="single" w:sz="4" w:space="0" w:color="000000"/>
              <w:right w:val="single" w:sz="4" w:space="0" w:color="000000"/>
            </w:tcBorders>
            <w:shd w:val="clear" w:color="auto" w:fill="FFFFFF"/>
            <w:vAlign w:val="center"/>
          </w:tcPr>
          <w:p w14:paraId="0E9ED472" w14:textId="77777777" w:rsidR="001904F3" w:rsidRPr="000C36D5" w:rsidRDefault="001904F3">
            <w:pPr>
              <w:spacing w:before="0"/>
              <w:rPr>
                <w:rFonts w:ascii="Times New Roman" w:eastAsia="Times New Roman" w:hAnsi="Times New Roman"/>
                <w:sz w:val="24"/>
                <w:szCs w:val="24"/>
              </w:rPr>
            </w:pPr>
          </w:p>
        </w:tc>
      </w:tr>
      <w:tr w:rsidR="001904F3" w:rsidRPr="000C36D5" w14:paraId="40ED7A27" w14:textId="77777777">
        <w:trPr>
          <w:trHeight w:val="2790"/>
        </w:trPr>
        <w:tc>
          <w:tcPr>
            <w:tcW w:w="1344" w:type="dxa"/>
            <w:tcBorders>
              <w:left w:val="single" w:sz="4" w:space="0" w:color="000000"/>
              <w:bottom w:val="single" w:sz="4" w:space="0" w:color="000000"/>
              <w:right w:val="single" w:sz="4" w:space="0" w:color="000000"/>
            </w:tcBorders>
            <w:shd w:val="clear" w:color="auto" w:fill="auto"/>
            <w:vAlign w:val="center"/>
          </w:tcPr>
          <w:p w14:paraId="49595EF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2.2.3</w:t>
            </w:r>
          </w:p>
        </w:tc>
        <w:tc>
          <w:tcPr>
            <w:tcW w:w="1911" w:type="dxa"/>
            <w:tcBorders>
              <w:bottom w:val="single" w:sz="4" w:space="0" w:color="000000"/>
              <w:right w:val="single" w:sz="4" w:space="0" w:color="000000"/>
            </w:tcBorders>
            <w:shd w:val="clear" w:color="auto" w:fill="auto"/>
            <w:vAlign w:val="center"/>
          </w:tcPr>
          <w:p w14:paraId="049D115C" w14:textId="77777777" w:rsidR="001904F3" w:rsidRPr="000C36D5" w:rsidRDefault="00477CC9">
            <w:pPr>
              <w:spacing w:before="0"/>
              <w:rPr>
                <w:rFonts w:ascii="Times New Roman" w:eastAsia="Times New Roman" w:hAnsi="Times New Roman"/>
                <w:b/>
                <w:bCs/>
                <w:sz w:val="24"/>
                <w:szCs w:val="24"/>
              </w:rPr>
            </w:pPr>
            <w:r w:rsidRPr="000C36D5">
              <w:rPr>
                <w:rFonts w:ascii="Times New Roman" w:hAnsi="Times New Roman"/>
                <w:b/>
                <w:bCs/>
              </w:rPr>
              <w:t>Povećana koordinacija između opštinskih sektora radi unapređenja pristupa pripadnika romske i aškalijske zajednice zapošljavanju i socijalnim uslugama</w:t>
            </w:r>
          </w:p>
        </w:tc>
        <w:tc>
          <w:tcPr>
            <w:tcW w:w="2463" w:type="dxa"/>
            <w:tcBorders>
              <w:bottom w:val="single" w:sz="4" w:space="0" w:color="000000"/>
              <w:right w:val="single" w:sz="4" w:space="0" w:color="000000"/>
            </w:tcBorders>
            <w:shd w:val="clear" w:color="auto" w:fill="auto"/>
            <w:vAlign w:val="center"/>
          </w:tcPr>
          <w:p w14:paraId="18AFB1EB" w14:textId="77777777" w:rsidR="001904F3" w:rsidRPr="000C36D5" w:rsidRDefault="00477CC9">
            <w:pPr>
              <w:pStyle w:val="Default"/>
              <w:rPr>
                <w:rFonts w:ascii="Times New Roman" w:eastAsia="Times New Roman" w:hAnsi="Times New Roman" w:cs="Times New Roman"/>
              </w:rPr>
            </w:pPr>
            <w:r w:rsidRPr="000C36D5">
              <w:rPr>
                <w:rFonts w:ascii="Times New Roman" w:hAnsi="Times New Roman" w:cs="Times New Roman"/>
              </w:rPr>
              <w:t xml:space="preserve">OKZP će uspostaviti međusektorski opštinski mehanizam, koji će imati mandat za koordinaciju svih aktera radi unapređenja pristupa pripadnika romske i aškalijske zajednice zapošljavanju i socijalnim uslugama. U ovom mehanizmu će učestvovati: OKZP (koordinator), DSHMS, CSR, Kancelarija za </w:t>
            </w:r>
            <w:r w:rsidRPr="000C36D5">
              <w:rPr>
                <w:rFonts w:ascii="Times New Roman" w:hAnsi="Times New Roman" w:cs="Times New Roman"/>
              </w:rPr>
              <w:lastRenderedPageBreak/>
              <w:t>zapošljavanje, ODO, NVO, preduzeća itd. U zavisnosti od potreba, ovaj mehanizam može biti proširen i predstavnicima drugih zainteresovanih strana</w:t>
            </w:r>
            <w:r w:rsidR="00A42AF1" w:rsidRPr="000C36D5">
              <w:rPr>
                <w:rFonts w:ascii="Times New Roman" w:hAnsi="Times New Roman" w:cs="Times New Roman"/>
                <w:lang w:val="sq-AL"/>
              </w:rPr>
              <w:t>.</w:t>
            </w:r>
          </w:p>
          <w:p w14:paraId="27494064" w14:textId="77777777" w:rsidR="001904F3" w:rsidRPr="000C36D5" w:rsidRDefault="001904F3">
            <w:pPr>
              <w:spacing w:before="0"/>
              <w:rPr>
                <w:rFonts w:ascii="Times New Roman" w:eastAsia="Times New Roman" w:hAnsi="Times New Roman"/>
                <w:sz w:val="24"/>
                <w:szCs w:val="24"/>
              </w:rPr>
            </w:pPr>
          </w:p>
        </w:tc>
        <w:tc>
          <w:tcPr>
            <w:tcW w:w="1332" w:type="dxa"/>
            <w:tcBorders>
              <w:bottom w:val="single" w:sz="4" w:space="0" w:color="000000"/>
              <w:right w:val="single" w:sz="4" w:space="0" w:color="000000"/>
            </w:tcBorders>
            <w:shd w:val="clear" w:color="auto" w:fill="auto"/>
            <w:vAlign w:val="center"/>
          </w:tcPr>
          <w:p w14:paraId="403802C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lastRenderedPageBreak/>
              <w:t>2026</w:t>
            </w:r>
          </w:p>
        </w:tc>
        <w:tc>
          <w:tcPr>
            <w:tcW w:w="1292" w:type="dxa"/>
            <w:tcBorders>
              <w:bottom w:val="single" w:sz="4" w:space="0" w:color="000000"/>
              <w:right w:val="single" w:sz="4" w:space="0" w:color="000000"/>
            </w:tcBorders>
            <w:shd w:val="clear" w:color="auto" w:fill="auto"/>
            <w:vAlign w:val="center"/>
          </w:tcPr>
          <w:p w14:paraId="3FCEC2CA" w14:textId="77777777" w:rsidR="001904F3" w:rsidRPr="000C36D5" w:rsidRDefault="00477CC9">
            <w:pPr>
              <w:pStyle w:val="Default"/>
              <w:jc w:val="center"/>
              <w:rPr>
                <w:rFonts w:ascii="Times New Roman" w:eastAsia="Times New Roman" w:hAnsi="Times New Roman" w:cs="Times New Roman"/>
              </w:rPr>
            </w:pPr>
            <w:r w:rsidRPr="000C36D5">
              <w:rPr>
                <w:rFonts w:ascii="Times New Roman" w:hAnsi="Times New Roman" w:cs="Times New Roman"/>
              </w:rPr>
              <w:t>OKZP</w:t>
            </w:r>
          </w:p>
          <w:p w14:paraId="7A1391F3" w14:textId="77777777" w:rsidR="001904F3" w:rsidRPr="000C36D5" w:rsidRDefault="001904F3">
            <w:pPr>
              <w:spacing w:before="0"/>
              <w:jc w:val="center"/>
              <w:rPr>
                <w:rFonts w:ascii="Times New Roman" w:eastAsia="Times New Roman" w:hAnsi="Times New Roman"/>
                <w:sz w:val="24"/>
                <w:szCs w:val="24"/>
              </w:rPr>
            </w:pPr>
          </w:p>
        </w:tc>
        <w:tc>
          <w:tcPr>
            <w:tcW w:w="1480" w:type="dxa"/>
            <w:tcBorders>
              <w:bottom w:val="single" w:sz="4" w:space="0" w:color="000000"/>
              <w:right w:val="single" w:sz="4" w:space="0" w:color="000000"/>
            </w:tcBorders>
            <w:shd w:val="clear" w:color="auto" w:fill="auto"/>
            <w:vAlign w:val="center"/>
          </w:tcPr>
          <w:p w14:paraId="5BD31DEC" w14:textId="77777777" w:rsidR="001904F3" w:rsidRPr="000C36D5" w:rsidRDefault="00477CC9">
            <w:pPr>
              <w:pStyle w:val="Default"/>
              <w:jc w:val="center"/>
              <w:rPr>
                <w:rFonts w:ascii="Times New Roman" w:eastAsia="Times New Roman" w:hAnsi="Times New Roman" w:cs="Times New Roman"/>
              </w:rPr>
            </w:pPr>
            <w:r w:rsidRPr="000C36D5">
              <w:rPr>
                <w:rFonts w:ascii="Times New Roman" w:hAnsi="Times New Roman" w:cs="Times New Roman"/>
                <w:lang w:val="sq-AL"/>
              </w:rPr>
              <w:t>UZSS</w:t>
            </w:r>
            <w:r w:rsidR="00A42AF1" w:rsidRPr="000C36D5">
              <w:rPr>
                <w:rFonts w:ascii="Times New Roman" w:hAnsi="Times New Roman" w:cs="Times New Roman"/>
                <w:lang w:val="sq-AL"/>
              </w:rPr>
              <w:t xml:space="preserve">, </w:t>
            </w:r>
            <w:r w:rsidRPr="000C36D5">
              <w:rPr>
                <w:rFonts w:ascii="Times New Roman" w:hAnsi="Times New Roman" w:cs="Times New Roman"/>
                <w:lang w:val="sq-AL"/>
              </w:rPr>
              <w:t>CSR</w:t>
            </w:r>
            <w:r w:rsidR="00A42AF1" w:rsidRPr="000C36D5">
              <w:rPr>
                <w:rFonts w:ascii="Times New Roman" w:hAnsi="Times New Roman" w:cs="Times New Roman"/>
                <w:lang w:val="sq-AL"/>
              </w:rPr>
              <w:t xml:space="preserve">, </w:t>
            </w:r>
            <w:r w:rsidRPr="000C36D5">
              <w:rPr>
                <w:rFonts w:ascii="Times New Roman" w:hAnsi="Times New Roman" w:cs="Times New Roman"/>
                <w:lang w:val="sq-AL"/>
              </w:rPr>
              <w:t>OUO</w:t>
            </w:r>
            <w:r w:rsidR="00A42AF1" w:rsidRPr="000C36D5">
              <w:rPr>
                <w:rFonts w:ascii="Times New Roman" w:hAnsi="Times New Roman" w:cs="Times New Roman"/>
                <w:lang w:val="sq-AL"/>
              </w:rPr>
              <w:t xml:space="preserve">, </w:t>
            </w:r>
            <w:r w:rsidRPr="000C36D5">
              <w:rPr>
                <w:rFonts w:ascii="Times New Roman" w:hAnsi="Times New Roman" w:cs="Times New Roman"/>
                <w:lang w:val="sq-AL"/>
              </w:rPr>
              <w:t>Kancelarija za Zapošljavanje</w:t>
            </w:r>
            <w:r w:rsidR="00A42AF1" w:rsidRPr="000C36D5">
              <w:rPr>
                <w:rFonts w:ascii="Times New Roman" w:hAnsi="Times New Roman" w:cs="Times New Roman"/>
                <w:lang w:val="sq-AL"/>
              </w:rPr>
              <w:t>, OShC, Donator</w:t>
            </w:r>
            <w:r w:rsidRPr="000C36D5">
              <w:rPr>
                <w:rFonts w:ascii="Times New Roman" w:hAnsi="Times New Roman" w:cs="Times New Roman"/>
                <w:lang w:val="sq-AL"/>
              </w:rPr>
              <w:t>i</w:t>
            </w:r>
          </w:p>
          <w:p w14:paraId="4D2FD04F" w14:textId="77777777" w:rsidR="001904F3" w:rsidRPr="000C36D5" w:rsidRDefault="001904F3">
            <w:pPr>
              <w:spacing w:before="0"/>
              <w:jc w:val="center"/>
              <w:rPr>
                <w:rFonts w:ascii="Times New Roman" w:eastAsia="Times New Roman" w:hAnsi="Times New Roman"/>
                <w:sz w:val="24"/>
                <w:szCs w:val="24"/>
              </w:rPr>
            </w:pPr>
          </w:p>
        </w:tc>
        <w:tc>
          <w:tcPr>
            <w:tcW w:w="1221" w:type="dxa"/>
            <w:tcBorders>
              <w:bottom w:val="single" w:sz="4" w:space="0" w:color="000000"/>
              <w:right w:val="single" w:sz="4" w:space="0" w:color="000000"/>
            </w:tcBorders>
            <w:shd w:val="clear" w:color="auto" w:fill="FFFFFF"/>
            <w:vAlign w:val="center"/>
          </w:tcPr>
          <w:p w14:paraId="3E573DEB" w14:textId="77777777" w:rsidR="001904F3" w:rsidRPr="000C36D5" w:rsidRDefault="00D475A2">
            <w:pPr>
              <w:spacing w:before="0"/>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971" w:type="dxa"/>
            <w:tcBorders>
              <w:bottom w:val="single" w:sz="4" w:space="0" w:color="000000"/>
              <w:right w:val="single" w:sz="4" w:space="0" w:color="000000"/>
            </w:tcBorders>
            <w:shd w:val="clear" w:color="auto" w:fill="FFFFFF"/>
            <w:vAlign w:val="center"/>
          </w:tcPr>
          <w:p w14:paraId="33EF2455" w14:textId="77777777" w:rsidR="001904F3" w:rsidRPr="000C36D5" w:rsidRDefault="001904F3">
            <w:pPr>
              <w:spacing w:before="0"/>
              <w:jc w:val="center"/>
              <w:rPr>
                <w:rFonts w:ascii="Times New Roman" w:eastAsia="Times New Roman" w:hAnsi="Times New Roman"/>
                <w:sz w:val="24"/>
                <w:szCs w:val="24"/>
              </w:rPr>
            </w:pPr>
          </w:p>
        </w:tc>
        <w:tc>
          <w:tcPr>
            <w:tcW w:w="765" w:type="dxa"/>
            <w:tcBorders>
              <w:bottom w:val="single" w:sz="4" w:space="0" w:color="000000"/>
              <w:right w:val="single" w:sz="4" w:space="0" w:color="000000"/>
            </w:tcBorders>
            <w:shd w:val="clear" w:color="auto" w:fill="FFFFFF"/>
            <w:vAlign w:val="center"/>
          </w:tcPr>
          <w:p w14:paraId="7851A10D" w14:textId="77777777" w:rsidR="001904F3" w:rsidRPr="000C36D5" w:rsidRDefault="001904F3">
            <w:pPr>
              <w:spacing w:before="0"/>
              <w:jc w:val="center"/>
              <w:rPr>
                <w:rFonts w:ascii="Times New Roman" w:eastAsia="Times New Roman" w:hAnsi="Times New Roman"/>
                <w:sz w:val="24"/>
                <w:szCs w:val="24"/>
              </w:rPr>
            </w:pPr>
          </w:p>
        </w:tc>
        <w:tc>
          <w:tcPr>
            <w:tcW w:w="990" w:type="dxa"/>
            <w:tcBorders>
              <w:bottom w:val="single" w:sz="4" w:space="0" w:color="000000"/>
              <w:right w:val="single" w:sz="4" w:space="0" w:color="000000"/>
            </w:tcBorders>
            <w:shd w:val="clear" w:color="auto" w:fill="FFFFFF"/>
            <w:vAlign w:val="center"/>
          </w:tcPr>
          <w:p w14:paraId="6E9C5732" w14:textId="77777777" w:rsidR="001904F3" w:rsidRPr="000C36D5" w:rsidRDefault="001904F3">
            <w:pPr>
              <w:spacing w:before="0"/>
              <w:jc w:val="center"/>
              <w:rPr>
                <w:rFonts w:ascii="Times New Roman" w:eastAsia="Times New Roman" w:hAnsi="Times New Roman"/>
                <w:sz w:val="24"/>
                <w:szCs w:val="24"/>
              </w:rPr>
            </w:pPr>
          </w:p>
        </w:tc>
        <w:tc>
          <w:tcPr>
            <w:tcW w:w="900" w:type="dxa"/>
            <w:tcBorders>
              <w:bottom w:val="single" w:sz="4" w:space="0" w:color="000000"/>
              <w:right w:val="single" w:sz="4" w:space="0" w:color="000000"/>
            </w:tcBorders>
            <w:shd w:val="clear" w:color="auto" w:fill="FFFFFF"/>
            <w:vAlign w:val="center"/>
          </w:tcPr>
          <w:p w14:paraId="7ECA1385" w14:textId="77777777" w:rsidR="001904F3" w:rsidRPr="000C36D5" w:rsidRDefault="001904F3">
            <w:pPr>
              <w:spacing w:before="0"/>
              <w:jc w:val="center"/>
              <w:rPr>
                <w:rFonts w:ascii="Times New Roman" w:eastAsia="Times New Roman" w:hAnsi="Times New Roman"/>
                <w:sz w:val="24"/>
                <w:szCs w:val="24"/>
              </w:rPr>
            </w:pPr>
          </w:p>
        </w:tc>
        <w:tc>
          <w:tcPr>
            <w:tcW w:w="1170" w:type="dxa"/>
            <w:tcBorders>
              <w:bottom w:val="single" w:sz="4" w:space="0" w:color="000000"/>
              <w:right w:val="single" w:sz="4" w:space="0" w:color="000000"/>
            </w:tcBorders>
            <w:shd w:val="clear" w:color="auto" w:fill="FFFFFF"/>
            <w:vAlign w:val="center"/>
          </w:tcPr>
          <w:p w14:paraId="295BC6FC" w14:textId="77777777" w:rsidR="001904F3" w:rsidRPr="000C36D5" w:rsidRDefault="001904F3">
            <w:pPr>
              <w:spacing w:before="0"/>
              <w:rPr>
                <w:rFonts w:ascii="Times New Roman" w:eastAsia="Times New Roman" w:hAnsi="Times New Roman"/>
                <w:sz w:val="24"/>
                <w:szCs w:val="24"/>
              </w:rPr>
            </w:pPr>
          </w:p>
        </w:tc>
      </w:tr>
      <w:tr w:rsidR="001904F3" w:rsidRPr="000C36D5" w14:paraId="765C785C" w14:textId="77777777">
        <w:trPr>
          <w:trHeight w:val="2280"/>
        </w:trPr>
        <w:tc>
          <w:tcPr>
            <w:tcW w:w="1344" w:type="dxa"/>
            <w:tcBorders>
              <w:left w:val="single" w:sz="4" w:space="0" w:color="000000"/>
              <w:bottom w:val="single" w:sz="4" w:space="0" w:color="000000"/>
              <w:right w:val="single" w:sz="4" w:space="0" w:color="000000"/>
            </w:tcBorders>
            <w:shd w:val="clear" w:color="auto" w:fill="FFFFFF"/>
            <w:vAlign w:val="center"/>
          </w:tcPr>
          <w:p w14:paraId="7174046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2.2.4</w:t>
            </w:r>
          </w:p>
        </w:tc>
        <w:tc>
          <w:tcPr>
            <w:tcW w:w="1911" w:type="dxa"/>
            <w:tcBorders>
              <w:bottom w:val="single" w:sz="4" w:space="0" w:color="000000"/>
              <w:right w:val="single" w:sz="4" w:space="0" w:color="000000"/>
            </w:tcBorders>
            <w:shd w:val="clear" w:color="auto" w:fill="auto"/>
            <w:vAlign w:val="center"/>
          </w:tcPr>
          <w:p w14:paraId="0AD8F1C1" w14:textId="77777777" w:rsidR="001904F3" w:rsidRPr="000C36D5" w:rsidRDefault="00477CC9">
            <w:pPr>
              <w:spacing w:before="0"/>
              <w:rPr>
                <w:rFonts w:ascii="Times New Roman" w:eastAsia="Times New Roman" w:hAnsi="Times New Roman"/>
                <w:b/>
                <w:bCs/>
                <w:sz w:val="24"/>
                <w:szCs w:val="24"/>
              </w:rPr>
            </w:pPr>
            <w:r w:rsidRPr="000C36D5">
              <w:rPr>
                <w:rFonts w:ascii="Times New Roman" w:hAnsi="Times New Roman"/>
                <w:b/>
                <w:bCs/>
              </w:rPr>
              <w:t>Organizovanje periodičnih sastanaka za koordinaciju između sektora</w:t>
            </w:r>
          </w:p>
        </w:tc>
        <w:tc>
          <w:tcPr>
            <w:tcW w:w="2463" w:type="dxa"/>
            <w:tcBorders>
              <w:bottom w:val="single" w:sz="4" w:space="0" w:color="000000"/>
              <w:right w:val="single" w:sz="4" w:space="0" w:color="000000"/>
            </w:tcBorders>
            <w:shd w:val="clear" w:color="auto" w:fill="auto"/>
            <w:vAlign w:val="center"/>
          </w:tcPr>
          <w:p w14:paraId="3FBF3DF9" w14:textId="77777777" w:rsidR="001904F3" w:rsidRPr="000C36D5" w:rsidRDefault="00477CC9">
            <w:pPr>
              <w:pStyle w:val="Default"/>
              <w:rPr>
                <w:rFonts w:ascii="Times New Roman" w:eastAsia="Times New Roman" w:hAnsi="Times New Roman" w:cs="Times New Roman"/>
              </w:rPr>
            </w:pPr>
            <w:r w:rsidRPr="000C36D5">
              <w:rPr>
                <w:rFonts w:ascii="Times New Roman" w:hAnsi="Times New Roman" w:cs="Times New Roman"/>
              </w:rPr>
              <w:t>OKZP, kao koordinator Koordinacione grupe, organizovaće periodične sastanke kako bi se obezbedilo da su preduzeti svi neophodni koraci za unapređenje pristupa pripadnika romske i aškalijske zajednice zapošljavanju i socijalnim uslugama</w:t>
            </w:r>
            <w:r w:rsidR="00A42AF1" w:rsidRPr="000C36D5">
              <w:rPr>
                <w:rFonts w:ascii="Times New Roman" w:hAnsi="Times New Roman" w:cs="Times New Roman"/>
                <w:lang w:val="sq-AL"/>
              </w:rPr>
              <w:t>.</w:t>
            </w:r>
          </w:p>
          <w:p w14:paraId="26B95087" w14:textId="77777777" w:rsidR="001904F3" w:rsidRPr="000C36D5" w:rsidRDefault="001904F3">
            <w:pPr>
              <w:spacing w:before="0"/>
              <w:rPr>
                <w:rFonts w:ascii="Times New Roman" w:eastAsia="Times New Roman" w:hAnsi="Times New Roman"/>
                <w:sz w:val="24"/>
                <w:szCs w:val="24"/>
              </w:rPr>
            </w:pPr>
          </w:p>
        </w:tc>
        <w:tc>
          <w:tcPr>
            <w:tcW w:w="1332" w:type="dxa"/>
            <w:tcBorders>
              <w:bottom w:val="single" w:sz="4" w:space="0" w:color="000000"/>
              <w:right w:val="single" w:sz="4" w:space="0" w:color="000000"/>
            </w:tcBorders>
            <w:shd w:val="clear" w:color="auto" w:fill="FFFFFF"/>
            <w:vAlign w:val="center"/>
          </w:tcPr>
          <w:p w14:paraId="2E53011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292" w:type="dxa"/>
            <w:tcBorders>
              <w:bottom w:val="single" w:sz="4" w:space="0" w:color="000000"/>
              <w:right w:val="single" w:sz="4" w:space="0" w:color="000000"/>
            </w:tcBorders>
            <w:shd w:val="clear" w:color="auto" w:fill="auto"/>
            <w:vAlign w:val="center"/>
          </w:tcPr>
          <w:p w14:paraId="415CC197" w14:textId="77777777" w:rsidR="001904F3" w:rsidRPr="000C36D5" w:rsidRDefault="00477CC9">
            <w:pPr>
              <w:pStyle w:val="Default"/>
              <w:jc w:val="center"/>
              <w:rPr>
                <w:rFonts w:ascii="Times New Roman" w:eastAsia="Times New Roman" w:hAnsi="Times New Roman" w:cs="Times New Roman"/>
              </w:rPr>
            </w:pPr>
            <w:r w:rsidRPr="000C36D5">
              <w:rPr>
                <w:rFonts w:ascii="Times New Roman" w:hAnsi="Times New Roman" w:cs="Times New Roman"/>
              </w:rPr>
              <w:t>OKZP</w:t>
            </w:r>
          </w:p>
          <w:p w14:paraId="1E7BA496" w14:textId="77777777" w:rsidR="001904F3" w:rsidRPr="000C36D5" w:rsidRDefault="001904F3">
            <w:pPr>
              <w:spacing w:before="0"/>
              <w:jc w:val="center"/>
              <w:rPr>
                <w:rFonts w:ascii="Times New Roman" w:eastAsia="Times New Roman" w:hAnsi="Times New Roman"/>
                <w:sz w:val="24"/>
                <w:szCs w:val="24"/>
              </w:rPr>
            </w:pPr>
          </w:p>
        </w:tc>
        <w:tc>
          <w:tcPr>
            <w:tcW w:w="1480" w:type="dxa"/>
            <w:tcBorders>
              <w:bottom w:val="single" w:sz="4" w:space="0" w:color="000000"/>
              <w:right w:val="single" w:sz="4" w:space="0" w:color="000000"/>
            </w:tcBorders>
            <w:shd w:val="clear" w:color="auto" w:fill="auto"/>
            <w:vAlign w:val="center"/>
          </w:tcPr>
          <w:p w14:paraId="0865C318" w14:textId="77777777" w:rsidR="00477CC9" w:rsidRPr="000C36D5" w:rsidRDefault="00477CC9" w:rsidP="00477CC9">
            <w:pPr>
              <w:pStyle w:val="Default"/>
              <w:jc w:val="center"/>
              <w:rPr>
                <w:rFonts w:ascii="Times New Roman" w:eastAsia="Times New Roman" w:hAnsi="Times New Roman" w:cs="Times New Roman"/>
              </w:rPr>
            </w:pPr>
            <w:r w:rsidRPr="000C36D5">
              <w:rPr>
                <w:rFonts w:ascii="Times New Roman" w:hAnsi="Times New Roman" w:cs="Times New Roman"/>
                <w:lang w:val="sq-AL"/>
              </w:rPr>
              <w:t>UZSS, CSR, OUO, Kancelarija za Zapošljavanje, OShC, Donatori</w:t>
            </w:r>
          </w:p>
          <w:p w14:paraId="42FA36D3" w14:textId="77777777" w:rsidR="001904F3" w:rsidRPr="000C36D5" w:rsidRDefault="001904F3">
            <w:pPr>
              <w:spacing w:before="0"/>
              <w:jc w:val="center"/>
              <w:rPr>
                <w:rFonts w:ascii="Times New Roman" w:eastAsia="Times New Roman" w:hAnsi="Times New Roman"/>
                <w:sz w:val="24"/>
                <w:szCs w:val="24"/>
              </w:rPr>
            </w:pPr>
          </w:p>
        </w:tc>
        <w:tc>
          <w:tcPr>
            <w:tcW w:w="1221" w:type="dxa"/>
            <w:tcBorders>
              <w:bottom w:val="single" w:sz="4" w:space="0" w:color="000000"/>
              <w:right w:val="single" w:sz="4" w:space="0" w:color="000000"/>
            </w:tcBorders>
            <w:shd w:val="clear" w:color="auto" w:fill="FFFFFF"/>
            <w:vAlign w:val="center"/>
          </w:tcPr>
          <w:p w14:paraId="141624F5" w14:textId="77777777" w:rsidR="001904F3" w:rsidRPr="000C36D5" w:rsidRDefault="00D475A2">
            <w:pPr>
              <w:spacing w:before="0"/>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971" w:type="dxa"/>
            <w:tcBorders>
              <w:bottom w:val="single" w:sz="4" w:space="0" w:color="000000"/>
              <w:right w:val="single" w:sz="4" w:space="0" w:color="000000"/>
            </w:tcBorders>
            <w:shd w:val="clear" w:color="auto" w:fill="FFFFFF"/>
            <w:vAlign w:val="center"/>
          </w:tcPr>
          <w:p w14:paraId="3094787D" w14:textId="77777777" w:rsidR="001904F3" w:rsidRPr="000C36D5" w:rsidRDefault="001904F3">
            <w:pPr>
              <w:spacing w:before="0"/>
              <w:jc w:val="center"/>
              <w:rPr>
                <w:rFonts w:ascii="Times New Roman" w:eastAsia="Times New Roman" w:hAnsi="Times New Roman"/>
                <w:sz w:val="24"/>
                <w:szCs w:val="24"/>
              </w:rPr>
            </w:pPr>
          </w:p>
        </w:tc>
        <w:tc>
          <w:tcPr>
            <w:tcW w:w="765" w:type="dxa"/>
            <w:tcBorders>
              <w:bottom w:val="single" w:sz="4" w:space="0" w:color="000000"/>
              <w:right w:val="single" w:sz="4" w:space="0" w:color="000000"/>
            </w:tcBorders>
            <w:shd w:val="clear" w:color="auto" w:fill="FFFFFF"/>
            <w:vAlign w:val="center"/>
          </w:tcPr>
          <w:p w14:paraId="4ADF10B3" w14:textId="77777777" w:rsidR="001904F3" w:rsidRPr="000C36D5" w:rsidRDefault="001904F3">
            <w:pPr>
              <w:spacing w:before="0"/>
              <w:jc w:val="center"/>
              <w:rPr>
                <w:rFonts w:ascii="Times New Roman" w:eastAsia="Times New Roman" w:hAnsi="Times New Roman"/>
                <w:sz w:val="24"/>
                <w:szCs w:val="24"/>
              </w:rPr>
            </w:pPr>
          </w:p>
        </w:tc>
        <w:tc>
          <w:tcPr>
            <w:tcW w:w="990" w:type="dxa"/>
            <w:tcBorders>
              <w:bottom w:val="single" w:sz="4" w:space="0" w:color="000000"/>
              <w:right w:val="single" w:sz="4" w:space="0" w:color="000000"/>
            </w:tcBorders>
            <w:shd w:val="clear" w:color="auto" w:fill="FFFFFF"/>
            <w:vAlign w:val="center"/>
          </w:tcPr>
          <w:p w14:paraId="6A909331" w14:textId="77777777" w:rsidR="001904F3" w:rsidRPr="000C36D5" w:rsidRDefault="001904F3">
            <w:pPr>
              <w:spacing w:before="0"/>
              <w:jc w:val="center"/>
              <w:rPr>
                <w:rFonts w:ascii="Times New Roman" w:eastAsia="Times New Roman" w:hAnsi="Times New Roman"/>
                <w:sz w:val="24"/>
                <w:szCs w:val="24"/>
              </w:rPr>
            </w:pPr>
          </w:p>
        </w:tc>
        <w:tc>
          <w:tcPr>
            <w:tcW w:w="900" w:type="dxa"/>
            <w:tcBorders>
              <w:bottom w:val="single" w:sz="4" w:space="0" w:color="000000"/>
              <w:right w:val="single" w:sz="4" w:space="0" w:color="000000"/>
            </w:tcBorders>
            <w:shd w:val="clear" w:color="auto" w:fill="FFFFFF"/>
            <w:vAlign w:val="center"/>
          </w:tcPr>
          <w:p w14:paraId="476BBBC8" w14:textId="77777777" w:rsidR="001904F3" w:rsidRPr="000C36D5" w:rsidRDefault="001904F3">
            <w:pPr>
              <w:spacing w:before="0"/>
              <w:jc w:val="center"/>
              <w:rPr>
                <w:rFonts w:ascii="Times New Roman" w:eastAsia="Times New Roman" w:hAnsi="Times New Roman"/>
                <w:sz w:val="24"/>
                <w:szCs w:val="24"/>
              </w:rPr>
            </w:pPr>
          </w:p>
        </w:tc>
        <w:tc>
          <w:tcPr>
            <w:tcW w:w="1170" w:type="dxa"/>
            <w:tcBorders>
              <w:bottom w:val="single" w:sz="4" w:space="0" w:color="000000"/>
              <w:right w:val="single" w:sz="4" w:space="0" w:color="000000"/>
            </w:tcBorders>
            <w:shd w:val="clear" w:color="auto" w:fill="FFFFFF"/>
            <w:vAlign w:val="center"/>
          </w:tcPr>
          <w:p w14:paraId="0B0FC09A" w14:textId="77777777" w:rsidR="001904F3" w:rsidRPr="000C36D5" w:rsidRDefault="001904F3">
            <w:pPr>
              <w:spacing w:before="0"/>
              <w:rPr>
                <w:rFonts w:ascii="Times New Roman" w:eastAsia="Times New Roman" w:hAnsi="Times New Roman"/>
                <w:sz w:val="24"/>
                <w:szCs w:val="24"/>
              </w:rPr>
            </w:pPr>
          </w:p>
        </w:tc>
      </w:tr>
      <w:tr w:rsidR="001904F3" w:rsidRPr="000C36D5" w14:paraId="026D5643" w14:textId="77777777">
        <w:trPr>
          <w:trHeight w:val="420"/>
        </w:trPr>
        <w:tc>
          <w:tcPr>
            <w:tcW w:w="8342" w:type="dxa"/>
            <w:gridSpan w:val="5"/>
            <w:tcBorders>
              <w:top w:val="single" w:sz="4" w:space="0" w:color="000000"/>
              <w:left w:val="single" w:sz="4" w:space="0" w:color="000000"/>
              <w:bottom w:val="single" w:sz="4" w:space="0" w:color="000000"/>
            </w:tcBorders>
            <w:shd w:val="clear" w:color="auto" w:fill="D9D9D9"/>
            <w:vAlign w:val="center"/>
          </w:tcPr>
          <w:p w14:paraId="548245E6"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lang w:val="hr-HR"/>
              </w:rPr>
              <w:t>Pod</w:t>
            </w:r>
            <w:r w:rsidRPr="000C36D5">
              <w:rPr>
                <w:rFonts w:ascii="Times New Roman" w:eastAsia="Times New Roman" w:hAnsi="Times New Roman"/>
                <w:b/>
                <w:bCs/>
                <w:sz w:val="24"/>
                <w:szCs w:val="24"/>
              </w:rPr>
              <w:t>-Total 2.2</w:t>
            </w:r>
          </w:p>
        </w:tc>
        <w:tc>
          <w:tcPr>
            <w:tcW w:w="1480" w:type="dxa"/>
            <w:tcBorders>
              <w:bottom w:val="single" w:sz="4" w:space="0" w:color="000000"/>
              <w:right w:val="single" w:sz="4" w:space="0" w:color="000000"/>
            </w:tcBorders>
            <w:shd w:val="clear" w:color="auto" w:fill="D9D9D9"/>
            <w:vAlign w:val="center"/>
          </w:tcPr>
          <w:p w14:paraId="24C078B9" w14:textId="77777777" w:rsidR="001904F3" w:rsidRPr="000C36D5" w:rsidRDefault="001904F3">
            <w:pPr>
              <w:spacing w:before="0"/>
              <w:jc w:val="right"/>
              <w:rPr>
                <w:rFonts w:ascii="Times New Roman" w:eastAsia="Times New Roman" w:hAnsi="Times New Roman"/>
                <w:b/>
                <w:bCs/>
                <w:sz w:val="24"/>
                <w:szCs w:val="24"/>
              </w:rPr>
            </w:pPr>
          </w:p>
        </w:tc>
        <w:tc>
          <w:tcPr>
            <w:tcW w:w="1221" w:type="dxa"/>
            <w:tcBorders>
              <w:bottom w:val="single" w:sz="4" w:space="0" w:color="000000"/>
              <w:right w:val="single" w:sz="4" w:space="0" w:color="000000"/>
            </w:tcBorders>
            <w:shd w:val="clear" w:color="auto" w:fill="D9D9D9"/>
            <w:vAlign w:val="center"/>
          </w:tcPr>
          <w:p w14:paraId="06E427D4" w14:textId="77777777" w:rsidR="001904F3" w:rsidRPr="000C36D5" w:rsidRDefault="001904F3">
            <w:pPr>
              <w:spacing w:before="0"/>
              <w:jc w:val="right"/>
              <w:rPr>
                <w:rFonts w:ascii="Times New Roman" w:eastAsia="Times New Roman" w:hAnsi="Times New Roman"/>
                <w:b/>
                <w:bCs/>
                <w:sz w:val="24"/>
                <w:szCs w:val="24"/>
              </w:rPr>
            </w:pPr>
          </w:p>
        </w:tc>
        <w:tc>
          <w:tcPr>
            <w:tcW w:w="971" w:type="dxa"/>
            <w:tcBorders>
              <w:bottom w:val="single" w:sz="4" w:space="0" w:color="000000"/>
              <w:right w:val="single" w:sz="4" w:space="0" w:color="000000"/>
            </w:tcBorders>
            <w:shd w:val="clear" w:color="auto" w:fill="D9D9D9"/>
            <w:vAlign w:val="center"/>
          </w:tcPr>
          <w:p w14:paraId="79D8A297" w14:textId="77777777" w:rsidR="001904F3" w:rsidRPr="000C36D5" w:rsidRDefault="001904F3">
            <w:pPr>
              <w:spacing w:before="0"/>
              <w:jc w:val="right"/>
              <w:rPr>
                <w:rFonts w:ascii="Times New Roman" w:eastAsia="Times New Roman" w:hAnsi="Times New Roman"/>
                <w:b/>
                <w:bCs/>
                <w:sz w:val="24"/>
                <w:szCs w:val="24"/>
              </w:rPr>
            </w:pPr>
          </w:p>
        </w:tc>
        <w:tc>
          <w:tcPr>
            <w:tcW w:w="765" w:type="dxa"/>
            <w:tcBorders>
              <w:bottom w:val="single" w:sz="4" w:space="0" w:color="000000"/>
              <w:right w:val="single" w:sz="4" w:space="0" w:color="000000"/>
            </w:tcBorders>
            <w:shd w:val="clear" w:color="auto" w:fill="FFFFFF"/>
            <w:vAlign w:val="center"/>
          </w:tcPr>
          <w:p w14:paraId="06E26C0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 xml:space="preserve"> /</w:t>
            </w:r>
          </w:p>
        </w:tc>
        <w:tc>
          <w:tcPr>
            <w:tcW w:w="990" w:type="dxa"/>
            <w:tcBorders>
              <w:bottom w:val="single" w:sz="4" w:space="0" w:color="000000"/>
              <w:right w:val="single" w:sz="4" w:space="0" w:color="000000"/>
            </w:tcBorders>
            <w:shd w:val="clear" w:color="auto" w:fill="FFFFFF"/>
            <w:vAlign w:val="center"/>
          </w:tcPr>
          <w:p w14:paraId="3755FA4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 xml:space="preserve"> /</w:t>
            </w:r>
          </w:p>
        </w:tc>
        <w:tc>
          <w:tcPr>
            <w:tcW w:w="900" w:type="dxa"/>
            <w:tcBorders>
              <w:bottom w:val="single" w:sz="4" w:space="0" w:color="000000"/>
              <w:right w:val="single" w:sz="4" w:space="0" w:color="000000"/>
            </w:tcBorders>
            <w:shd w:val="clear" w:color="auto" w:fill="FFFFFF"/>
            <w:vAlign w:val="center"/>
          </w:tcPr>
          <w:p w14:paraId="786EDA5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 xml:space="preserve"> /</w:t>
            </w:r>
          </w:p>
        </w:tc>
        <w:tc>
          <w:tcPr>
            <w:tcW w:w="1170" w:type="dxa"/>
            <w:tcBorders>
              <w:bottom w:val="single" w:sz="4" w:space="0" w:color="000000"/>
              <w:right w:val="single" w:sz="4" w:space="0" w:color="000000"/>
            </w:tcBorders>
            <w:shd w:val="clear" w:color="auto" w:fill="FFFFFF"/>
            <w:vAlign w:val="center"/>
          </w:tcPr>
          <w:p w14:paraId="4FBC35EB"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rPr>
              <w:t xml:space="preserve"> 2000€</w:t>
            </w:r>
          </w:p>
        </w:tc>
      </w:tr>
    </w:tbl>
    <w:p w14:paraId="3792EC4E" w14:textId="77777777" w:rsidR="001904F3" w:rsidRPr="000C36D5" w:rsidRDefault="001904F3">
      <w:pPr>
        <w:spacing w:before="0" w:line="276" w:lineRule="auto"/>
        <w:jc w:val="center"/>
        <w:rPr>
          <w:rFonts w:ascii="Times New Roman" w:hAnsi="Times New Roman"/>
          <w:b/>
          <w:sz w:val="24"/>
          <w:szCs w:val="24"/>
        </w:rPr>
      </w:pPr>
    </w:p>
    <w:tbl>
      <w:tblPr>
        <w:tblW w:w="0" w:type="auto"/>
        <w:tblInd w:w="-905" w:type="dxa"/>
        <w:tblLayout w:type="fixed"/>
        <w:tblLook w:val="0000" w:firstRow="0" w:lastRow="0" w:firstColumn="0" w:lastColumn="0" w:noHBand="0" w:noVBand="0"/>
      </w:tblPr>
      <w:tblGrid>
        <w:gridCol w:w="1148"/>
        <w:gridCol w:w="1923"/>
        <w:gridCol w:w="2392"/>
        <w:gridCol w:w="1723"/>
        <w:gridCol w:w="1468"/>
        <w:gridCol w:w="1458"/>
        <w:gridCol w:w="1376"/>
        <w:gridCol w:w="1269"/>
        <w:gridCol w:w="562"/>
        <w:gridCol w:w="483"/>
        <w:gridCol w:w="932"/>
        <w:gridCol w:w="1105"/>
      </w:tblGrid>
      <w:tr w:rsidR="001904F3" w:rsidRPr="000C36D5" w14:paraId="72C80D01" w14:textId="77777777">
        <w:trPr>
          <w:trHeight w:val="375"/>
        </w:trPr>
        <w:tc>
          <w:tcPr>
            <w:tcW w:w="1148"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1A804D5F"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Rezultat 2.3</w:t>
            </w:r>
          </w:p>
        </w:tc>
        <w:tc>
          <w:tcPr>
            <w:tcW w:w="14691" w:type="dxa"/>
            <w:gridSpan w:val="11"/>
            <w:tcBorders>
              <w:top w:val="single" w:sz="4" w:space="0" w:color="000000"/>
              <w:bottom w:val="single" w:sz="4" w:space="0" w:color="000000"/>
              <w:right w:val="single" w:sz="4" w:space="0" w:color="000000"/>
            </w:tcBorders>
            <w:shd w:val="clear" w:color="auto" w:fill="000000"/>
            <w:vAlign w:val="center"/>
          </w:tcPr>
          <w:p w14:paraId="4725089B" w14:textId="77777777" w:rsidR="001904F3" w:rsidRPr="000C36D5" w:rsidRDefault="00477CC9">
            <w:pPr>
              <w:spacing w:before="0"/>
              <w:rPr>
                <w:rFonts w:ascii="Times New Roman" w:hAnsi="Times New Roman"/>
              </w:rPr>
            </w:pPr>
            <w:r w:rsidRPr="000C36D5">
              <w:rPr>
                <w:rFonts w:ascii="Times New Roman" w:hAnsi="Times New Roman"/>
              </w:rPr>
              <w:t>Uključivanje romske i aškalijske zajednice u zapošljavanje u centralnim i lokalnim javnim institucijama, u skladu sa kvotama utvrđenim zakonom</w:t>
            </w:r>
          </w:p>
        </w:tc>
      </w:tr>
      <w:tr w:rsidR="001904F3" w:rsidRPr="000C36D5" w14:paraId="7D255543" w14:textId="77777777">
        <w:trPr>
          <w:trHeight w:val="240"/>
        </w:trPr>
        <w:tc>
          <w:tcPr>
            <w:tcW w:w="1148" w:type="dxa"/>
            <w:vMerge w:val="restart"/>
            <w:tcBorders>
              <w:left w:val="single" w:sz="4" w:space="0" w:color="000000"/>
              <w:bottom w:val="single" w:sz="4" w:space="0" w:color="000000"/>
              <w:right w:val="single" w:sz="4" w:space="0" w:color="000000"/>
            </w:tcBorders>
            <w:shd w:val="clear" w:color="auto" w:fill="B8CCE4"/>
            <w:vAlign w:val="center"/>
          </w:tcPr>
          <w:p w14:paraId="7FA7D26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Kod</w:t>
            </w:r>
          </w:p>
        </w:tc>
        <w:tc>
          <w:tcPr>
            <w:tcW w:w="1923" w:type="dxa"/>
            <w:vMerge w:val="restart"/>
            <w:tcBorders>
              <w:left w:val="single" w:sz="4" w:space="0" w:color="000000"/>
              <w:bottom w:val="single" w:sz="4" w:space="0" w:color="000000"/>
              <w:right w:val="single" w:sz="4" w:space="0" w:color="000000"/>
            </w:tcBorders>
            <w:shd w:val="clear" w:color="auto" w:fill="B8CCE4"/>
            <w:vAlign w:val="center"/>
          </w:tcPr>
          <w:p w14:paraId="643EA62F"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2392" w:type="dxa"/>
            <w:vMerge w:val="restart"/>
            <w:tcBorders>
              <w:left w:val="single" w:sz="4" w:space="0" w:color="000000"/>
              <w:bottom w:val="single" w:sz="4" w:space="0" w:color="000000"/>
              <w:right w:val="single" w:sz="4" w:space="0" w:color="000000"/>
            </w:tcBorders>
            <w:shd w:val="clear" w:color="auto" w:fill="B8CCE4"/>
            <w:vAlign w:val="center"/>
          </w:tcPr>
          <w:p w14:paraId="527A35E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Opis aktivnosti</w:t>
            </w:r>
          </w:p>
        </w:tc>
        <w:tc>
          <w:tcPr>
            <w:tcW w:w="1723" w:type="dxa"/>
            <w:vMerge w:val="restart"/>
            <w:tcBorders>
              <w:left w:val="single" w:sz="4" w:space="0" w:color="000000"/>
              <w:bottom w:val="single" w:sz="4" w:space="0" w:color="000000"/>
              <w:right w:val="single" w:sz="4" w:space="0" w:color="000000"/>
            </w:tcBorders>
            <w:shd w:val="clear" w:color="auto" w:fill="B8CCE4"/>
            <w:vAlign w:val="center"/>
          </w:tcPr>
          <w:p w14:paraId="3573078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Period sprovođenja</w:t>
            </w:r>
          </w:p>
        </w:tc>
        <w:tc>
          <w:tcPr>
            <w:tcW w:w="1468" w:type="dxa"/>
            <w:vMerge w:val="restart"/>
            <w:tcBorders>
              <w:left w:val="single" w:sz="4" w:space="0" w:color="000000"/>
              <w:bottom w:val="single" w:sz="4" w:space="0" w:color="000000"/>
              <w:right w:val="single" w:sz="4" w:space="0" w:color="000000"/>
            </w:tcBorders>
            <w:shd w:val="clear" w:color="auto" w:fill="B8CCE4"/>
            <w:vAlign w:val="center"/>
          </w:tcPr>
          <w:p w14:paraId="18F3D43B"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Odgovornost</w:t>
            </w:r>
          </w:p>
        </w:tc>
        <w:tc>
          <w:tcPr>
            <w:tcW w:w="1458" w:type="dxa"/>
            <w:vMerge w:val="restart"/>
            <w:tcBorders>
              <w:left w:val="single" w:sz="4" w:space="0" w:color="000000"/>
              <w:bottom w:val="single" w:sz="4" w:space="0" w:color="000000"/>
              <w:right w:val="single" w:sz="4" w:space="0" w:color="000000"/>
            </w:tcBorders>
            <w:shd w:val="clear" w:color="auto" w:fill="B8CCE4"/>
            <w:vAlign w:val="center"/>
          </w:tcPr>
          <w:p w14:paraId="5D219248"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Podržavajuća institucija/organizacija</w:t>
            </w:r>
          </w:p>
        </w:tc>
        <w:tc>
          <w:tcPr>
            <w:tcW w:w="1376" w:type="dxa"/>
            <w:vMerge w:val="restart"/>
            <w:tcBorders>
              <w:left w:val="single" w:sz="4" w:space="0" w:color="000000"/>
              <w:bottom w:val="single" w:sz="4" w:space="0" w:color="000000"/>
              <w:right w:val="single" w:sz="4" w:space="0" w:color="000000"/>
            </w:tcBorders>
            <w:shd w:val="clear" w:color="auto" w:fill="B8CCE4"/>
            <w:vAlign w:val="center"/>
          </w:tcPr>
          <w:p w14:paraId="6BF5AC7F"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Opis troškova</w:t>
            </w:r>
          </w:p>
        </w:tc>
        <w:tc>
          <w:tcPr>
            <w:tcW w:w="1269" w:type="dxa"/>
            <w:vMerge w:val="restart"/>
            <w:tcBorders>
              <w:left w:val="single" w:sz="4" w:space="0" w:color="000000"/>
              <w:bottom w:val="single" w:sz="4" w:space="0" w:color="000000"/>
              <w:right w:val="single" w:sz="4" w:space="0" w:color="000000"/>
            </w:tcBorders>
            <w:shd w:val="clear" w:color="auto" w:fill="B8CCE4"/>
            <w:vAlign w:val="center"/>
          </w:tcPr>
          <w:p w14:paraId="4AE763E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Izvor finansiranja</w:t>
            </w:r>
          </w:p>
        </w:tc>
        <w:tc>
          <w:tcPr>
            <w:tcW w:w="3082" w:type="dxa"/>
            <w:gridSpan w:val="4"/>
            <w:tcBorders>
              <w:top w:val="single" w:sz="4" w:space="0" w:color="000000"/>
              <w:bottom w:val="single" w:sz="4" w:space="0" w:color="000000"/>
              <w:right w:val="single" w:sz="4" w:space="0" w:color="000000"/>
            </w:tcBorders>
            <w:shd w:val="clear" w:color="auto" w:fill="B8CCE4"/>
            <w:vAlign w:val="center"/>
          </w:tcPr>
          <w:p w14:paraId="29F0276D" w14:textId="77777777" w:rsidR="001904F3" w:rsidRPr="000C36D5" w:rsidRDefault="001904F3">
            <w:pPr>
              <w:spacing w:before="0"/>
              <w:jc w:val="center"/>
              <w:rPr>
                <w:rFonts w:ascii="Times New Roman" w:eastAsia="Times New Roman" w:hAnsi="Times New Roman"/>
                <w:b/>
                <w:bCs/>
                <w:sz w:val="24"/>
                <w:szCs w:val="24"/>
              </w:rPr>
            </w:pPr>
          </w:p>
        </w:tc>
      </w:tr>
      <w:tr w:rsidR="001904F3" w:rsidRPr="000C36D5" w14:paraId="4A09B227" w14:textId="77777777">
        <w:trPr>
          <w:trHeight w:val="570"/>
        </w:trPr>
        <w:tc>
          <w:tcPr>
            <w:tcW w:w="1148" w:type="dxa"/>
            <w:vMerge/>
            <w:tcBorders>
              <w:left w:val="single" w:sz="4" w:space="0" w:color="000000"/>
              <w:bottom w:val="single" w:sz="4" w:space="0" w:color="000000"/>
              <w:right w:val="single" w:sz="4" w:space="0" w:color="000000"/>
            </w:tcBorders>
            <w:shd w:val="clear" w:color="auto" w:fill="auto"/>
            <w:vAlign w:val="center"/>
          </w:tcPr>
          <w:p w14:paraId="1C44F549" w14:textId="77777777" w:rsidR="001904F3" w:rsidRPr="000C36D5" w:rsidRDefault="001904F3">
            <w:pPr>
              <w:spacing w:before="0"/>
              <w:rPr>
                <w:rFonts w:ascii="Times New Roman" w:eastAsia="Times New Roman" w:hAnsi="Times New Roman"/>
                <w:b/>
                <w:bCs/>
                <w:sz w:val="24"/>
                <w:szCs w:val="24"/>
              </w:rPr>
            </w:pPr>
          </w:p>
        </w:tc>
        <w:tc>
          <w:tcPr>
            <w:tcW w:w="1923" w:type="dxa"/>
            <w:vMerge/>
            <w:tcBorders>
              <w:left w:val="single" w:sz="4" w:space="0" w:color="000000"/>
              <w:bottom w:val="single" w:sz="4" w:space="0" w:color="000000"/>
              <w:right w:val="single" w:sz="4" w:space="0" w:color="000000"/>
            </w:tcBorders>
            <w:shd w:val="clear" w:color="auto" w:fill="auto"/>
            <w:vAlign w:val="center"/>
          </w:tcPr>
          <w:p w14:paraId="1C82B46F" w14:textId="77777777" w:rsidR="001904F3" w:rsidRPr="000C36D5" w:rsidRDefault="001904F3">
            <w:pPr>
              <w:spacing w:before="0"/>
              <w:rPr>
                <w:rFonts w:ascii="Times New Roman" w:eastAsia="Times New Roman" w:hAnsi="Times New Roman"/>
                <w:b/>
                <w:bCs/>
                <w:sz w:val="24"/>
                <w:szCs w:val="24"/>
              </w:rPr>
            </w:pPr>
          </w:p>
        </w:tc>
        <w:tc>
          <w:tcPr>
            <w:tcW w:w="2392" w:type="dxa"/>
            <w:vMerge/>
            <w:tcBorders>
              <w:left w:val="single" w:sz="4" w:space="0" w:color="000000"/>
              <w:bottom w:val="single" w:sz="4" w:space="0" w:color="000000"/>
              <w:right w:val="single" w:sz="4" w:space="0" w:color="000000"/>
            </w:tcBorders>
            <w:shd w:val="clear" w:color="auto" w:fill="auto"/>
            <w:vAlign w:val="center"/>
          </w:tcPr>
          <w:p w14:paraId="5D50C1AA" w14:textId="77777777" w:rsidR="001904F3" w:rsidRPr="000C36D5" w:rsidRDefault="001904F3">
            <w:pPr>
              <w:spacing w:before="0"/>
              <w:rPr>
                <w:rFonts w:ascii="Times New Roman" w:eastAsia="Times New Roman" w:hAnsi="Times New Roman"/>
                <w:b/>
                <w:bCs/>
                <w:sz w:val="24"/>
                <w:szCs w:val="24"/>
              </w:rPr>
            </w:pPr>
          </w:p>
        </w:tc>
        <w:tc>
          <w:tcPr>
            <w:tcW w:w="1723" w:type="dxa"/>
            <w:vMerge/>
            <w:tcBorders>
              <w:left w:val="single" w:sz="4" w:space="0" w:color="000000"/>
              <w:bottom w:val="single" w:sz="4" w:space="0" w:color="000000"/>
              <w:right w:val="single" w:sz="4" w:space="0" w:color="000000"/>
            </w:tcBorders>
            <w:shd w:val="clear" w:color="auto" w:fill="auto"/>
            <w:vAlign w:val="center"/>
          </w:tcPr>
          <w:p w14:paraId="7E229190" w14:textId="77777777" w:rsidR="001904F3" w:rsidRPr="000C36D5" w:rsidRDefault="001904F3">
            <w:pPr>
              <w:spacing w:before="0"/>
              <w:rPr>
                <w:rFonts w:ascii="Times New Roman" w:eastAsia="Times New Roman" w:hAnsi="Times New Roman"/>
                <w:b/>
                <w:bCs/>
                <w:sz w:val="24"/>
                <w:szCs w:val="24"/>
              </w:rPr>
            </w:pPr>
          </w:p>
        </w:tc>
        <w:tc>
          <w:tcPr>
            <w:tcW w:w="1468" w:type="dxa"/>
            <w:vMerge/>
            <w:tcBorders>
              <w:left w:val="single" w:sz="4" w:space="0" w:color="000000"/>
              <w:bottom w:val="single" w:sz="4" w:space="0" w:color="000000"/>
              <w:right w:val="single" w:sz="4" w:space="0" w:color="000000"/>
            </w:tcBorders>
            <w:shd w:val="clear" w:color="auto" w:fill="auto"/>
            <w:vAlign w:val="center"/>
          </w:tcPr>
          <w:p w14:paraId="0F37365B" w14:textId="77777777" w:rsidR="001904F3" w:rsidRPr="000C36D5" w:rsidRDefault="001904F3">
            <w:pPr>
              <w:spacing w:before="0"/>
              <w:rPr>
                <w:rFonts w:ascii="Times New Roman" w:eastAsia="Times New Roman" w:hAnsi="Times New Roman"/>
                <w:b/>
                <w:bCs/>
                <w:sz w:val="24"/>
                <w:szCs w:val="24"/>
              </w:rPr>
            </w:pPr>
          </w:p>
        </w:tc>
        <w:tc>
          <w:tcPr>
            <w:tcW w:w="1458" w:type="dxa"/>
            <w:vMerge/>
            <w:tcBorders>
              <w:left w:val="single" w:sz="4" w:space="0" w:color="000000"/>
              <w:bottom w:val="single" w:sz="4" w:space="0" w:color="000000"/>
              <w:right w:val="single" w:sz="4" w:space="0" w:color="000000"/>
            </w:tcBorders>
            <w:shd w:val="clear" w:color="auto" w:fill="auto"/>
            <w:vAlign w:val="center"/>
          </w:tcPr>
          <w:p w14:paraId="542CEA0B" w14:textId="77777777" w:rsidR="001904F3" w:rsidRPr="000C36D5" w:rsidRDefault="001904F3">
            <w:pPr>
              <w:spacing w:before="0"/>
              <w:rPr>
                <w:rFonts w:ascii="Times New Roman" w:eastAsia="Times New Roman" w:hAnsi="Times New Roman"/>
                <w:b/>
                <w:bCs/>
                <w:sz w:val="24"/>
                <w:szCs w:val="24"/>
              </w:rPr>
            </w:pPr>
          </w:p>
        </w:tc>
        <w:tc>
          <w:tcPr>
            <w:tcW w:w="1376" w:type="dxa"/>
            <w:vMerge/>
            <w:tcBorders>
              <w:left w:val="single" w:sz="4" w:space="0" w:color="000000"/>
              <w:bottom w:val="single" w:sz="4" w:space="0" w:color="000000"/>
              <w:right w:val="single" w:sz="4" w:space="0" w:color="000000"/>
            </w:tcBorders>
            <w:shd w:val="clear" w:color="auto" w:fill="auto"/>
            <w:vAlign w:val="center"/>
          </w:tcPr>
          <w:p w14:paraId="5A1B8F8C" w14:textId="77777777" w:rsidR="001904F3" w:rsidRPr="000C36D5" w:rsidRDefault="001904F3">
            <w:pPr>
              <w:spacing w:before="0"/>
              <w:rPr>
                <w:rFonts w:ascii="Times New Roman" w:eastAsia="Times New Roman" w:hAnsi="Times New Roman"/>
                <w:b/>
                <w:bCs/>
                <w:sz w:val="24"/>
                <w:szCs w:val="24"/>
              </w:rPr>
            </w:pPr>
          </w:p>
        </w:tc>
        <w:tc>
          <w:tcPr>
            <w:tcW w:w="1269" w:type="dxa"/>
            <w:vMerge/>
            <w:tcBorders>
              <w:left w:val="single" w:sz="4" w:space="0" w:color="000000"/>
              <w:bottom w:val="single" w:sz="4" w:space="0" w:color="000000"/>
              <w:right w:val="single" w:sz="4" w:space="0" w:color="000000"/>
            </w:tcBorders>
            <w:shd w:val="clear" w:color="auto" w:fill="auto"/>
            <w:vAlign w:val="center"/>
          </w:tcPr>
          <w:p w14:paraId="6E5EC8BF" w14:textId="77777777" w:rsidR="001904F3" w:rsidRPr="000C36D5" w:rsidRDefault="001904F3">
            <w:pPr>
              <w:spacing w:before="0"/>
              <w:rPr>
                <w:rFonts w:ascii="Times New Roman" w:eastAsia="Times New Roman" w:hAnsi="Times New Roman"/>
                <w:b/>
                <w:bCs/>
                <w:sz w:val="24"/>
                <w:szCs w:val="24"/>
              </w:rPr>
            </w:pPr>
          </w:p>
        </w:tc>
        <w:tc>
          <w:tcPr>
            <w:tcW w:w="562" w:type="dxa"/>
            <w:tcBorders>
              <w:bottom w:val="single" w:sz="4" w:space="0" w:color="000000"/>
              <w:right w:val="single" w:sz="4" w:space="0" w:color="000000"/>
            </w:tcBorders>
            <w:shd w:val="clear" w:color="auto" w:fill="B8CCE4"/>
            <w:vAlign w:val="center"/>
          </w:tcPr>
          <w:p w14:paraId="45482DE3" w14:textId="77777777" w:rsidR="001904F3" w:rsidRPr="000C36D5" w:rsidRDefault="001904F3">
            <w:pPr>
              <w:spacing w:before="0"/>
              <w:jc w:val="center"/>
              <w:rPr>
                <w:rFonts w:ascii="Times New Roman" w:eastAsia="Times New Roman" w:hAnsi="Times New Roman"/>
                <w:b/>
                <w:bCs/>
                <w:sz w:val="24"/>
                <w:szCs w:val="24"/>
              </w:rPr>
            </w:pPr>
          </w:p>
        </w:tc>
        <w:tc>
          <w:tcPr>
            <w:tcW w:w="483" w:type="dxa"/>
            <w:tcBorders>
              <w:bottom w:val="single" w:sz="4" w:space="0" w:color="000000"/>
              <w:right w:val="single" w:sz="4" w:space="0" w:color="000000"/>
            </w:tcBorders>
            <w:shd w:val="clear" w:color="auto" w:fill="B8CCE4"/>
            <w:vAlign w:val="center"/>
          </w:tcPr>
          <w:p w14:paraId="7D1549E2" w14:textId="77777777" w:rsidR="001904F3" w:rsidRPr="000C36D5" w:rsidRDefault="001904F3">
            <w:pPr>
              <w:spacing w:before="0"/>
              <w:jc w:val="center"/>
              <w:rPr>
                <w:rFonts w:ascii="Times New Roman" w:eastAsia="Times New Roman" w:hAnsi="Times New Roman"/>
                <w:b/>
                <w:bCs/>
                <w:sz w:val="24"/>
                <w:szCs w:val="24"/>
              </w:rPr>
            </w:pPr>
          </w:p>
        </w:tc>
        <w:tc>
          <w:tcPr>
            <w:tcW w:w="932" w:type="dxa"/>
            <w:tcBorders>
              <w:bottom w:val="single" w:sz="4" w:space="0" w:color="000000"/>
              <w:right w:val="single" w:sz="4" w:space="0" w:color="000000"/>
            </w:tcBorders>
            <w:shd w:val="clear" w:color="auto" w:fill="B8CCE4"/>
            <w:vAlign w:val="center"/>
          </w:tcPr>
          <w:p w14:paraId="34C05CF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1105" w:type="dxa"/>
            <w:tcBorders>
              <w:bottom w:val="single" w:sz="4" w:space="0" w:color="000000"/>
              <w:right w:val="single" w:sz="4" w:space="0" w:color="000000"/>
            </w:tcBorders>
            <w:shd w:val="clear" w:color="auto" w:fill="B8CCE4"/>
            <w:vAlign w:val="center"/>
          </w:tcPr>
          <w:p w14:paraId="52BA242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Ukupno</w:t>
            </w:r>
          </w:p>
        </w:tc>
      </w:tr>
      <w:tr w:rsidR="001904F3" w:rsidRPr="000C36D5" w14:paraId="3E093B44" w14:textId="77777777">
        <w:trPr>
          <w:trHeight w:val="3735"/>
        </w:trPr>
        <w:tc>
          <w:tcPr>
            <w:tcW w:w="1148" w:type="dxa"/>
            <w:tcBorders>
              <w:left w:val="single" w:sz="4" w:space="0" w:color="000000"/>
              <w:bottom w:val="single" w:sz="4" w:space="0" w:color="000000"/>
              <w:right w:val="single" w:sz="4" w:space="0" w:color="000000"/>
            </w:tcBorders>
            <w:shd w:val="clear" w:color="auto" w:fill="FFFFFF"/>
            <w:vAlign w:val="center"/>
          </w:tcPr>
          <w:p w14:paraId="71044EAB"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2.3.1</w:t>
            </w:r>
          </w:p>
        </w:tc>
        <w:tc>
          <w:tcPr>
            <w:tcW w:w="1923" w:type="dxa"/>
            <w:tcBorders>
              <w:bottom w:val="single" w:sz="4" w:space="0" w:color="000000"/>
              <w:right w:val="single" w:sz="4" w:space="0" w:color="000000"/>
            </w:tcBorders>
            <w:shd w:val="clear" w:color="auto" w:fill="FFFFFF"/>
            <w:vAlign w:val="center"/>
          </w:tcPr>
          <w:p w14:paraId="4D4AE16B" w14:textId="77777777" w:rsidR="001904F3" w:rsidRPr="000C36D5" w:rsidRDefault="00477CC9">
            <w:pPr>
              <w:spacing w:before="0"/>
              <w:rPr>
                <w:rFonts w:ascii="Times New Roman" w:eastAsia="Times New Roman" w:hAnsi="Times New Roman"/>
                <w:b/>
                <w:bCs/>
                <w:sz w:val="24"/>
                <w:szCs w:val="24"/>
              </w:rPr>
            </w:pPr>
            <w:r w:rsidRPr="000C36D5">
              <w:rPr>
                <w:rFonts w:ascii="Times New Roman" w:hAnsi="Times New Roman"/>
                <w:b/>
                <w:bCs/>
                <w:sz w:val="24"/>
                <w:szCs w:val="24"/>
              </w:rPr>
              <w:t>Informativna i zagovaračka kampanja za poštovanje kvote za zapošljavanje pripadnika zajednica</w:t>
            </w:r>
          </w:p>
        </w:tc>
        <w:tc>
          <w:tcPr>
            <w:tcW w:w="2392" w:type="dxa"/>
            <w:tcBorders>
              <w:bottom w:val="single" w:sz="4" w:space="0" w:color="000000"/>
              <w:right w:val="single" w:sz="4" w:space="0" w:color="000000"/>
            </w:tcBorders>
            <w:shd w:val="clear" w:color="auto" w:fill="FFFFFF"/>
            <w:vAlign w:val="center"/>
          </w:tcPr>
          <w:p w14:paraId="4CB6A3E8" w14:textId="77777777" w:rsidR="00477CC9" w:rsidRPr="000C36D5" w:rsidRDefault="00477CC9" w:rsidP="00477CC9">
            <w:pPr>
              <w:pStyle w:val="pdq2pgselectionanchorcontainer"/>
              <w:rPr>
                <w:b/>
              </w:rPr>
            </w:pPr>
            <w:r w:rsidRPr="000C36D5">
              <w:rPr>
                <w:rStyle w:val="Strong"/>
                <w:rFonts w:eastAsia="Calibri"/>
                <w:b w:val="0"/>
              </w:rPr>
              <w:t>OKZP u saradnji sa Kancelarijom za zapošljavanje, Sektorom za ljudske resurse u Opštini, kao i uz podršku organizacija civilnog društva i različitih donatora, organizuje zagovaračku kampanju na opštinskom nivou radi unapređenja sprovođenja kvote za zapošljavanje pripadnika romske i aškalijske zajednice.</w:t>
            </w:r>
          </w:p>
          <w:p w14:paraId="15BAD38D" w14:textId="77777777" w:rsidR="001904F3" w:rsidRPr="000C36D5" w:rsidRDefault="00477CC9" w:rsidP="00477CC9">
            <w:pPr>
              <w:pStyle w:val="NormalWeb"/>
              <w:rPr>
                <w:b/>
              </w:rPr>
            </w:pPr>
            <w:r w:rsidRPr="000C36D5">
              <w:rPr>
                <w:rStyle w:val="Strong"/>
                <w:rFonts w:eastAsia="Calibri"/>
                <w:b w:val="0"/>
              </w:rPr>
              <w:t>Ovu kampanju će koordinirati OKZP, a njen cilj je informisanje svih institucija na opštinskom nivou, preduzeća, potencijalnih poslodavaca, ali i šire javnosti, o zakonom utvrđenim kvotama za zapošljavanje pripadnika zajednica</w:t>
            </w:r>
            <w:r w:rsidR="00A42AF1" w:rsidRPr="000C36D5">
              <w:rPr>
                <w:b/>
              </w:rPr>
              <w:t>.</w:t>
            </w:r>
          </w:p>
          <w:p w14:paraId="3B527AA6" w14:textId="77777777" w:rsidR="001904F3" w:rsidRPr="000C36D5" w:rsidRDefault="001904F3">
            <w:pPr>
              <w:spacing w:before="0"/>
              <w:rPr>
                <w:rFonts w:ascii="Times New Roman" w:eastAsia="Times New Roman" w:hAnsi="Times New Roman"/>
                <w:sz w:val="24"/>
                <w:szCs w:val="24"/>
              </w:rPr>
            </w:pPr>
          </w:p>
        </w:tc>
        <w:tc>
          <w:tcPr>
            <w:tcW w:w="1723" w:type="dxa"/>
            <w:tcBorders>
              <w:bottom w:val="single" w:sz="4" w:space="0" w:color="000000"/>
              <w:right w:val="single" w:sz="4" w:space="0" w:color="000000"/>
            </w:tcBorders>
            <w:shd w:val="clear" w:color="auto" w:fill="FFFFFF"/>
            <w:vAlign w:val="center"/>
          </w:tcPr>
          <w:p w14:paraId="6638158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lastRenderedPageBreak/>
              <w:t>2026</w:t>
            </w:r>
          </w:p>
        </w:tc>
        <w:tc>
          <w:tcPr>
            <w:tcW w:w="1468" w:type="dxa"/>
            <w:tcBorders>
              <w:bottom w:val="single" w:sz="4" w:space="0" w:color="000000"/>
              <w:right w:val="single" w:sz="4" w:space="0" w:color="000000"/>
            </w:tcBorders>
            <w:shd w:val="clear" w:color="auto" w:fill="FFFFFF"/>
            <w:vAlign w:val="center"/>
          </w:tcPr>
          <w:p w14:paraId="109E08F3" w14:textId="77777777" w:rsidR="001904F3" w:rsidRPr="000C36D5" w:rsidRDefault="00477CC9">
            <w:pPr>
              <w:pStyle w:val="Default"/>
              <w:jc w:val="center"/>
              <w:rPr>
                <w:rFonts w:ascii="Times New Roman" w:eastAsia="Times New Roman" w:hAnsi="Times New Roman" w:cs="Times New Roman"/>
              </w:rPr>
            </w:pPr>
            <w:r w:rsidRPr="000C36D5">
              <w:rPr>
                <w:rFonts w:ascii="Times New Roman" w:hAnsi="Times New Roman" w:cs="Times New Roman"/>
              </w:rPr>
              <w:t>OKZP</w:t>
            </w:r>
            <w:r w:rsidR="00A42AF1" w:rsidRPr="000C36D5">
              <w:rPr>
                <w:rFonts w:ascii="Times New Roman" w:hAnsi="Times New Roman" w:cs="Times New Roman"/>
              </w:rPr>
              <w:t xml:space="preserve">, </w:t>
            </w:r>
            <w:r w:rsidRPr="000C36D5">
              <w:rPr>
                <w:rFonts w:ascii="Times New Roman" w:hAnsi="Times New Roman" w:cs="Times New Roman"/>
              </w:rPr>
              <w:t>UZSS</w:t>
            </w:r>
          </w:p>
          <w:p w14:paraId="19CA1B43" w14:textId="77777777" w:rsidR="001904F3" w:rsidRPr="000C36D5" w:rsidRDefault="001904F3">
            <w:pPr>
              <w:spacing w:before="0"/>
              <w:jc w:val="center"/>
              <w:rPr>
                <w:rFonts w:ascii="Times New Roman" w:eastAsia="Times New Roman" w:hAnsi="Times New Roman"/>
                <w:sz w:val="24"/>
                <w:szCs w:val="24"/>
              </w:rPr>
            </w:pPr>
          </w:p>
        </w:tc>
        <w:tc>
          <w:tcPr>
            <w:tcW w:w="1458" w:type="dxa"/>
            <w:tcBorders>
              <w:bottom w:val="single" w:sz="4" w:space="0" w:color="000000"/>
              <w:right w:val="single" w:sz="4" w:space="0" w:color="000000"/>
            </w:tcBorders>
            <w:shd w:val="clear" w:color="auto" w:fill="FFFFFF"/>
            <w:vAlign w:val="center"/>
          </w:tcPr>
          <w:p w14:paraId="798489AA" w14:textId="77777777" w:rsidR="001904F3" w:rsidRPr="000C36D5" w:rsidRDefault="00477CC9">
            <w:pPr>
              <w:pStyle w:val="Default"/>
              <w:jc w:val="center"/>
              <w:rPr>
                <w:rFonts w:ascii="Times New Roman" w:eastAsia="Times New Roman" w:hAnsi="Times New Roman" w:cs="Times New Roman"/>
              </w:rPr>
            </w:pPr>
            <w:r w:rsidRPr="000C36D5">
              <w:rPr>
                <w:rFonts w:ascii="Times New Roman" w:hAnsi="Times New Roman" w:cs="Times New Roman"/>
              </w:rPr>
              <w:t>CSR</w:t>
            </w:r>
            <w:r w:rsidR="00A42AF1" w:rsidRPr="000C36D5">
              <w:rPr>
                <w:rFonts w:ascii="Times New Roman" w:hAnsi="Times New Roman" w:cs="Times New Roman"/>
              </w:rPr>
              <w:t>, OSHC, Donator</w:t>
            </w:r>
            <w:r w:rsidRPr="000C36D5">
              <w:rPr>
                <w:rFonts w:ascii="Times New Roman" w:hAnsi="Times New Roman" w:cs="Times New Roman"/>
              </w:rPr>
              <w:t>i</w:t>
            </w:r>
          </w:p>
          <w:p w14:paraId="6CA24507" w14:textId="77777777" w:rsidR="001904F3" w:rsidRPr="000C36D5" w:rsidRDefault="001904F3">
            <w:pPr>
              <w:spacing w:before="0"/>
              <w:jc w:val="center"/>
              <w:rPr>
                <w:rFonts w:ascii="Times New Roman" w:eastAsia="Times New Roman" w:hAnsi="Times New Roman"/>
                <w:sz w:val="24"/>
                <w:szCs w:val="24"/>
              </w:rPr>
            </w:pPr>
          </w:p>
        </w:tc>
        <w:tc>
          <w:tcPr>
            <w:tcW w:w="1376" w:type="dxa"/>
            <w:tcBorders>
              <w:bottom w:val="single" w:sz="4" w:space="0" w:color="000000"/>
              <w:right w:val="single" w:sz="4" w:space="0" w:color="000000"/>
            </w:tcBorders>
            <w:shd w:val="clear" w:color="auto" w:fill="FFFFFF"/>
            <w:vAlign w:val="center"/>
          </w:tcPr>
          <w:p w14:paraId="283F0A91" w14:textId="77777777" w:rsidR="001904F3" w:rsidRPr="000C36D5" w:rsidRDefault="00D475A2">
            <w:pPr>
              <w:spacing w:before="0"/>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1269" w:type="dxa"/>
            <w:tcBorders>
              <w:bottom w:val="single" w:sz="4" w:space="0" w:color="000000"/>
              <w:right w:val="single" w:sz="4" w:space="0" w:color="000000"/>
            </w:tcBorders>
            <w:shd w:val="clear" w:color="auto" w:fill="FFFFFF"/>
            <w:vAlign w:val="center"/>
          </w:tcPr>
          <w:p w14:paraId="15851B3E" w14:textId="77777777" w:rsidR="001904F3" w:rsidRPr="000C36D5" w:rsidRDefault="001904F3">
            <w:pPr>
              <w:spacing w:before="0"/>
              <w:jc w:val="center"/>
              <w:rPr>
                <w:rFonts w:ascii="Times New Roman" w:eastAsia="Times New Roman" w:hAnsi="Times New Roman"/>
                <w:sz w:val="24"/>
                <w:szCs w:val="24"/>
              </w:rPr>
            </w:pPr>
          </w:p>
        </w:tc>
        <w:tc>
          <w:tcPr>
            <w:tcW w:w="562" w:type="dxa"/>
            <w:tcBorders>
              <w:bottom w:val="single" w:sz="4" w:space="0" w:color="000000"/>
              <w:right w:val="single" w:sz="4" w:space="0" w:color="000000"/>
            </w:tcBorders>
            <w:shd w:val="clear" w:color="auto" w:fill="FFFFFF"/>
            <w:vAlign w:val="center"/>
          </w:tcPr>
          <w:p w14:paraId="2E72E6B3" w14:textId="77777777" w:rsidR="001904F3" w:rsidRPr="000C36D5" w:rsidRDefault="001904F3">
            <w:pPr>
              <w:spacing w:before="0"/>
              <w:jc w:val="center"/>
              <w:rPr>
                <w:rFonts w:ascii="Times New Roman" w:eastAsia="Times New Roman" w:hAnsi="Times New Roman"/>
                <w:sz w:val="24"/>
                <w:szCs w:val="24"/>
              </w:rPr>
            </w:pPr>
          </w:p>
        </w:tc>
        <w:tc>
          <w:tcPr>
            <w:tcW w:w="483" w:type="dxa"/>
            <w:tcBorders>
              <w:bottom w:val="single" w:sz="4" w:space="0" w:color="000000"/>
              <w:right w:val="single" w:sz="4" w:space="0" w:color="000000"/>
            </w:tcBorders>
            <w:shd w:val="clear" w:color="auto" w:fill="FFFFFF"/>
            <w:vAlign w:val="center"/>
          </w:tcPr>
          <w:p w14:paraId="09093E51" w14:textId="77777777" w:rsidR="001904F3" w:rsidRPr="000C36D5" w:rsidRDefault="001904F3">
            <w:pPr>
              <w:spacing w:before="0"/>
              <w:jc w:val="center"/>
              <w:rPr>
                <w:rFonts w:ascii="Times New Roman" w:eastAsia="Times New Roman" w:hAnsi="Times New Roman"/>
                <w:sz w:val="24"/>
                <w:szCs w:val="24"/>
              </w:rPr>
            </w:pPr>
          </w:p>
        </w:tc>
        <w:tc>
          <w:tcPr>
            <w:tcW w:w="932" w:type="dxa"/>
            <w:tcBorders>
              <w:bottom w:val="single" w:sz="4" w:space="0" w:color="000000"/>
              <w:right w:val="single" w:sz="4" w:space="0" w:color="000000"/>
            </w:tcBorders>
            <w:shd w:val="clear" w:color="auto" w:fill="FFFFFF"/>
            <w:vAlign w:val="center"/>
          </w:tcPr>
          <w:p w14:paraId="42A8625F" w14:textId="77777777" w:rsidR="001904F3" w:rsidRPr="000C36D5" w:rsidRDefault="001904F3">
            <w:pPr>
              <w:spacing w:before="0"/>
              <w:jc w:val="center"/>
              <w:rPr>
                <w:rFonts w:ascii="Times New Roman" w:eastAsia="Times New Roman" w:hAnsi="Times New Roman"/>
                <w:sz w:val="24"/>
                <w:szCs w:val="24"/>
              </w:rPr>
            </w:pPr>
          </w:p>
        </w:tc>
        <w:tc>
          <w:tcPr>
            <w:tcW w:w="1105" w:type="dxa"/>
            <w:tcBorders>
              <w:bottom w:val="single" w:sz="4" w:space="0" w:color="000000"/>
              <w:right w:val="single" w:sz="4" w:space="0" w:color="000000"/>
            </w:tcBorders>
            <w:shd w:val="clear" w:color="auto" w:fill="FFFFFF"/>
            <w:vAlign w:val="center"/>
          </w:tcPr>
          <w:p w14:paraId="50D2B226" w14:textId="77777777" w:rsidR="001904F3" w:rsidRPr="000C36D5" w:rsidRDefault="001904F3">
            <w:pPr>
              <w:spacing w:before="0"/>
              <w:rPr>
                <w:rFonts w:ascii="Times New Roman" w:eastAsia="Times New Roman" w:hAnsi="Times New Roman"/>
                <w:sz w:val="24"/>
                <w:szCs w:val="24"/>
              </w:rPr>
            </w:pPr>
          </w:p>
        </w:tc>
      </w:tr>
      <w:tr w:rsidR="001904F3" w:rsidRPr="000C36D5" w14:paraId="6F3E4D56" w14:textId="77777777">
        <w:trPr>
          <w:trHeight w:val="420"/>
        </w:trPr>
        <w:tc>
          <w:tcPr>
            <w:tcW w:w="8654" w:type="dxa"/>
            <w:gridSpan w:val="5"/>
            <w:tcBorders>
              <w:top w:val="single" w:sz="4" w:space="0" w:color="000000"/>
              <w:left w:val="single" w:sz="4" w:space="0" w:color="000000"/>
              <w:bottom w:val="single" w:sz="4" w:space="0" w:color="000000"/>
            </w:tcBorders>
            <w:shd w:val="clear" w:color="auto" w:fill="D9D9D9"/>
            <w:vAlign w:val="center"/>
          </w:tcPr>
          <w:p w14:paraId="033362EB"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lang w:val="hr-HR"/>
              </w:rPr>
              <w:t>Pod</w:t>
            </w:r>
            <w:r w:rsidRPr="000C36D5">
              <w:rPr>
                <w:rFonts w:ascii="Times New Roman" w:eastAsia="Times New Roman" w:hAnsi="Times New Roman"/>
                <w:b/>
                <w:bCs/>
                <w:sz w:val="24"/>
                <w:szCs w:val="24"/>
              </w:rPr>
              <w:t>-Total 2.2</w:t>
            </w:r>
          </w:p>
        </w:tc>
        <w:tc>
          <w:tcPr>
            <w:tcW w:w="1458" w:type="dxa"/>
            <w:tcBorders>
              <w:bottom w:val="single" w:sz="4" w:space="0" w:color="000000"/>
              <w:right w:val="single" w:sz="4" w:space="0" w:color="000000"/>
            </w:tcBorders>
            <w:shd w:val="clear" w:color="auto" w:fill="D9D9D9"/>
            <w:vAlign w:val="center"/>
          </w:tcPr>
          <w:p w14:paraId="65668239" w14:textId="77777777" w:rsidR="001904F3" w:rsidRPr="000C36D5" w:rsidRDefault="001904F3">
            <w:pPr>
              <w:spacing w:before="0"/>
              <w:jc w:val="right"/>
              <w:rPr>
                <w:rFonts w:ascii="Times New Roman" w:eastAsia="Times New Roman" w:hAnsi="Times New Roman"/>
                <w:b/>
                <w:bCs/>
                <w:sz w:val="24"/>
                <w:szCs w:val="24"/>
              </w:rPr>
            </w:pPr>
          </w:p>
        </w:tc>
        <w:tc>
          <w:tcPr>
            <w:tcW w:w="1376" w:type="dxa"/>
            <w:tcBorders>
              <w:bottom w:val="single" w:sz="4" w:space="0" w:color="000000"/>
              <w:right w:val="single" w:sz="4" w:space="0" w:color="000000"/>
            </w:tcBorders>
            <w:shd w:val="clear" w:color="auto" w:fill="D9D9D9"/>
            <w:vAlign w:val="center"/>
          </w:tcPr>
          <w:p w14:paraId="289EAF09" w14:textId="77777777" w:rsidR="001904F3" w:rsidRPr="000C36D5" w:rsidRDefault="001904F3">
            <w:pPr>
              <w:spacing w:before="0"/>
              <w:jc w:val="right"/>
              <w:rPr>
                <w:rFonts w:ascii="Times New Roman" w:eastAsia="Times New Roman" w:hAnsi="Times New Roman"/>
                <w:b/>
                <w:bCs/>
                <w:sz w:val="24"/>
                <w:szCs w:val="24"/>
              </w:rPr>
            </w:pPr>
          </w:p>
        </w:tc>
        <w:tc>
          <w:tcPr>
            <w:tcW w:w="1269" w:type="dxa"/>
            <w:tcBorders>
              <w:bottom w:val="single" w:sz="4" w:space="0" w:color="000000"/>
              <w:right w:val="single" w:sz="4" w:space="0" w:color="000000"/>
            </w:tcBorders>
            <w:shd w:val="clear" w:color="auto" w:fill="D9D9D9"/>
            <w:vAlign w:val="center"/>
          </w:tcPr>
          <w:p w14:paraId="6AADAD15" w14:textId="77777777" w:rsidR="001904F3" w:rsidRPr="000C36D5" w:rsidRDefault="001904F3">
            <w:pPr>
              <w:spacing w:before="0"/>
              <w:jc w:val="right"/>
              <w:rPr>
                <w:rFonts w:ascii="Times New Roman" w:eastAsia="Times New Roman" w:hAnsi="Times New Roman"/>
                <w:b/>
                <w:bCs/>
                <w:sz w:val="24"/>
                <w:szCs w:val="24"/>
              </w:rPr>
            </w:pPr>
          </w:p>
        </w:tc>
        <w:tc>
          <w:tcPr>
            <w:tcW w:w="562" w:type="dxa"/>
            <w:tcBorders>
              <w:bottom w:val="single" w:sz="4" w:space="0" w:color="000000"/>
              <w:right w:val="single" w:sz="4" w:space="0" w:color="000000"/>
            </w:tcBorders>
            <w:shd w:val="clear" w:color="auto" w:fill="D9D9D9"/>
            <w:vAlign w:val="center"/>
          </w:tcPr>
          <w:p w14:paraId="23D5DD0A"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483" w:type="dxa"/>
            <w:tcBorders>
              <w:bottom w:val="single" w:sz="4" w:space="0" w:color="000000"/>
              <w:right w:val="single" w:sz="4" w:space="0" w:color="000000"/>
            </w:tcBorders>
            <w:shd w:val="clear" w:color="auto" w:fill="D9D9D9"/>
            <w:vAlign w:val="center"/>
          </w:tcPr>
          <w:p w14:paraId="5E8D9D60" w14:textId="77777777" w:rsidR="001904F3" w:rsidRPr="000C36D5" w:rsidRDefault="001904F3">
            <w:pPr>
              <w:spacing w:before="0"/>
              <w:rPr>
                <w:rFonts w:ascii="Times New Roman" w:eastAsia="Times New Roman" w:hAnsi="Times New Roman"/>
                <w:b/>
                <w:bCs/>
                <w:sz w:val="24"/>
                <w:szCs w:val="24"/>
              </w:rPr>
            </w:pPr>
          </w:p>
          <w:p w14:paraId="79DB566B"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932" w:type="dxa"/>
            <w:tcBorders>
              <w:bottom w:val="single" w:sz="4" w:space="0" w:color="000000"/>
              <w:right w:val="single" w:sz="4" w:space="0" w:color="000000"/>
            </w:tcBorders>
            <w:shd w:val="clear" w:color="auto" w:fill="D9D9D9"/>
            <w:vAlign w:val="center"/>
          </w:tcPr>
          <w:p w14:paraId="6E8F524F"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1105" w:type="dxa"/>
            <w:tcBorders>
              <w:bottom w:val="single" w:sz="4" w:space="0" w:color="000000"/>
              <w:right w:val="single" w:sz="4" w:space="0" w:color="000000"/>
            </w:tcBorders>
            <w:shd w:val="clear" w:color="auto" w:fill="D9D9D9"/>
            <w:vAlign w:val="center"/>
          </w:tcPr>
          <w:p w14:paraId="0B55A241"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0.00€                  -</w:t>
            </w:r>
          </w:p>
        </w:tc>
      </w:tr>
      <w:tr w:rsidR="001904F3" w:rsidRPr="000C36D5" w14:paraId="4A09E248" w14:textId="77777777">
        <w:trPr>
          <w:trHeight w:val="600"/>
        </w:trPr>
        <w:tc>
          <w:tcPr>
            <w:tcW w:w="1148" w:type="dxa"/>
            <w:shd w:val="clear" w:color="auto" w:fill="000000"/>
            <w:vAlign w:val="center"/>
          </w:tcPr>
          <w:p w14:paraId="4429BF26" w14:textId="77777777" w:rsidR="001904F3" w:rsidRPr="000C36D5" w:rsidRDefault="001904F3">
            <w:pPr>
              <w:spacing w:before="0"/>
              <w:rPr>
                <w:rFonts w:ascii="Times New Roman" w:eastAsia="Times New Roman" w:hAnsi="Times New Roman"/>
                <w:sz w:val="24"/>
                <w:szCs w:val="24"/>
              </w:rPr>
            </w:pPr>
          </w:p>
        </w:tc>
        <w:tc>
          <w:tcPr>
            <w:tcW w:w="1923" w:type="dxa"/>
            <w:shd w:val="clear" w:color="auto" w:fill="000000"/>
            <w:vAlign w:val="center"/>
          </w:tcPr>
          <w:p w14:paraId="1096E5A8" w14:textId="77777777" w:rsidR="001904F3" w:rsidRPr="000C36D5" w:rsidRDefault="001904F3">
            <w:pPr>
              <w:spacing w:before="0"/>
              <w:rPr>
                <w:rFonts w:ascii="Times New Roman" w:eastAsia="Times New Roman" w:hAnsi="Times New Roman"/>
                <w:sz w:val="24"/>
                <w:szCs w:val="24"/>
              </w:rPr>
            </w:pPr>
          </w:p>
        </w:tc>
        <w:tc>
          <w:tcPr>
            <w:tcW w:w="2392" w:type="dxa"/>
            <w:shd w:val="clear" w:color="auto" w:fill="000000"/>
            <w:vAlign w:val="center"/>
          </w:tcPr>
          <w:p w14:paraId="07F51123" w14:textId="77777777" w:rsidR="001904F3" w:rsidRPr="000C36D5" w:rsidRDefault="001904F3">
            <w:pPr>
              <w:spacing w:before="0"/>
              <w:rPr>
                <w:rFonts w:ascii="Times New Roman" w:eastAsia="Times New Roman" w:hAnsi="Times New Roman"/>
                <w:sz w:val="24"/>
                <w:szCs w:val="24"/>
              </w:rPr>
            </w:pPr>
          </w:p>
        </w:tc>
        <w:tc>
          <w:tcPr>
            <w:tcW w:w="1723" w:type="dxa"/>
            <w:shd w:val="clear" w:color="auto" w:fill="000000"/>
            <w:vAlign w:val="center"/>
          </w:tcPr>
          <w:p w14:paraId="5F9F1A8B" w14:textId="77777777" w:rsidR="001904F3" w:rsidRPr="000C36D5" w:rsidRDefault="001904F3">
            <w:pPr>
              <w:spacing w:before="0"/>
              <w:jc w:val="center"/>
              <w:rPr>
                <w:rFonts w:ascii="Times New Roman" w:eastAsia="Times New Roman" w:hAnsi="Times New Roman"/>
                <w:sz w:val="24"/>
                <w:szCs w:val="24"/>
              </w:rPr>
            </w:pPr>
          </w:p>
        </w:tc>
        <w:tc>
          <w:tcPr>
            <w:tcW w:w="1468" w:type="dxa"/>
            <w:shd w:val="clear" w:color="auto" w:fill="000000"/>
            <w:vAlign w:val="center"/>
          </w:tcPr>
          <w:p w14:paraId="75CA347D" w14:textId="77777777" w:rsidR="001904F3" w:rsidRPr="000C36D5" w:rsidRDefault="001904F3">
            <w:pPr>
              <w:spacing w:before="0"/>
              <w:jc w:val="center"/>
              <w:rPr>
                <w:rFonts w:ascii="Times New Roman" w:eastAsia="Times New Roman" w:hAnsi="Times New Roman"/>
                <w:sz w:val="24"/>
                <w:szCs w:val="24"/>
              </w:rPr>
            </w:pPr>
          </w:p>
        </w:tc>
        <w:tc>
          <w:tcPr>
            <w:tcW w:w="1458" w:type="dxa"/>
            <w:shd w:val="clear" w:color="auto" w:fill="000000"/>
            <w:vAlign w:val="center"/>
          </w:tcPr>
          <w:p w14:paraId="694C9220" w14:textId="77777777" w:rsidR="001904F3" w:rsidRPr="000C36D5" w:rsidRDefault="001904F3">
            <w:pPr>
              <w:spacing w:before="0"/>
              <w:jc w:val="center"/>
              <w:rPr>
                <w:rFonts w:ascii="Times New Roman" w:eastAsia="Times New Roman" w:hAnsi="Times New Roman"/>
                <w:sz w:val="24"/>
                <w:szCs w:val="24"/>
              </w:rPr>
            </w:pPr>
          </w:p>
        </w:tc>
        <w:tc>
          <w:tcPr>
            <w:tcW w:w="1376" w:type="dxa"/>
            <w:shd w:val="clear" w:color="auto" w:fill="000000"/>
            <w:vAlign w:val="center"/>
          </w:tcPr>
          <w:p w14:paraId="398EB310"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rPr>
              <w:t xml:space="preserve">Total </w:t>
            </w:r>
            <w:r w:rsidRPr="000C36D5">
              <w:rPr>
                <w:rFonts w:ascii="Times New Roman" w:eastAsia="Times New Roman" w:hAnsi="Times New Roman"/>
                <w:b/>
                <w:bCs/>
                <w:sz w:val="24"/>
                <w:szCs w:val="24"/>
                <w:lang w:val="hr-HR"/>
              </w:rPr>
              <w:t>Cilja</w:t>
            </w:r>
            <w:r w:rsidRPr="000C36D5">
              <w:rPr>
                <w:rFonts w:ascii="Times New Roman" w:eastAsia="Times New Roman" w:hAnsi="Times New Roman"/>
                <w:b/>
                <w:bCs/>
                <w:sz w:val="24"/>
                <w:szCs w:val="24"/>
              </w:rPr>
              <w:t xml:space="preserve"> 2:</w:t>
            </w:r>
          </w:p>
        </w:tc>
        <w:tc>
          <w:tcPr>
            <w:tcW w:w="1269" w:type="dxa"/>
            <w:shd w:val="clear" w:color="auto" w:fill="000000"/>
            <w:vAlign w:val="center"/>
          </w:tcPr>
          <w:p w14:paraId="327833B2" w14:textId="77777777" w:rsidR="001904F3" w:rsidRPr="000C36D5" w:rsidRDefault="001904F3">
            <w:pPr>
              <w:spacing w:before="0"/>
              <w:jc w:val="right"/>
              <w:rPr>
                <w:rFonts w:ascii="Times New Roman" w:eastAsia="Times New Roman" w:hAnsi="Times New Roman"/>
                <w:b/>
                <w:bCs/>
                <w:sz w:val="24"/>
                <w:szCs w:val="24"/>
              </w:rPr>
            </w:pPr>
          </w:p>
        </w:tc>
        <w:tc>
          <w:tcPr>
            <w:tcW w:w="562" w:type="dxa"/>
            <w:shd w:val="clear" w:color="auto" w:fill="000000"/>
            <w:vAlign w:val="center"/>
          </w:tcPr>
          <w:p w14:paraId="4864070F" w14:textId="77777777" w:rsidR="001904F3" w:rsidRPr="000C36D5" w:rsidRDefault="001904F3">
            <w:pPr>
              <w:spacing w:before="0"/>
              <w:rPr>
                <w:rFonts w:ascii="Times New Roman" w:eastAsia="Times New Roman" w:hAnsi="Times New Roman"/>
                <w:b/>
                <w:bCs/>
                <w:sz w:val="24"/>
                <w:szCs w:val="24"/>
              </w:rPr>
            </w:pPr>
          </w:p>
        </w:tc>
        <w:tc>
          <w:tcPr>
            <w:tcW w:w="483" w:type="dxa"/>
            <w:shd w:val="clear" w:color="auto" w:fill="000000"/>
            <w:vAlign w:val="center"/>
          </w:tcPr>
          <w:p w14:paraId="406FAAA8" w14:textId="77777777" w:rsidR="001904F3" w:rsidRPr="000C36D5" w:rsidRDefault="001904F3">
            <w:pPr>
              <w:spacing w:before="0"/>
              <w:rPr>
                <w:rFonts w:ascii="Times New Roman" w:eastAsia="Times New Roman" w:hAnsi="Times New Roman"/>
                <w:b/>
                <w:bCs/>
                <w:sz w:val="24"/>
                <w:szCs w:val="24"/>
              </w:rPr>
            </w:pPr>
          </w:p>
        </w:tc>
        <w:tc>
          <w:tcPr>
            <w:tcW w:w="932" w:type="dxa"/>
            <w:shd w:val="clear" w:color="auto" w:fill="000000"/>
            <w:vAlign w:val="center"/>
          </w:tcPr>
          <w:p w14:paraId="16F2D191" w14:textId="77777777" w:rsidR="001904F3" w:rsidRPr="000C36D5" w:rsidRDefault="001904F3">
            <w:pPr>
              <w:spacing w:before="0"/>
              <w:rPr>
                <w:rFonts w:ascii="Times New Roman" w:eastAsia="Times New Roman" w:hAnsi="Times New Roman"/>
                <w:b/>
                <w:bCs/>
                <w:sz w:val="24"/>
                <w:szCs w:val="24"/>
              </w:rPr>
            </w:pPr>
          </w:p>
        </w:tc>
        <w:tc>
          <w:tcPr>
            <w:tcW w:w="1105" w:type="dxa"/>
            <w:shd w:val="clear" w:color="auto" w:fill="000000"/>
            <w:vAlign w:val="center"/>
          </w:tcPr>
          <w:p w14:paraId="7C5E55AE" w14:textId="77777777" w:rsidR="001904F3" w:rsidRPr="000C36D5" w:rsidRDefault="001904F3">
            <w:pPr>
              <w:spacing w:before="0"/>
              <w:rPr>
                <w:rFonts w:ascii="Times New Roman" w:eastAsia="Times New Roman" w:hAnsi="Times New Roman"/>
                <w:b/>
                <w:bCs/>
                <w:sz w:val="24"/>
                <w:szCs w:val="24"/>
              </w:rPr>
            </w:pPr>
          </w:p>
        </w:tc>
      </w:tr>
    </w:tbl>
    <w:p w14:paraId="783AB78C" w14:textId="77777777" w:rsidR="001904F3" w:rsidRPr="000C36D5" w:rsidRDefault="001904F3">
      <w:pPr>
        <w:spacing w:before="0" w:line="276" w:lineRule="auto"/>
        <w:rPr>
          <w:rFonts w:ascii="Times New Roman" w:hAnsi="Times New Roman"/>
          <w:b/>
          <w:sz w:val="24"/>
          <w:szCs w:val="24"/>
        </w:rPr>
      </w:pPr>
    </w:p>
    <w:p w14:paraId="7FA07C6D" w14:textId="77777777" w:rsidR="001904F3" w:rsidRPr="000C36D5" w:rsidRDefault="001904F3">
      <w:pPr>
        <w:spacing w:before="0" w:line="276" w:lineRule="auto"/>
        <w:rPr>
          <w:rFonts w:ascii="Times New Roman" w:hAnsi="Times New Roman"/>
          <w:b/>
          <w:sz w:val="24"/>
          <w:szCs w:val="24"/>
        </w:rPr>
      </w:pPr>
    </w:p>
    <w:p w14:paraId="4AD26A7E" w14:textId="77777777" w:rsidR="001904F3" w:rsidRPr="000C36D5" w:rsidRDefault="001904F3">
      <w:pPr>
        <w:spacing w:before="0" w:line="276" w:lineRule="auto"/>
        <w:rPr>
          <w:rFonts w:ascii="Times New Roman" w:hAnsi="Times New Roman"/>
          <w:b/>
          <w:sz w:val="24"/>
          <w:szCs w:val="24"/>
        </w:rPr>
      </w:pPr>
    </w:p>
    <w:p w14:paraId="054C3839" w14:textId="77777777" w:rsidR="001904F3" w:rsidRPr="000C36D5" w:rsidRDefault="001904F3">
      <w:pPr>
        <w:spacing w:before="0" w:line="276" w:lineRule="auto"/>
        <w:rPr>
          <w:rFonts w:ascii="Times New Roman" w:hAnsi="Times New Roman"/>
          <w:b/>
          <w:sz w:val="24"/>
          <w:szCs w:val="24"/>
        </w:rPr>
      </w:pPr>
    </w:p>
    <w:p w14:paraId="58158B04" w14:textId="77777777" w:rsidR="001904F3" w:rsidRPr="000C36D5" w:rsidRDefault="001904F3">
      <w:pPr>
        <w:spacing w:before="0" w:line="276" w:lineRule="auto"/>
        <w:rPr>
          <w:rFonts w:ascii="Times New Roman" w:hAnsi="Times New Roman"/>
          <w:b/>
          <w:sz w:val="24"/>
          <w:szCs w:val="24"/>
        </w:rPr>
      </w:pPr>
    </w:p>
    <w:p w14:paraId="4D830E04" w14:textId="77777777" w:rsidR="001904F3" w:rsidRPr="000C36D5" w:rsidRDefault="001904F3">
      <w:pPr>
        <w:spacing w:before="0" w:line="276" w:lineRule="auto"/>
        <w:rPr>
          <w:rFonts w:ascii="Times New Roman" w:hAnsi="Times New Roman"/>
          <w:b/>
          <w:sz w:val="24"/>
          <w:szCs w:val="24"/>
        </w:rPr>
      </w:pPr>
    </w:p>
    <w:tbl>
      <w:tblPr>
        <w:tblW w:w="0" w:type="auto"/>
        <w:tblInd w:w="-810" w:type="dxa"/>
        <w:tblLayout w:type="fixed"/>
        <w:tblLook w:val="0000" w:firstRow="0" w:lastRow="0" w:firstColumn="0" w:lastColumn="0" w:noHBand="0" w:noVBand="0"/>
      </w:tblPr>
      <w:tblGrid>
        <w:gridCol w:w="1179"/>
        <w:gridCol w:w="1588"/>
        <w:gridCol w:w="2600"/>
        <w:gridCol w:w="1706"/>
        <w:gridCol w:w="1455"/>
        <w:gridCol w:w="1444"/>
        <w:gridCol w:w="1364"/>
        <w:gridCol w:w="1257"/>
        <w:gridCol w:w="597"/>
        <w:gridCol w:w="597"/>
        <w:gridCol w:w="893"/>
        <w:gridCol w:w="1069"/>
      </w:tblGrid>
      <w:tr w:rsidR="001904F3" w:rsidRPr="000C36D5" w14:paraId="23237A17" w14:textId="77777777">
        <w:trPr>
          <w:trHeight w:val="315"/>
        </w:trPr>
        <w:tc>
          <w:tcPr>
            <w:tcW w:w="1179" w:type="dxa"/>
            <w:shd w:val="clear" w:color="auto" w:fill="FFFFFF"/>
            <w:vAlign w:val="center"/>
          </w:tcPr>
          <w:p w14:paraId="37BD8911" w14:textId="77777777" w:rsidR="001904F3" w:rsidRPr="000C36D5" w:rsidRDefault="00477CC9" w:rsidP="00477CC9">
            <w:pPr>
              <w:spacing w:before="0"/>
              <w:rPr>
                <w:rFonts w:ascii="Times New Roman" w:hAnsi="Times New Roman"/>
              </w:rPr>
            </w:pPr>
            <w:r w:rsidRPr="000C36D5">
              <w:rPr>
                <w:rFonts w:ascii="Times New Roman" w:eastAsia="Times New Roman" w:hAnsi="Times New Roman"/>
                <w:b/>
                <w:bCs/>
                <w:sz w:val="24"/>
                <w:szCs w:val="24"/>
              </w:rPr>
              <w:t>Oblast</w:t>
            </w:r>
            <w:r w:rsidR="00A42AF1" w:rsidRPr="000C36D5">
              <w:rPr>
                <w:rFonts w:ascii="Times New Roman" w:eastAsia="Times New Roman" w:hAnsi="Times New Roman"/>
                <w:b/>
                <w:bCs/>
                <w:sz w:val="24"/>
                <w:szCs w:val="24"/>
              </w:rPr>
              <w:t>:</w:t>
            </w:r>
          </w:p>
        </w:tc>
        <w:tc>
          <w:tcPr>
            <w:tcW w:w="14570" w:type="dxa"/>
            <w:gridSpan w:val="11"/>
            <w:shd w:val="clear" w:color="auto" w:fill="FFFFFF"/>
            <w:vAlign w:val="center"/>
          </w:tcPr>
          <w:p w14:paraId="7D40344D"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ZDRAVSTVO</w:t>
            </w:r>
          </w:p>
        </w:tc>
      </w:tr>
      <w:tr w:rsidR="001904F3" w:rsidRPr="000C36D5" w14:paraId="07FB2E81" w14:textId="77777777">
        <w:trPr>
          <w:trHeight w:val="480"/>
        </w:trPr>
        <w:tc>
          <w:tcPr>
            <w:tcW w:w="1179" w:type="dxa"/>
            <w:shd w:val="clear" w:color="auto" w:fill="FFFFFF"/>
            <w:vAlign w:val="center"/>
          </w:tcPr>
          <w:p w14:paraId="230F919C" w14:textId="77777777" w:rsidR="001904F3" w:rsidRPr="000C36D5" w:rsidRDefault="00477CC9" w:rsidP="00477CC9">
            <w:pPr>
              <w:spacing w:before="0"/>
              <w:rPr>
                <w:rFonts w:ascii="Times New Roman" w:hAnsi="Times New Roman"/>
              </w:rPr>
            </w:pPr>
            <w:r w:rsidRPr="000C36D5">
              <w:rPr>
                <w:rFonts w:ascii="Times New Roman" w:eastAsia="Times New Roman" w:hAnsi="Times New Roman"/>
                <w:b/>
                <w:bCs/>
                <w:sz w:val="24"/>
                <w:szCs w:val="24"/>
              </w:rPr>
              <w:t>Cilj</w:t>
            </w:r>
            <w:r w:rsidR="00A42AF1" w:rsidRPr="000C36D5">
              <w:rPr>
                <w:rFonts w:ascii="Times New Roman" w:eastAsia="Times New Roman" w:hAnsi="Times New Roman"/>
                <w:b/>
                <w:bCs/>
                <w:sz w:val="24"/>
                <w:szCs w:val="24"/>
              </w:rPr>
              <w:t xml:space="preserve"> 3:</w:t>
            </w:r>
          </w:p>
        </w:tc>
        <w:tc>
          <w:tcPr>
            <w:tcW w:w="14570" w:type="dxa"/>
            <w:gridSpan w:val="11"/>
            <w:tcBorders>
              <w:bottom w:val="single" w:sz="4" w:space="0" w:color="000000"/>
            </w:tcBorders>
            <w:shd w:val="clear" w:color="auto" w:fill="auto"/>
            <w:vAlign w:val="center"/>
          </w:tcPr>
          <w:p w14:paraId="2751CB91" w14:textId="77777777" w:rsidR="001904F3" w:rsidRPr="000C36D5" w:rsidRDefault="00477CC9">
            <w:pPr>
              <w:spacing w:before="0"/>
              <w:rPr>
                <w:rFonts w:ascii="Times New Roman" w:hAnsi="Times New Roman"/>
                <w:b/>
                <w:bCs/>
              </w:rPr>
            </w:pPr>
            <w:r w:rsidRPr="000C36D5">
              <w:rPr>
                <w:rFonts w:ascii="Times New Roman" w:hAnsi="Times New Roman"/>
                <w:b/>
                <w:bCs/>
              </w:rPr>
              <w:t>Unapređenje zdravlja pripadnika romske i aškalijske zajednice i povećanje ravnopravnog pristupa kvalitetnim zdravstvenim uslugama</w:t>
            </w:r>
          </w:p>
        </w:tc>
      </w:tr>
      <w:tr w:rsidR="001904F3" w:rsidRPr="000C36D5" w14:paraId="7FDE3902" w14:textId="77777777">
        <w:trPr>
          <w:trHeight w:val="405"/>
        </w:trPr>
        <w:tc>
          <w:tcPr>
            <w:tcW w:w="1179"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4A33C083"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Rezultat 3.1</w:t>
            </w:r>
          </w:p>
        </w:tc>
        <w:tc>
          <w:tcPr>
            <w:tcW w:w="14570" w:type="dxa"/>
            <w:gridSpan w:val="11"/>
            <w:tcBorders>
              <w:top w:val="single" w:sz="4" w:space="0" w:color="000000"/>
              <w:bottom w:val="single" w:sz="4" w:space="0" w:color="000000"/>
              <w:right w:val="single" w:sz="4" w:space="0" w:color="000000"/>
            </w:tcBorders>
            <w:shd w:val="clear" w:color="auto" w:fill="000000"/>
            <w:vAlign w:val="center"/>
          </w:tcPr>
          <w:p w14:paraId="3E6D3D87" w14:textId="77777777" w:rsidR="001904F3" w:rsidRPr="000C36D5" w:rsidRDefault="00477CC9">
            <w:pPr>
              <w:spacing w:before="0"/>
              <w:rPr>
                <w:rFonts w:ascii="Times New Roman" w:hAnsi="Times New Roman"/>
                <w:b/>
                <w:bCs/>
              </w:rPr>
            </w:pPr>
            <w:r w:rsidRPr="000C36D5">
              <w:rPr>
                <w:rFonts w:ascii="Times New Roman" w:hAnsi="Times New Roman"/>
                <w:b/>
                <w:bCs/>
              </w:rPr>
              <w:t>Unapređuje se pristup kvalitetnim zdravstvenim uslugama za romsku i aškalijsku zajednicu</w:t>
            </w:r>
          </w:p>
        </w:tc>
      </w:tr>
      <w:tr w:rsidR="001904F3" w:rsidRPr="000C36D5" w14:paraId="340B7EEE" w14:textId="77777777">
        <w:trPr>
          <w:trHeight w:val="240"/>
        </w:trPr>
        <w:tc>
          <w:tcPr>
            <w:tcW w:w="1179" w:type="dxa"/>
            <w:vMerge w:val="restart"/>
            <w:tcBorders>
              <w:left w:val="single" w:sz="4" w:space="0" w:color="000000"/>
              <w:bottom w:val="single" w:sz="4" w:space="0" w:color="000000"/>
              <w:right w:val="single" w:sz="4" w:space="0" w:color="000000"/>
            </w:tcBorders>
            <w:shd w:val="clear" w:color="auto" w:fill="B8CCE4"/>
            <w:vAlign w:val="center"/>
          </w:tcPr>
          <w:p w14:paraId="0B3E012F"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Kod</w:t>
            </w:r>
          </w:p>
        </w:tc>
        <w:tc>
          <w:tcPr>
            <w:tcW w:w="1588" w:type="dxa"/>
            <w:vMerge w:val="restart"/>
            <w:tcBorders>
              <w:left w:val="single" w:sz="4" w:space="0" w:color="000000"/>
              <w:bottom w:val="single" w:sz="4" w:space="0" w:color="000000"/>
              <w:right w:val="single" w:sz="4" w:space="0" w:color="000000"/>
            </w:tcBorders>
            <w:shd w:val="clear" w:color="auto" w:fill="B8CCE4"/>
            <w:vAlign w:val="center"/>
          </w:tcPr>
          <w:p w14:paraId="64C01A8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2600" w:type="dxa"/>
            <w:vMerge w:val="restart"/>
            <w:tcBorders>
              <w:left w:val="single" w:sz="4" w:space="0" w:color="000000"/>
              <w:bottom w:val="single" w:sz="4" w:space="0" w:color="000000"/>
              <w:right w:val="single" w:sz="4" w:space="0" w:color="000000"/>
            </w:tcBorders>
            <w:shd w:val="clear" w:color="auto" w:fill="B8CCE4"/>
            <w:vAlign w:val="center"/>
          </w:tcPr>
          <w:p w14:paraId="38C583B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Opis aktivnosti</w:t>
            </w:r>
          </w:p>
        </w:tc>
        <w:tc>
          <w:tcPr>
            <w:tcW w:w="1706" w:type="dxa"/>
            <w:vMerge w:val="restart"/>
            <w:tcBorders>
              <w:left w:val="single" w:sz="4" w:space="0" w:color="000000"/>
              <w:bottom w:val="single" w:sz="4" w:space="0" w:color="000000"/>
              <w:right w:val="single" w:sz="4" w:space="0" w:color="000000"/>
            </w:tcBorders>
            <w:shd w:val="clear" w:color="auto" w:fill="B8CCE4"/>
            <w:vAlign w:val="center"/>
          </w:tcPr>
          <w:p w14:paraId="0C5A7D1D"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Period sprovođenja</w:t>
            </w:r>
          </w:p>
        </w:tc>
        <w:tc>
          <w:tcPr>
            <w:tcW w:w="1455" w:type="dxa"/>
            <w:vMerge w:val="restart"/>
            <w:tcBorders>
              <w:left w:val="single" w:sz="4" w:space="0" w:color="000000"/>
              <w:bottom w:val="single" w:sz="4" w:space="0" w:color="000000"/>
              <w:right w:val="single" w:sz="4" w:space="0" w:color="000000"/>
            </w:tcBorders>
            <w:shd w:val="clear" w:color="auto" w:fill="B8CCE4"/>
            <w:vAlign w:val="center"/>
          </w:tcPr>
          <w:p w14:paraId="067E8A8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Odgovornost</w:t>
            </w:r>
          </w:p>
        </w:tc>
        <w:tc>
          <w:tcPr>
            <w:tcW w:w="1444" w:type="dxa"/>
            <w:vMerge w:val="restart"/>
            <w:tcBorders>
              <w:left w:val="single" w:sz="4" w:space="0" w:color="000000"/>
              <w:bottom w:val="single" w:sz="4" w:space="0" w:color="000000"/>
              <w:right w:val="single" w:sz="4" w:space="0" w:color="000000"/>
            </w:tcBorders>
            <w:shd w:val="clear" w:color="auto" w:fill="B8CCE4"/>
            <w:vAlign w:val="center"/>
          </w:tcPr>
          <w:p w14:paraId="3F94C0A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Podržavajuća institucija/o</w:t>
            </w:r>
            <w:r w:rsidRPr="000C36D5">
              <w:rPr>
                <w:rFonts w:ascii="Times New Roman" w:eastAsia="Times New Roman" w:hAnsi="Times New Roman"/>
                <w:b/>
                <w:bCs/>
                <w:sz w:val="24"/>
                <w:szCs w:val="24"/>
              </w:rPr>
              <w:lastRenderedPageBreak/>
              <w:t>rganizacija</w:t>
            </w:r>
          </w:p>
        </w:tc>
        <w:tc>
          <w:tcPr>
            <w:tcW w:w="1364" w:type="dxa"/>
            <w:vMerge w:val="restart"/>
            <w:tcBorders>
              <w:left w:val="single" w:sz="4" w:space="0" w:color="000000"/>
              <w:bottom w:val="single" w:sz="4" w:space="0" w:color="000000"/>
              <w:right w:val="single" w:sz="4" w:space="0" w:color="000000"/>
            </w:tcBorders>
            <w:shd w:val="clear" w:color="auto" w:fill="B8CCE4"/>
            <w:vAlign w:val="center"/>
          </w:tcPr>
          <w:p w14:paraId="48AF59D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Opis troškova</w:t>
            </w:r>
          </w:p>
        </w:tc>
        <w:tc>
          <w:tcPr>
            <w:tcW w:w="1257" w:type="dxa"/>
            <w:vMerge w:val="restart"/>
            <w:tcBorders>
              <w:left w:val="single" w:sz="4" w:space="0" w:color="000000"/>
              <w:bottom w:val="single" w:sz="4" w:space="0" w:color="000000"/>
              <w:right w:val="single" w:sz="4" w:space="0" w:color="000000"/>
            </w:tcBorders>
            <w:shd w:val="clear" w:color="auto" w:fill="B8CCE4"/>
            <w:vAlign w:val="center"/>
          </w:tcPr>
          <w:p w14:paraId="0A16C6DB"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Izvor finansiranja</w:t>
            </w:r>
          </w:p>
        </w:tc>
        <w:tc>
          <w:tcPr>
            <w:tcW w:w="3156" w:type="dxa"/>
            <w:gridSpan w:val="4"/>
            <w:tcBorders>
              <w:top w:val="single" w:sz="4" w:space="0" w:color="000000"/>
              <w:bottom w:val="single" w:sz="4" w:space="0" w:color="000000"/>
              <w:right w:val="single" w:sz="4" w:space="0" w:color="000000"/>
            </w:tcBorders>
            <w:shd w:val="clear" w:color="auto" w:fill="B8CCE4"/>
            <w:vAlign w:val="center"/>
          </w:tcPr>
          <w:p w14:paraId="26D77E0D"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B U D Ž</w:t>
            </w:r>
            <w:r w:rsidRPr="000C36D5">
              <w:rPr>
                <w:rFonts w:ascii="Times New Roman" w:eastAsia="Times New Roman" w:hAnsi="Times New Roman"/>
                <w:b/>
                <w:bCs/>
                <w:sz w:val="24"/>
                <w:szCs w:val="24"/>
                <w:lang w:val="hr-HR"/>
              </w:rPr>
              <w:t xml:space="preserve"> E </w:t>
            </w:r>
            <w:r w:rsidRPr="000C36D5">
              <w:rPr>
                <w:rFonts w:ascii="Times New Roman" w:eastAsia="Times New Roman" w:hAnsi="Times New Roman"/>
                <w:b/>
                <w:bCs/>
                <w:sz w:val="24"/>
                <w:szCs w:val="24"/>
              </w:rPr>
              <w:t>T (EVRO)</w:t>
            </w:r>
          </w:p>
        </w:tc>
      </w:tr>
      <w:tr w:rsidR="001904F3" w:rsidRPr="000C36D5" w14:paraId="1A2C0CFE" w14:textId="77777777">
        <w:trPr>
          <w:trHeight w:val="495"/>
        </w:trPr>
        <w:tc>
          <w:tcPr>
            <w:tcW w:w="1179" w:type="dxa"/>
            <w:vMerge/>
            <w:tcBorders>
              <w:left w:val="single" w:sz="4" w:space="0" w:color="000000"/>
              <w:bottom w:val="single" w:sz="4" w:space="0" w:color="000000"/>
              <w:right w:val="single" w:sz="4" w:space="0" w:color="000000"/>
            </w:tcBorders>
            <w:shd w:val="clear" w:color="auto" w:fill="auto"/>
            <w:vAlign w:val="center"/>
          </w:tcPr>
          <w:p w14:paraId="381151DE" w14:textId="77777777" w:rsidR="001904F3" w:rsidRPr="000C36D5" w:rsidRDefault="001904F3">
            <w:pPr>
              <w:spacing w:before="0"/>
              <w:rPr>
                <w:rFonts w:ascii="Times New Roman" w:eastAsia="Times New Roman" w:hAnsi="Times New Roman"/>
                <w:b/>
                <w:bCs/>
                <w:sz w:val="24"/>
                <w:szCs w:val="24"/>
              </w:rPr>
            </w:pPr>
          </w:p>
        </w:tc>
        <w:tc>
          <w:tcPr>
            <w:tcW w:w="1588" w:type="dxa"/>
            <w:vMerge/>
            <w:tcBorders>
              <w:left w:val="single" w:sz="4" w:space="0" w:color="000000"/>
              <w:bottom w:val="single" w:sz="4" w:space="0" w:color="000000"/>
              <w:right w:val="single" w:sz="4" w:space="0" w:color="000000"/>
            </w:tcBorders>
            <w:shd w:val="clear" w:color="auto" w:fill="auto"/>
            <w:vAlign w:val="center"/>
          </w:tcPr>
          <w:p w14:paraId="0B7E9096" w14:textId="77777777" w:rsidR="001904F3" w:rsidRPr="000C36D5" w:rsidRDefault="001904F3">
            <w:pPr>
              <w:spacing w:before="0"/>
              <w:rPr>
                <w:rFonts w:ascii="Times New Roman" w:eastAsia="Times New Roman" w:hAnsi="Times New Roman"/>
                <w:b/>
                <w:bCs/>
                <w:sz w:val="24"/>
                <w:szCs w:val="24"/>
              </w:rPr>
            </w:pPr>
          </w:p>
        </w:tc>
        <w:tc>
          <w:tcPr>
            <w:tcW w:w="2600" w:type="dxa"/>
            <w:vMerge/>
            <w:tcBorders>
              <w:left w:val="single" w:sz="4" w:space="0" w:color="000000"/>
              <w:bottom w:val="single" w:sz="4" w:space="0" w:color="000000"/>
              <w:right w:val="single" w:sz="4" w:space="0" w:color="000000"/>
            </w:tcBorders>
            <w:shd w:val="clear" w:color="auto" w:fill="auto"/>
            <w:vAlign w:val="center"/>
          </w:tcPr>
          <w:p w14:paraId="117D834A" w14:textId="77777777" w:rsidR="001904F3" w:rsidRPr="000C36D5" w:rsidRDefault="001904F3">
            <w:pPr>
              <w:spacing w:before="0"/>
              <w:rPr>
                <w:rFonts w:ascii="Times New Roman" w:eastAsia="Times New Roman" w:hAnsi="Times New Roman"/>
                <w:b/>
                <w:bCs/>
                <w:sz w:val="24"/>
                <w:szCs w:val="24"/>
              </w:rPr>
            </w:pPr>
          </w:p>
        </w:tc>
        <w:tc>
          <w:tcPr>
            <w:tcW w:w="1706" w:type="dxa"/>
            <w:vMerge/>
            <w:tcBorders>
              <w:left w:val="single" w:sz="4" w:space="0" w:color="000000"/>
              <w:bottom w:val="single" w:sz="4" w:space="0" w:color="000000"/>
              <w:right w:val="single" w:sz="4" w:space="0" w:color="000000"/>
            </w:tcBorders>
            <w:shd w:val="clear" w:color="auto" w:fill="auto"/>
            <w:vAlign w:val="center"/>
          </w:tcPr>
          <w:p w14:paraId="17227B96" w14:textId="77777777" w:rsidR="001904F3" w:rsidRPr="000C36D5" w:rsidRDefault="001904F3">
            <w:pPr>
              <w:spacing w:before="0"/>
              <w:rPr>
                <w:rFonts w:ascii="Times New Roman" w:eastAsia="Times New Roman" w:hAnsi="Times New Roman"/>
                <w:b/>
                <w:bCs/>
                <w:sz w:val="24"/>
                <w:szCs w:val="24"/>
              </w:rPr>
            </w:pPr>
          </w:p>
        </w:tc>
        <w:tc>
          <w:tcPr>
            <w:tcW w:w="1455" w:type="dxa"/>
            <w:vMerge/>
            <w:tcBorders>
              <w:left w:val="single" w:sz="4" w:space="0" w:color="000000"/>
              <w:bottom w:val="single" w:sz="4" w:space="0" w:color="000000"/>
              <w:right w:val="single" w:sz="4" w:space="0" w:color="000000"/>
            </w:tcBorders>
            <w:shd w:val="clear" w:color="auto" w:fill="auto"/>
            <w:vAlign w:val="center"/>
          </w:tcPr>
          <w:p w14:paraId="20EBEAD5" w14:textId="77777777" w:rsidR="001904F3" w:rsidRPr="000C36D5" w:rsidRDefault="001904F3">
            <w:pPr>
              <w:spacing w:before="0"/>
              <w:rPr>
                <w:rFonts w:ascii="Times New Roman" w:eastAsia="Times New Roman" w:hAnsi="Times New Roman"/>
                <w:b/>
                <w:bCs/>
                <w:sz w:val="24"/>
                <w:szCs w:val="24"/>
              </w:rPr>
            </w:pPr>
          </w:p>
        </w:tc>
        <w:tc>
          <w:tcPr>
            <w:tcW w:w="1444" w:type="dxa"/>
            <w:vMerge/>
            <w:tcBorders>
              <w:left w:val="single" w:sz="4" w:space="0" w:color="000000"/>
              <w:bottom w:val="single" w:sz="4" w:space="0" w:color="000000"/>
              <w:right w:val="single" w:sz="4" w:space="0" w:color="000000"/>
            </w:tcBorders>
            <w:shd w:val="clear" w:color="auto" w:fill="auto"/>
            <w:vAlign w:val="center"/>
          </w:tcPr>
          <w:p w14:paraId="159CAFD8" w14:textId="77777777" w:rsidR="001904F3" w:rsidRPr="000C36D5" w:rsidRDefault="001904F3">
            <w:pPr>
              <w:spacing w:before="0"/>
              <w:rPr>
                <w:rFonts w:ascii="Times New Roman" w:eastAsia="Times New Roman" w:hAnsi="Times New Roman"/>
                <w:b/>
                <w:bCs/>
                <w:sz w:val="24"/>
                <w:szCs w:val="24"/>
              </w:rPr>
            </w:pPr>
          </w:p>
        </w:tc>
        <w:tc>
          <w:tcPr>
            <w:tcW w:w="1364" w:type="dxa"/>
            <w:vMerge/>
            <w:tcBorders>
              <w:left w:val="single" w:sz="4" w:space="0" w:color="000000"/>
              <w:bottom w:val="single" w:sz="4" w:space="0" w:color="000000"/>
              <w:right w:val="single" w:sz="4" w:space="0" w:color="000000"/>
            </w:tcBorders>
            <w:shd w:val="clear" w:color="auto" w:fill="auto"/>
            <w:vAlign w:val="center"/>
          </w:tcPr>
          <w:p w14:paraId="3712A95E" w14:textId="77777777" w:rsidR="001904F3" w:rsidRPr="000C36D5" w:rsidRDefault="001904F3">
            <w:pPr>
              <w:spacing w:before="0"/>
              <w:rPr>
                <w:rFonts w:ascii="Times New Roman" w:eastAsia="Times New Roman" w:hAnsi="Times New Roman"/>
                <w:b/>
                <w:bCs/>
                <w:sz w:val="24"/>
                <w:szCs w:val="24"/>
              </w:rPr>
            </w:pPr>
          </w:p>
        </w:tc>
        <w:tc>
          <w:tcPr>
            <w:tcW w:w="1257" w:type="dxa"/>
            <w:vMerge/>
            <w:tcBorders>
              <w:left w:val="single" w:sz="4" w:space="0" w:color="000000"/>
              <w:bottom w:val="single" w:sz="4" w:space="0" w:color="000000"/>
              <w:right w:val="single" w:sz="4" w:space="0" w:color="000000"/>
            </w:tcBorders>
            <w:shd w:val="clear" w:color="auto" w:fill="auto"/>
            <w:vAlign w:val="center"/>
          </w:tcPr>
          <w:p w14:paraId="61F841F4" w14:textId="77777777" w:rsidR="001904F3" w:rsidRPr="000C36D5" w:rsidRDefault="001904F3">
            <w:pPr>
              <w:spacing w:before="0"/>
              <w:rPr>
                <w:rFonts w:ascii="Times New Roman" w:eastAsia="Times New Roman" w:hAnsi="Times New Roman"/>
                <w:b/>
                <w:bCs/>
                <w:sz w:val="24"/>
                <w:szCs w:val="24"/>
              </w:rPr>
            </w:pPr>
          </w:p>
        </w:tc>
        <w:tc>
          <w:tcPr>
            <w:tcW w:w="597" w:type="dxa"/>
            <w:tcBorders>
              <w:bottom w:val="single" w:sz="4" w:space="0" w:color="000000"/>
              <w:right w:val="single" w:sz="4" w:space="0" w:color="000000"/>
            </w:tcBorders>
            <w:shd w:val="clear" w:color="auto" w:fill="B8CCE4"/>
            <w:vAlign w:val="center"/>
          </w:tcPr>
          <w:p w14:paraId="0C07206F" w14:textId="77777777" w:rsidR="001904F3" w:rsidRPr="000C36D5" w:rsidRDefault="001904F3">
            <w:pPr>
              <w:spacing w:before="0"/>
              <w:jc w:val="center"/>
              <w:rPr>
                <w:rFonts w:ascii="Times New Roman" w:eastAsia="Times New Roman" w:hAnsi="Times New Roman"/>
                <w:b/>
                <w:bCs/>
                <w:sz w:val="24"/>
                <w:szCs w:val="24"/>
              </w:rPr>
            </w:pPr>
          </w:p>
        </w:tc>
        <w:tc>
          <w:tcPr>
            <w:tcW w:w="597" w:type="dxa"/>
            <w:tcBorders>
              <w:bottom w:val="single" w:sz="4" w:space="0" w:color="000000"/>
              <w:right w:val="single" w:sz="4" w:space="0" w:color="000000"/>
            </w:tcBorders>
            <w:shd w:val="clear" w:color="auto" w:fill="B8CCE4"/>
            <w:vAlign w:val="center"/>
          </w:tcPr>
          <w:p w14:paraId="0874004B" w14:textId="77777777" w:rsidR="001904F3" w:rsidRPr="000C36D5" w:rsidRDefault="001904F3">
            <w:pPr>
              <w:spacing w:before="0"/>
              <w:jc w:val="center"/>
              <w:rPr>
                <w:rFonts w:ascii="Times New Roman" w:eastAsia="Times New Roman" w:hAnsi="Times New Roman"/>
                <w:b/>
                <w:bCs/>
                <w:sz w:val="24"/>
                <w:szCs w:val="24"/>
              </w:rPr>
            </w:pPr>
          </w:p>
        </w:tc>
        <w:tc>
          <w:tcPr>
            <w:tcW w:w="893" w:type="dxa"/>
            <w:tcBorders>
              <w:bottom w:val="single" w:sz="4" w:space="0" w:color="000000"/>
              <w:right w:val="single" w:sz="4" w:space="0" w:color="000000"/>
            </w:tcBorders>
            <w:shd w:val="clear" w:color="auto" w:fill="B8CCE4"/>
            <w:vAlign w:val="center"/>
          </w:tcPr>
          <w:p w14:paraId="653BF90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1069" w:type="dxa"/>
            <w:tcBorders>
              <w:bottom w:val="single" w:sz="4" w:space="0" w:color="000000"/>
              <w:right w:val="single" w:sz="4" w:space="0" w:color="000000"/>
            </w:tcBorders>
            <w:shd w:val="clear" w:color="auto" w:fill="B8CCE4"/>
            <w:vAlign w:val="center"/>
          </w:tcPr>
          <w:p w14:paraId="48CDCC8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Ukupno</w:t>
            </w:r>
          </w:p>
        </w:tc>
      </w:tr>
      <w:tr w:rsidR="001904F3" w:rsidRPr="000C36D5" w14:paraId="53DED343" w14:textId="77777777">
        <w:trPr>
          <w:trHeight w:val="2640"/>
        </w:trPr>
        <w:tc>
          <w:tcPr>
            <w:tcW w:w="1179" w:type="dxa"/>
            <w:tcBorders>
              <w:left w:val="single" w:sz="4" w:space="0" w:color="000000"/>
              <w:bottom w:val="single" w:sz="4" w:space="0" w:color="000000"/>
              <w:right w:val="single" w:sz="4" w:space="0" w:color="000000"/>
            </w:tcBorders>
            <w:shd w:val="clear" w:color="auto" w:fill="FFFFFF"/>
            <w:vAlign w:val="center"/>
          </w:tcPr>
          <w:p w14:paraId="26FB3DB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3.1.1</w:t>
            </w:r>
          </w:p>
        </w:tc>
        <w:tc>
          <w:tcPr>
            <w:tcW w:w="1588" w:type="dxa"/>
            <w:tcBorders>
              <w:bottom w:val="single" w:sz="4" w:space="0" w:color="000000"/>
              <w:right w:val="single" w:sz="4" w:space="0" w:color="000000"/>
            </w:tcBorders>
            <w:shd w:val="clear" w:color="auto" w:fill="FFFFFF"/>
            <w:vAlign w:val="center"/>
          </w:tcPr>
          <w:p w14:paraId="0F7BA6B2" w14:textId="77777777" w:rsidR="001904F3" w:rsidRPr="000C36D5" w:rsidRDefault="00477CC9" w:rsidP="00477CC9">
            <w:pPr>
              <w:spacing w:before="0"/>
              <w:rPr>
                <w:rFonts w:ascii="Times New Roman" w:hAnsi="Times New Roman"/>
                <w:b/>
                <w:bCs/>
                <w:sz w:val="24"/>
                <w:szCs w:val="24"/>
              </w:rPr>
            </w:pPr>
            <w:r w:rsidRPr="000C36D5">
              <w:rPr>
                <w:rFonts w:ascii="Times New Roman" w:hAnsi="Times New Roman"/>
                <w:b/>
                <w:bCs/>
                <w:sz w:val="24"/>
                <w:szCs w:val="24"/>
              </w:rPr>
              <w:t>Realizacija sistematskih zdravstvenih poseta porodicama iz romske i aškalijske zajednice od strane CPM-a</w:t>
            </w:r>
          </w:p>
        </w:tc>
        <w:tc>
          <w:tcPr>
            <w:tcW w:w="2600" w:type="dxa"/>
            <w:tcBorders>
              <w:bottom w:val="single" w:sz="4" w:space="0" w:color="000000"/>
              <w:right w:val="single" w:sz="4" w:space="0" w:color="000000"/>
            </w:tcBorders>
            <w:shd w:val="clear" w:color="auto" w:fill="FFFFFF"/>
            <w:vAlign w:val="center"/>
          </w:tcPr>
          <w:p w14:paraId="15B6AEE4" w14:textId="77777777" w:rsidR="00477CC9" w:rsidRPr="000C36D5" w:rsidRDefault="00477CC9" w:rsidP="00477CC9">
            <w:pPr>
              <w:pStyle w:val="pdq2pgselectionanchorcontainer"/>
              <w:rPr>
                <w:b/>
              </w:rPr>
            </w:pPr>
            <w:r w:rsidRPr="000C36D5">
              <w:rPr>
                <w:rStyle w:val="Strong"/>
                <w:rFonts w:eastAsia="Calibri"/>
                <w:b w:val="0"/>
              </w:rPr>
              <w:t>Podizanje svesti pripadnika romske i aškalijske zajednice o značaju korišćenja zdravstvenih usluga je veoma potrebno. Dosadašnje realizovane posete pokazale su pozitivne rezultate u povećanju broja pripadnika ovih zajednica koji koriste usluge CMM-a.</w:t>
            </w:r>
          </w:p>
          <w:p w14:paraId="1C602B76" w14:textId="77777777" w:rsidR="00477CC9" w:rsidRPr="000C36D5" w:rsidRDefault="00477CC9" w:rsidP="00477CC9">
            <w:pPr>
              <w:pStyle w:val="NormalWeb"/>
              <w:rPr>
                <w:b/>
              </w:rPr>
            </w:pPr>
            <w:r w:rsidRPr="000C36D5">
              <w:rPr>
                <w:rStyle w:val="Strong"/>
                <w:rFonts w:eastAsia="Calibri"/>
                <w:b w:val="0"/>
              </w:rPr>
              <w:t>Glavni centar porodične medicine (GCPM), uz podršku OKZP-a, organizuje sistematske posete porodicama iz romske i aškalijske zajednice za sledeće kategorije: trudnice i porodilje, palijativnu negu, gerijatrijsku negu i posete osobama sa invaliditetom koje nemaju mogućnost pristupa zdravstvenim uslugama</w:t>
            </w:r>
          </w:p>
          <w:p w14:paraId="306FFE0C" w14:textId="77777777" w:rsidR="001904F3" w:rsidRPr="000C36D5" w:rsidRDefault="00A42AF1">
            <w:pPr>
              <w:spacing w:before="0"/>
              <w:rPr>
                <w:rFonts w:ascii="Times New Roman" w:hAnsi="Times New Roman"/>
              </w:rPr>
            </w:pPr>
            <w:r w:rsidRPr="000C36D5">
              <w:rPr>
                <w:rFonts w:ascii="Times New Roman" w:eastAsia="Times New Roman" w:hAnsi="Times New Roman"/>
                <w:sz w:val="24"/>
                <w:szCs w:val="24"/>
                <w:lang w:val="en-GB"/>
              </w:rPr>
              <w:t>.</w:t>
            </w:r>
          </w:p>
        </w:tc>
        <w:tc>
          <w:tcPr>
            <w:tcW w:w="1706" w:type="dxa"/>
            <w:tcBorders>
              <w:bottom w:val="single" w:sz="4" w:space="0" w:color="000000"/>
              <w:right w:val="single" w:sz="4" w:space="0" w:color="000000"/>
            </w:tcBorders>
            <w:shd w:val="clear" w:color="auto" w:fill="FFFFFF"/>
            <w:vAlign w:val="center"/>
          </w:tcPr>
          <w:p w14:paraId="5371E45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455" w:type="dxa"/>
            <w:tcBorders>
              <w:bottom w:val="single" w:sz="4" w:space="0" w:color="000000"/>
              <w:right w:val="single" w:sz="4" w:space="0" w:color="000000"/>
            </w:tcBorders>
            <w:shd w:val="clear" w:color="auto" w:fill="FFFFFF"/>
            <w:vAlign w:val="center"/>
          </w:tcPr>
          <w:p w14:paraId="53515FC7" w14:textId="77777777" w:rsidR="001904F3" w:rsidRPr="000C36D5" w:rsidRDefault="00477CC9">
            <w:pPr>
              <w:pStyle w:val="Default"/>
              <w:jc w:val="center"/>
              <w:rPr>
                <w:rFonts w:ascii="Times New Roman" w:eastAsia="Times New Roman" w:hAnsi="Times New Roman" w:cs="Times New Roman"/>
              </w:rPr>
            </w:pPr>
            <w:r w:rsidRPr="000C36D5">
              <w:rPr>
                <w:rFonts w:ascii="Times New Roman" w:hAnsi="Times New Roman" w:cs="Times New Roman"/>
              </w:rPr>
              <w:t>GCPM</w:t>
            </w:r>
            <w:r w:rsidR="00A42AF1" w:rsidRPr="000C36D5">
              <w:rPr>
                <w:rFonts w:ascii="Times New Roman" w:hAnsi="Times New Roman" w:cs="Times New Roman"/>
              </w:rPr>
              <w:t xml:space="preserve"> / </w:t>
            </w:r>
            <w:r w:rsidRPr="000C36D5">
              <w:rPr>
                <w:rFonts w:ascii="Times New Roman" w:hAnsi="Times New Roman" w:cs="Times New Roman"/>
              </w:rPr>
              <w:t>CPM</w:t>
            </w:r>
          </w:p>
          <w:p w14:paraId="73D43965" w14:textId="77777777" w:rsidR="001904F3" w:rsidRPr="000C36D5" w:rsidRDefault="001904F3">
            <w:pPr>
              <w:spacing w:before="0"/>
              <w:jc w:val="center"/>
              <w:rPr>
                <w:rFonts w:ascii="Times New Roman" w:eastAsia="Times New Roman" w:hAnsi="Times New Roman"/>
                <w:sz w:val="24"/>
                <w:szCs w:val="24"/>
              </w:rPr>
            </w:pPr>
          </w:p>
        </w:tc>
        <w:tc>
          <w:tcPr>
            <w:tcW w:w="1444" w:type="dxa"/>
            <w:tcBorders>
              <w:bottom w:val="single" w:sz="4" w:space="0" w:color="000000"/>
              <w:right w:val="single" w:sz="4" w:space="0" w:color="000000"/>
            </w:tcBorders>
            <w:shd w:val="clear" w:color="auto" w:fill="FFFFFF"/>
            <w:vAlign w:val="center"/>
          </w:tcPr>
          <w:p w14:paraId="2FAACB4F" w14:textId="77777777" w:rsidR="001904F3" w:rsidRPr="000C36D5" w:rsidRDefault="00477CC9" w:rsidP="00477CC9">
            <w:pPr>
              <w:pStyle w:val="Default"/>
              <w:jc w:val="center"/>
              <w:rPr>
                <w:rFonts w:ascii="Times New Roman" w:eastAsia="Times New Roman" w:hAnsi="Times New Roman" w:cs="Times New Roman"/>
              </w:rPr>
            </w:pPr>
            <w:r w:rsidRPr="000C36D5">
              <w:rPr>
                <w:rFonts w:ascii="Times New Roman" w:hAnsi="Times New Roman" w:cs="Times New Roman"/>
              </w:rPr>
              <w:t>UZ</w:t>
            </w:r>
            <w:r w:rsidR="00A42AF1" w:rsidRPr="000C36D5">
              <w:rPr>
                <w:rFonts w:ascii="Times New Roman" w:hAnsi="Times New Roman" w:cs="Times New Roman"/>
              </w:rPr>
              <w:t xml:space="preserve">, </w:t>
            </w:r>
            <w:r w:rsidRPr="000C36D5">
              <w:rPr>
                <w:rFonts w:ascii="Times New Roman" w:hAnsi="Times New Roman" w:cs="Times New Roman"/>
              </w:rPr>
              <w:t>USS</w:t>
            </w:r>
            <w:r w:rsidR="00A42AF1" w:rsidRPr="000C36D5">
              <w:rPr>
                <w:rFonts w:ascii="Times New Roman" w:hAnsi="Times New Roman" w:cs="Times New Roman"/>
              </w:rPr>
              <w:t xml:space="preserve">, </w:t>
            </w:r>
            <w:r w:rsidRPr="000C36D5">
              <w:rPr>
                <w:rFonts w:ascii="Times New Roman" w:hAnsi="Times New Roman" w:cs="Times New Roman"/>
              </w:rPr>
              <w:t>OKZP</w:t>
            </w:r>
          </w:p>
        </w:tc>
        <w:tc>
          <w:tcPr>
            <w:tcW w:w="1364" w:type="dxa"/>
            <w:tcBorders>
              <w:bottom w:val="single" w:sz="4" w:space="0" w:color="000000"/>
              <w:right w:val="single" w:sz="4" w:space="0" w:color="000000"/>
            </w:tcBorders>
            <w:shd w:val="clear" w:color="auto" w:fill="FFFFFF"/>
            <w:vAlign w:val="center"/>
          </w:tcPr>
          <w:p w14:paraId="464653AA" w14:textId="77777777" w:rsidR="001904F3" w:rsidRPr="000C36D5" w:rsidRDefault="00D475A2">
            <w:pPr>
              <w:spacing w:before="0"/>
              <w:jc w:val="center"/>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1257" w:type="dxa"/>
            <w:tcBorders>
              <w:bottom w:val="single" w:sz="4" w:space="0" w:color="000000"/>
              <w:right w:val="single" w:sz="4" w:space="0" w:color="000000"/>
            </w:tcBorders>
            <w:shd w:val="clear" w:color="auto" w:fill="FFFFFF"/>
            <w:vAlign w:val="center"/>
          </w:tcPr>
          <w:p w14:paraId="130482EB" w14:textId="77777777" w:rsidR="001904F3" w:rsidRPr="000C36D5" w:rsidRDefault="001904F3">
            <w:pPr>
              <w:spacing w:before="0"/>
              <w:jc w:val="center"/>
              <w:rPr>
                <w:rFonts w:ascii="Times New Roman" w:eastAsia="Times New Roman" w:hAnsi="Times New Roman"/>
                <w:sz w:val="24"/>
                <w:szCs w:val="24"/>
              </w:rPr>
            </w:pPr>
          </w:p>
        </w:tc>
        <w:tc>
          <w:tcPr>
            <w:tcW w:w="597" w:type="dxa"/>
            <w:tcBorders>
              <w:bottom w:val="single" w:sz="4" w:space="0" w:color="000000"/>
              <w:right w:val="single" w:sz="4" w:space="0" w:color="000000"/>
            </w:tcBorders>
            <w:shd w:val="clear" w:color="auto" w:fill="FFFFFF"/>
            <w:vAlign w:val="center"/>
          </w:tcPr>
          <w:p w14:paraId="2F1F22E6" w14:textId="77777777" w:rsidR="001904F3" w:rsidRPr="000C36D5" w:rsidRDefault="001904F3">
            <w:pPr>
              <w:spacing w:before="0"/>
              <w:jc w:val="center"/>
              <w:rPr>
                <w:rFonts w:ascii="Times New Roman" w:eastAsia="Times New Roman" w:hAnsi="Times New Roman"/>
                <w:sz w:val="24"/>
                <w:szCs w:val="24"/>
              </w:rPr>
            </w:pPr>
          </w:p>
        </w:tc>
        <w:tc>
          <w:tcPr>
            <w:tcW w:w="597" w:type="dxa"/>
            <w:tcBorders>
              <w:bottom w:val="single" w:sz="4" w:space="0" w:color="000000"/>
              <w:right w:val="single" w:sz="4" w:space="0" w:color="000000"/>
            </w:tcBorders>
            <w:shd w:val="clear" w:color="auto" w:fill="FFFFFF"/>
            <w:vAlign w:val="center"/>
          </w:tcPr>
          <w:p w14:paraId="588AADDD" w14:textId="77777777" w:rsidR="001904F3" w:rsidRPr="000C36D5" w:rsidRDefault="001904F3">
            <w:pPr>
              <w:spacing w:before="0"/>
              <w:jc w:val="center"/>
              <w:rPr>
                <w:rFonts w:ascii="Times New Roman" w:eastAsia="Times New Roman" w:hAnsi="Times New Roman"/>
                <w:sz w:val="24"/>
                <w:szCs w:val="24"/>
              </w:rPr>
            </w:pPr>
          </w:p>
        </w:tc>
        <w:tc>
          <w:tcPr>
            <w:tcW w:w="893" w:type="dxa"/>
            <w:tcBorders>
              <w:bottom w:val="single" w:sz="4" w:space="0" w:color="000000"/>
              <w:right w:val="single" w:sz="4" w:space="0" w:color="000000"/>
            </w:tcBorders>
            <w:shd w:val="clear" w:color="auto" w:fill="FFFFFF"/>
            <w:vAlign w:val="center"/>
          </w:tcPr>
          <w:p w14:paraId="5B3CEF18" w14:textId="77777777" w:rsidR="001904F3" w:rsidRPr="000C36D5" w:rsidRDefault="001904F3">
            <w:pPr>
              <w:spacing w:before="0"/>
              <w:jc w:val="center"/>
              <w:rPr>
                <w:rFonts w:ascii="Times New Roman" w:eastAsia="Times New Roman" w:hAnsi="Times New Roman"/>
                <w:sz w:val="24"/>
                <w:szCs w:val="24"/>
              </w:rPr>
            </w:pPr>
          </w:p>
        </w:tc>
        <w:tc>
          <w:tcPr>
            <w:tcW w:w="1069" w:type="dxa"/>
            <w:tcBorders>
              <w:bottom w:val="single" w:sz="4" w:space="0" w:color="000000"/>
              <w:right w:val="single" w:sz="4" w:space="0" w:color="000000"/>
            </w:tcBorders>
            <w:shd w:val="clear" w:color="auto" w:fill="FFFFFF"/>
            <w:vAlign w:val="center"/>
          </w:tcPr>
          <w:p w14:paraId="4BAD5691"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1FDD8F80" w14:textId="77777777">
        <w:trPr>
          <w:trHeight w:val="1920"/>
        </w:trPr>
        <w:tc>
          <w:tcPr>
            <w:tcW w:w="1179" w:type="dxa"/>
            <w:tcBorders>
              <w:left w:val="single" w:sz="4" w:space="0" w:color="000000"/>
              <w:bottom w:val="single" w:sz="4" w:space="0" w:color="000000"/>
              <w:right w:val="single" w:sz="4" w:space="0" w:color="000000"/>
            </w:tcBorders>
            <w:shd w:val="clear" w:color="auto" w:fill="FFFFFF"/>
            <w:vAlign w:val="center"/>
          </w:tcPr>
          <w:p w14:paraId="265BA255"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3.1.2</w:t>
            </w:r>
          </w:p>
        </w:tc>
        <w:tc>
          <w:tcPr>
            <w:tcW w:w="1588" w:type="dxa"/>
            <w:tcBorders>
              <w:bottom w:val="single" w:sz="4" w:space="0" w:color="000000"/>
              <w:right w:val="single" w:sz="4" w:space="0" w:color="000000"/>
            </w:tcBorders>
            <w:shd w:val="clear" w:color="auto" w:fill="FFFFFF"/>
            <w:vAlign w:val="center"/>
          </w:tcPr>
          <w:p w14:paraId="246F6D6C" w14:textId="77777777" w:rsidR="001904F3" w:rsidRPr="000C36D5" w:rsidRDefault="00477CC9">
            <w:pPr>
              <w:spacing w:before="0"/>
              <w:rPr>
                <w:rFonts w:ascii="Times New Roman" w:hAnsi="Times New Roman"/>
                <w:b/>
                <w:bCs/>
                <w:sz w:val="24"/>
                <w:szCs w:val="24"/>
              </w:rPr>
            </w:pPr>
            <w:r w:rsidRPr="000C36D5">
              <w:rPr>
                <w:rFonts w:ascii="Times New Roman" w:hAnsi="Times New Roman"/>
                <w:b/>
                <w:bCs/>
                <w:sz w:val="24"/>
                <w:szCs w:val="24"/>
              </w:rPr>
              <w:t>Identifikacija neimunizovane dece i njihova imunizacija</w:t>
            </w:r>
          </w:p>
        </w:tc>
        <w:tc>
          <w:tcPr>
            <w:tcW w:w="2600" w:type="dxa"/>
            <w:tcBorders>
              <w:bottom w:val="single" w:sz="4" w:space="0" w:color="000000"/>
              <w:right w:val="single" w:sz="4" w:space="0" w:color="000000"/>
            </w:tcBorders>
            <w:shd w:val="clear" w:color="auto" w:fill="FFFFFF"/>
            <w:vAlign w:val="center"/>
          </w:tcPr>
          <w:p w14:paraId="61C59A34" w14:textId="77777777" w:rsidR="001904F3" w:rsidRPr="000C36D5" w:rsidRDefault="00477CC9" w:rsidP="00477CC9">
            <w:pPr>
              <w:spacing w:before="0"/>
              <w:rPr>
                <w:rFonts w:ascii="Times New Roman" w:hAnsi="Times New Roman"/>
              </w:rPr>
            </w:pPr>
            <w:r w:rsidRPr="000C36D5">
              <w:rPr>
                <w:rFonts w:ascii="Times New Roman" w:hAnsi="Times New Roman"/>
              </w:rPr>
              <w:t>OKZP u saradnji sa UZ-om vrši identifikaciju sve dece koja nisu prošla proces imunizacije. Nakon njihove identifikacije, kroz kućne posete ili organizovanjem kolektivnih poseta na određenim lokacijama, vrši se njihova imunizacija. Ova aktivnost će biti organizovana u saradnji sa Centrima za zajednice (tamo gde postoje), NVO-ima, kao i obrazovnim institucijama</w:t>
            </w:r>
            <w:r w:rsidR="00A42AF1" w:rsidRPr="000C36D5">
              <w:rPr>
                <w:rFonts w:ascii="Times New Roman" w:eastAsia="Times New Roman" w:hAnsi="Times New Roman"/>
                <w:sz w:val="24"/>
                <w:szCs w:val="24"/>
                <w:lang w:val="en-GB"/>
              </w:rPr>
              <w:t>.</w:t>
            </w:r>
          </w:p>
        </w:tc>
        <w:tc>
          <w:tcPr>
            <w:tcW w:w="1706" w:type="dxa"/>
            <w:tcBorders>
              <w:bottom w:val="single" w:sz="4" w:space="0" w:color="000000"/>
              <w:right w:val="single" w:sz="4" w:space="0" w:color="000000"/>
            </w:tcBorders>
            <w:shd w:val="clear" w:color="auto" w:fill="FFFFFF"/>
            <w:vAlign w:val="center"/>
          </w:tcPr>
          <w:p w14:paraId="74B9B22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455" w:type="dxa"/>
            <w:tcBorders>
              <w:bottom w:val="single" w:sz="4" w:space="0" w:color="000000"/>
              <w:right w:val="single" w:sz="4" w:space="0" w:color="000000"/>
            </w:tcBorders>
            <w:shd w:val="clear" w:color="auto" w:fill="FFFFFF"/>
            <w:vAlign w:val="center"/>
          </w:tcPr>
          <w:p w14:paraId="12F46646" w14:textId="77777777" w:rsidR="001904F3" w:rsidRPr="000C36D5" w:rsidRDefault="00477CC9">
            <w:pPr>
              <w:pStyle w:val="Default"/>
              <w:jc w:val="center"/>
              <w:rPr>
                <w:rFonts w:ascii="Times New Roman" w:eastAsia="Times New Roman" w:hAnsi="Times New Roman" w:cs="Times New Roman"/>
              </w:rPr>
            </w:pPr>
            <w:r w:rsidRPr="000C36D5">
              <w:rPr>
                <w:rFonts w:ascii="Times New Roman" w:hAnsi="Times New Roman" w:cs="Times New Roman"/>
              </w:rPr>
              <w:t>OKZP</w:t>
            </w:r>
            <w:r w:rsidR="00A42AF1" w:rsidRPr="000C36D5">
              <w:rPr>
                <w:rFonts w:ascii="Times New Roman" w:hAnsi="Times New Roman" w:cs="Times New Roman"/>
              </w:rPr>
              <w:t xml:space="preserve">, </w:t>
            </w:r>
            <w:r w:rsidRPr="000C36D5">
              <w:rPr>
                <w:rFonts w:ascii="Times New Roman" w:hAnsi="Times New Roman" w:cs="Times New Roman"/>
              </w:rPr>
              <w:t>UZ</w:t>
            </w:r>
            <w:r w:rsidR="00A42AF1" w:rsidRPr="000C36D5">
              <w:rPr>
                <w:rFonts w:ascii="Times New Roman" w:hAnsi="Times New Roman" w:cs="Times New Roman"/>
              </w:rPr>
              <w:t xml:space="preserve">, </w:t>
            </w:r>
            <w:r w:rsidRPr="000C36D5">
              <w:rPr>
                <w:rFonts w:ascii="Times New Roman" w:hAnsi="Times New Roman" w:cs="Times New Roman"/>
              </w:rPr>
              <w:t>GCPM</w:t>
            </w:r>
            <w:r w:rsidR="00A42AF1" w:rsidRPr="000C36D5">
              <w:rPr>
                <w:rFonts w:ascii="Times New Roman" w:hAnsi="Times New Roman" w:cs="Times New Roman"/>
              </w:rPr>
              <w:t xml:space="preserve"> / </w:t>
            </w:r>
            <w:r w:rsidRPr="000C36D5">
              <w:rPr>
                <w:rFonts w:ascii="Times New Roman" w:hAnsi="Times New Roman" w:cs="Times New Roman"/>
              </w:rPr>
              <w:t>CPM</w:t>
            </w:r>
          </w:p>
          <w:p w14:paraId="450458AE" w14:textId="77777777" w:rsidR="001904F3" w:rsidRPr="000C36D5" w:rsidRDefault="001904F3">
            <w:pPr>
              <w:spacing w:before="0"/>
              <w:jc w:val="center"/>
              <w:rPr>
                <w:rFonts w:ascii="Times New Roman" w:eastAsia="Times New Roman" w:hAnsi="Times New Roman"/>
                <w:sz w:val="24"/>
                <w:szCs w:val="24"/>
              </w:rPr>
            </w:pPr>
          </w:p>
        </w:tc>
        <w:tc>
          <w:tcPr>
            <w:tcW w:w="1444" w:type="dxa"/>
            <w:tcBorders>
              <w:bottom w:val="single" w:sz="4" w:space="0" w:color="000000"/>
              <w:right w:val="single" w:sz="4" w:space="0" w:color="000000"/>
            </w:tcBorders>
            <w:shd w:val="clear" w:color="auto" w:fill="FFFFFF"/>
            <w:vAlign w:val="center"/>
          </w:tcPr>
          <w:p w14:paraId="52CAEF77" w14:textId="77777777" w:rsidR="001904F3" w:rsidRPr="000C36D5" w:rsidRDefault="00477CC9">
            <w:pPr>
              <w:pStyle w:val="Default"/>
              <w:jc w:val="center"/>
              <w:rPr>
                <w:rFonts w:ascii="Times New Roman" w:eastAsia="Times New Roman" w:hAnsi="Times New Roman" w:cs="Times New Roman"/>
              </w:rPr>
            </w:pPr>
            <w:r w:rsidRPr="000C36D5">
              <w:rPr>
                <w:rFonts w:ascii="Times New Roman" w:hAnsi="Times New Roman" w:cs="Times New Roman"/>
              </w:rPr>
              <w:t>OKZP</w:t>
            </w:r>
            <w:r w:rsidR="00A42AF1" w:rsidRPr="000C36D5">
              <w:rPr>
                <w:rFonts w:ascii="Times New Roman" w:hAnsi="Times New Roman" w:cs="Times New Roman"/>
              </w:rPr>
              <w:t xml:space="preserve">, </w:t>
            </w:r>
            <w:r w:rsidRPr="000C36D5">
              <w:rPr>
                <w:rFonts w:ascii="Times New Roman" w:hAnsi="Times New Roman" w:cs="Times New Roman"/>
              </w:rPr>
              <w:t>UZ</w:t>
            </w:r>
            <w:r w:rsidR="00A42AF1" w:rsidRPr="000C36D5">
              <w:rPr>
                <w:rFonts w:ascii="Times New Roman" w:hAnsi="Times New Roman" w:cs="Times New Roman"/>
              </w:rPr>
              <w:t xml:space="preserve">, </w:t>
            </w:r>
            <w:r w:rsidRPr="000C36D5">
              <w:rPr>
                <w:rFonts w:ascii="Times New Roman" w:hAnsi="Times New Roman" w:cs="Times New Roman"/>
              </w:rPr>
              <w:t>GCPM / CPM</w:t>
            </w:r>
          </w:p>
          <w:p w14:paraId="4E51836B" w14:textId="77777777" w:rsidR="001904F3" w:rsidRPr="000C36D5" w:rsidRDefault="001904F3">
            <w:pPr>
              <w:spacing w:before="0"/>
              <w:jc w:val="center"/>
              <w:rPr>
                <w:rFonts w:ascii="Times New Roman" w:eastAsia="Times New Roman" w:hAnsi="Times New Roman"/>
                <w:sz w:val="24"/>
                <w:szCs w:val="24"/>
              </w:rPr>
            </w:pPr>
          </w:p>
        </w:tc>
        <w:tc>
          <w:tcPr>
            <w:tcW w:w="1364" w:type="dxa"/>
            <w:tcBorders>
              <w:bottom w:val="single" w:sz="4" w:space="0" w:color="000000"/>
              <w:right w:val="single" w:sz="4" w:space="0" w:color="000000"/>
            </w:tcBorders>
            <w:shd w:val="clear" w:color="auto" w:fill="FFFFFF"/>
            <w:vAlign w:val="center"/>
          </w:tcPr>
          <w:p w14:paraId="282B7BE3" w14:textId="77777777" w:rsidR="001904F3" w:rsidRPr="000C36D5" w:rsidRDefault="00D475A2">
            <w:pPr>
              <w:spacing w:before="0"/>
              <w:jc w:val="center"/>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1257" w:type="dxa"/>
            <w:tcBorders>
              <w:bottom w:val="single" w:sz="4" w:space="0" w:color="000000"/>
              <w:right w:val="single" w:sz="4" w:space="0" w:color="000000"/>
            </w:tcBorders>
            <w:shd w:val="clear" w:color="auto" w:fill="FFFFFF"/>
            <w:vAlign w:val="center"/>
          </w:tcPr>
          <w:p w14:paraId="273C690A" w14:textId="77777777" w:rsidR="001904F3" w:rsidRPr="000C36D5" w:rsidRDefault="001904F3">
            <w:pPr>
              <w:spacing w:before="0"/>
              <w:jc w:val="center"/>
              <w:rPr>
                <w:rFonts w:ascii="Times New Roman" w:eastAsia="Times New Roman" w:hAnsi="Times New Roman"/>
                <w:sz w:val="24"/>
                <w:szCs w:val="24"/>
              </w:rPr>
            </w:pPr>
          </w:p>
        </w:tc>
        <w:tc>
          <w:tcPr>
            <w:tcW w:w="597" w:type="dxa"/>
            <w:tcBorders>
              <w:bottom w:val="single" w:sz="4" w:space="0" w:color="000000"/>
              <w:right w:val="single" w:sz="4" w:space="0" w:color="000000"/>
            </w:tcBorders>
            <w:shd w:val="clear" w:color="auto" w:fill="FFFFFF"/>
            <w:vAlign w:val="center"/>
          </w:tcPr>
          <w:p w14:paraId="5396799A" w14:textId="77777777" w:rsidR="001904F3" w:rsidRPr="000C36D5" w:rsidRDefault="001904F3">
            <w:pPr>
              <w:spacing w:before="0"/>
              <w:jc w:val="center"/>
              <w:rPr>
                <w:rFonts w:ascii="Times New Roman" w:eastAsia="Times New Roman" w:hAnsi="Times New Roman"/>
                <w:sz w:val="24"/>
                <w:szCs w:val="24"/>
              </w:rPr>
            </w:pPr>
          </w:p>
        </w:tc>
        <w:tc>
          <w:tcPr>
            <w:tcW w:w="597" w:type="dxa"/>
            <w:tcBorders>
              <w:bottom w:val="single" w:sz="4" w:space="0" w:color="000000"/>
              <w:right w:val="single" w:sz="4" w:space="0" w:color="000000"/>
            </w:tcBorders>
            <w:shd w:val="clear" w:color="auto" w:fill="FFFFFF"/>
            <w:vAlign w:val="center"/>
          </w:tcPr>
          <w:p w14:paraId="4EC3E209" w14:textId="77777777" w:rsidR="001904F3" w:rsidRPr="000C36D5" w:rsidRDefault="001904F3">
            <w:pPr>
              <w:spacing w:before="0"/>
              <w:jc w:val="center"/>
              <w:rPr>
                <w:rFonts w:ascii="Times New Roman" w:eastAsia="Times New Roman" w:hAnsi="Times New Roman"/>
                <w:sz w:val="24"/>
                <w:szCs w:val="24"/>
              </w:rPr>
            </w:pPr>
          </w:p>
        </w:tc>
        <w:tc>
          <w:tcPr>
            <w:tcW w:w="893" w:type="dxa"/>
            <w:tcBorders>
              <w:bottom w:val="single" w:sz="4" w:space="0" w:color="000000"/>
              <w:right w:val="single" w:sz="4" w:space="0" w:color="000000"/>
            </w:tcBorders>
            <w:shd w:val="clear" w:color="auto" w:fill="FFFFFF"/>
            <w:vAlign w:val="center"/>
          </w:tcPr>
          <w:p w14:paraId="4BC34BFC" w14:textId="77777777" w:rsidR="001904F3" w:rsidRPr="000C36D5" w:rsidRDefault="001904F3">
            <w:pPr>
              <w:spacing w:before="0"/>
              <w:jc w:val="center"/>
              <w:rPr>
                <w:rFonts w:ascii="Times New Roman" w:eastAsia="Times New Roman" w:hAnsi="Times New Roman"/>
                <w:sz w:val="24"/>
                <w:szCs w:val="24"/>
              </w:rPr>
            </w:pPr>
          </w:p>
        </w:tc>
        <w:tc>
          <w:tcPr>
            <w:tcW w:w="1069" w:type="dxa"/>
            <w:tcBorders>
              <w:bottom w:val="single" w:sz="4" w:space="0" w:color="000000"/>
              <w:right w:val="single" w:sz="4" w:space="0" w:color="000000"/>
            </w:tcBorders>
            <w:shd w:val="clear" w:color="auto" w:fill="FFFFFF"/>
            <w:vAlign w:val="center"/>
          </w:tcPr>
          <w:p w14:paraId="1E46DEC9"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6DAF451C" w14:textId="77777777">
        <w:trPr>
          <w:trHeight w:val="1920"/>
        </w:trPr>
        <w:tc>
          <w:tcPr>
            <w:tcW w:w="1179" w:type="dxa"/>
            <w:tcBorders>
              <w:left w:val="single" w:sz="4" w:space="0" w:color="000000"/>
              <w:bottom w:val="single" w:sz="4" w:space="0" w:color="000000"/>
              <w:right w:val="single" w:sz="4" w:space="0" w:color="000000"/>
            </w:tcBorders>
            <w:shd w:val="clear" w:color="auto" w:fill="FFFFFF"/>
            <w:vAlign w:val="center"/>
          </w:tcPr>
          <w:p w14:paraId="11D6EA1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3.1.3</w:t>
            </w:r>
          </w:p>
        </w:tc>
        <w:tc>
          <w:tcPr>
            <w:tcW w:w="1588" w:type="dxa"/>
            <w:tcBorders>
              <w:bottom w:val="single" w:sz="4" w:space="0" w:color="000000"/>
              <w:right w:val="single" w:sz="4" w:space="0" w:color="000000"/>
            </w:tcBorders>
            <w:shd w:val="clear" w:color="auto" w:fill="FFFFFF"/>
            <w:vAlign w:val="center"/>
          </w:tcPr>
          <w:p w14:paraId="7CDFE805" w14:textId="77777777" w:rsidR="001904F3" w:rsidRPr="000C36D5" w:rsidRDefault="00477CC9">
            <w:pPr>
              <w:spacing w:before="0"/>
              <w:rPr>
                <w:rFonts w:ascii="Times New Roman" w:hAnsi="Times New Roman"/>
                <w:b/>
                <w:bCs/>
                <w:sz w:val="24"/>
                <w:szCs w:val="24"/>
              </w:rPr>
            </w:pPr>
            <w:r w:rsidRPr="000C36D5">
              <w:rPr>
                <w:rFonts w:ascii="Times New Roman" w:hAnsi="Times New Roman"/>
                <w:b/>
                <w:bCs/>
                <w:sz w:val="24"/>
                <w:szCs w:val="24"/>
              </w:rPr>
              <w:t>Organizovanje sistematskih mamografskih pregleda – u koordinaciji sa OKZP-om</w:t>
            </w:r>
          </w:p>
        </w:tc>
        <w:tc>
          <w:tcPr>
            <w:tcW w:w="2600" w:type="dxa"/>
            <w:tcBorders>
              <w:bottom w:val="single" w:sz="4" w:space="0" w:color="000000"/>
              <w:right w:val="single" w:sz="4" w:space="0" w:color="000000"/>
            </w:tcBorders>
            <w:shd w:val="clear" w:color="auto" w:fill="FFFFFF"/>
            <w:vAlign w:val="center"/>
          </w:tcPr>
          <w:p w14:paraId="34D4FC55" w14:textId="77777777" w:rsidR="001904F3" w:rsidRPr="000C36D5" w:rsidRDefault="00477CC9">
            <w:pPr>
              <w:spacing w:before="0"/>
              <w:rPr>
                <w:rFonts w:ascii="Times New Roman" w:hAnsi="Times New Roman"/>
              </w:rPr>
            </w:pPr>
            <w:r w:rsidRPr="000C36D5">
              <w:rPr>
                <w:rFonts w:ascii="Times New Roman" w:hAnsi="Times New Roman"/>
              </w:rPr>
              <w:t>Dosadašnji mamografski pregledi u romskoj i aškalijskoj zajednici pokazali su dobre rezultate, pri čemu je deo porodica iz ovih zajednica postao svestan značaja mamografskih kontrola. Zbog toga GCPM, u saradnji sa OKZP-om i lokalnim NVO-ima, organizuje sistematske preglede mobilnim mamografom kojim upravlja Ministarstvo zdravlja, u naseljima u kojima žive pripadnici romske i aškalijske zajednice</w:t>
            </w:r>
            <w:r w:rsidR="00A42AF1" w:rsidRPr="000C36D5">
              <w:rPr>
                <w:rFonts w:ascii="Times New Roman" w:eastAsia="Times New Roman" w:hAnsi="Times New Roman"/>
                <w:sz w:val="24"/>
                <w:szCs w:val="24"/>
                <w:lang w:val="it-IT"/>
              </w:rPr>
              <w:t>.</w:t>
            </w:r>
          </w:p>
        </w:tc>
        <w:tc>
          <w:tcPr>
            <w:tcW w:w="1706" w:type="dxa"/>
            <w:tcBorders>
              <w:bottom w:val="single" w:sz="4" w:space="0" w:color="000000"/>
              <w:right w:val="single" w:sz="4" w:space="0" w:color="000000"/>
            </w:tcBorders>
            <w:shd w:val="clear" w:color="auto" w:fill="FFFFFF"/>
            <w:vAlign w:val="center"/>
          </w:tcPr>
          <w:p w14:paraId="69E10DB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lang w:val="it-IT"/>
              </w:rPr>
              <w:t>2026</w:t>
            </w:r>
          </w:p>
        </w:tc>
        <w:tc>
          <w:tcPr>
            <w:tcW w:w="1455" w:type="dxa"/>
            <w:tcBorders>
              <w:bottom w:val="single" w:sz="4" w:space="0" w:color="000000"/>
              <w:right w:val="single" w:sz="4" w:space="0" w:color="000000"/>
            </w:tcBorders>
            <w:shd w:val="clear" w:color="auto" w:fill="FFFFFF"/>
            <w:vAlign w:val="center"/>
          </w:tcPr>
          <w:p w14:paraId="79D8E2B9" w14:textId="77777777" w:rsidR="00477CC9" w:rsidRPr="000C36D5" w:rsidRDefault="00477CC9" w:rsidP="00477CC9">
            <w:pPr>
              <w:spacing w:before="0"/>
              <w:jc w:val="center"/>
              <w:rPr>
                <w:rFonts w:ascii="Times New Roman" w:hAnsi="Times New Roman"/>
              </w:rPr>
            </w:pPr>
            <w:r w:rsidRPr="000C36D5">
              <w:rPr>
                <w:rFonts w:ascii="Times New Roman" w:hAnsi="Times New Roman"/>
              </w:rPr>
              <w:t>OKZP,</w:t>
            </w:r>
          </w:p>
          <w:p w14:paraId="107ED5F6" w14:textId="77777777" w:rsidR="001904F3" w:rsidRPr="000C36D5" w:rsidRDefault="00477CC9" w:rsidP="00477CC9">
            <w:pPr>
              <w:spacing w:before="0"/>
              <w:jc w:val="center"/>
              <w:rPr>
                <w:rFonts w:ascii="Times New Roman" w:eastAsia="Times New Roman" w:hAnsi="Times New Roman"/>
                <w:sz w:val="24"/>
                <w:szCs w:val="24"/>
              </w:rPr>
            </w:pPr>
            <w:r w:rsidRPr="000C36D5">
              <w:rPr>
                <w:rFonts w:ascii="Times New Roman" w:hAnsi="Times New Roman"/>
              </w:rPr>
              <w:t>UZ</w:t>
            </w:r>
            <w:r w:rsidRPr="000C36D5">
              <w:rPr>
                <w:rFonts w:ascii="Times New Roman" w:eastAsia="Times New Roman" w:hAnsi="Times New Roman"/>
                <w:sz w:val="24"/>
                <w:szCs w:val="24"/>
              </w:rPr>
              <w:t xml:space="preserve"> </w:t>
            </w:r>
          </w:p>
        </w:tc>
        <w:tc>
          <w:tcPr>
            <w:tcW w:w="1444" w:type="dxa"/>
            <w:tcBorders>
              <w:bottom w:val="single" w:sz="4" w:space="0" w:color="000000"/>
              <w:right w:val="single" w:sz="4" w:space="0" w:color="000000"/>
            </w:tcBorders>
            <w:shd w:val="clear" w:color="auto" w:fill="FFFFFF"/>
            <w:vAlign w:val="center"/>
          </w:tcPr>
          <w:p w14:paraId="6CE2F07E" w14:textId="77777777" w:rsidR="001904F3" w:rsidRPr="000C36D5" w:rsidRDefault="00A42AF1">
            <w:pPr>
              <w:pStyle w:val="Default"/>
              <w:jc w:val="center"/>
              <w:rPr>
                <w:rFonts w:ascii="Times New Roman" w:eastAsia="Times New Roman" w:hAnsi="Times New Roman" w:cs="Times New Roman"/>
              </w:rPr>
            </w:pPr>
            <w:r w:rsidRPr="000C36D5">
              <w:rPr>
                <w:rFonts w:ascii="Times New Roman" w:hAnsi="Times New Roman" w:cs="Times New Roman"/>
              </w:rPr>
              <w:t>M</w:t>
            </w:r>
            <w:r w:rsidR="00477CC9" w:rsidRPr="000C36D5">
              <w:rPr>
                <w:rFonts w:ascii="Times New Roman" w:hAnsi="Times New Roman" w:cs="Times New Roman"/>
              </w:rPr>
              <w:t>Z</w:t>
            </w:r>
          </w:p>
          <w:p w14:paraId="5930FF78" w14:textId="77777777" w:rsidR="001904F3" w:rsidRPr="000C36D5" w:rsidRDefault="001904F3">
            <w:pPr>
              <w:spacing w:before="0"/>
              <w:jc w:val="center"/>
              <w:rPr>
                <w:rFonts w:ascii="Times New Roman" w:eastAsia="Times New Roman" w:hAnsi="Times New Roman"/>
                <w:sz w:val="24"/>
                <w:szCs w:val="24"/>
              </w:rPr>
            </w:pPr>
          </w:p>
        </w:tc>
        <w:tc>
          <w:tcPr>
            <w:tcW w:w="1364" w:type="dxa"/>
            <w:tcBorders>
              <w:bottom w:val="single" w:sz="4" w:space="0" w:color="000000"/>
              <w:right w:val="single" w:sz="4" w:space="0" w:color="000000"/>
            </w:tcBorders>
            <w:shd w:val="clear" w:color="auto" w:fill="FFFFFF"/>
            <w:vAlign w:val="center"/>
          </w:tcPr>
          <w:p w14:paraId="47C5756F" w14:textId="77777777" w:rsidR="001904F3" w:rsidRPr="000C36D5" w:rsidRDefault="00D475A2">
            <w:pPr>
              <w:spacing w:before="0"/>
              <w:jc w:val="center"/>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1257" w:type="dxa"/>
            <w:tcBorders>
              <w:bottom w:val="single" w:sz="4" w:space="0" w:color="000000"/>
              <w:right w:val="single" w:sz="4" w:space="0" w:color="000000"/>
            </w:tcBorders>
            <w:shd w:val="clear" w:color="auto" w:fill="FFFFFF"/>
            <w:vAlign w:val="center"/>
          </w:tcPr>
          <w:p w14:paraId="7D37112A" w14:textId="77777777" w:rsidR="001904F3" w:rsidRPr="000C36D5" w:rsidRDefault="001904F3">
            <w:pPr>
              <w:spacing w:before="0"/>
              <w:jc w:val="center"/>
              <w:rPr>
                <w:rFonts w:ascii="Times New Roman" w:eastAsia="Times New Roman" w:hAnsi="Times New Roman"/>
                <w:sz w:val="24"/>
                <w:szCs w:val="24"/>
              </w:rPr>
            </w:pPr>
          </w:p>
        </w:tc>
        <w:tc>
          <w:tcPr>
            <w:tcW w:w="597" w:type="dxa"/>
            <w:tcBorders>
              <w:bottom w:val="single" w:sz="4" w:space="0" w:color="000000"/>
              <w:right w:val="single" w:sz="4" w:space="0" w:color="000000"/>
            </w:tcBorders>
            <w:shd w:val="clear" w:color="auto" w:fill="FFFFFF"/>
            <w:vAlign w:val="center"/>
          </w:tcPr>
          <w:p w14:paraId="449A8366" w14:textId="77777777" w:rsidR="001904F3" w:rsidRPr="000C36D5" w:rsidRDefault="001904F3">
            <w:pPr>
              <w:spacing w:before="0"/>
              <w:jc w:val="center"/>
              <w:rPr>
                <w:rFonts w:ascii="Times New Roman" w:eastAsia="Times New Roman" w:hAnsi="Times New Roman"/>
                <w:sz w:val="24"/>
                <w:szCs w:val="24"/>
              </w:rPr>
            </w:pPr>
          </w:p>
        </w:tc>
        <w:tc>
          <w:tcPr>
            <w:tcW w:w="597" w:type="dxa"/>
            <w:tcBorders>
              <w:bottom w:val="single" w:sz="4" w:space="0" w:color="000000"/>
              <w:right w:val="single" w:sz="4" w:space="0" w:color="000000"/>
            </w:tcBorders>
            <w:shd w:val="clear" w:color="auto" w:fill="FFFFFF"/>
            <w:vAlign w:val="center"/>
          </w:tcPr>
          <w:p w14:paraId="76AFC5BB" w14:textId="77777777" w:rsidR="001904F3" w:rsidRPr="000C36D5" w:rsidRDefault="001904F3">
            <w:pPr>
              <w:spacing w:before="0"/>
              <w:jc w:val="center"/>
              <w:rPr>
                <w:rFonts w:ascii="Times New Roman" w:eastAsia="Times New Roman" w:hAnsi="Times New Roman"/>
                <w:sz w:val="24"/>
                <w:szCs w:val="24"/>
              </w:rPr>
            </w:pPr>
          </w:p>
        </w:tc>
        <w:tc>
          <w:tcPr>
            <w:tcW w:w="893" w:type="dxa"/>
            <w:tcBorders>
              <w:bottom w:val="single" w:sz="4" w:space="0" w:color="000000"/>
              <w:right w:val="single" w:sz="4" w:space="0" w:color="000000"/>
            </w:tcBorders>
            <w:shd w:val="clear" w:color="auto" w:fill="FFFFFF"/>
            <w:vAlign w:val="center"/>
          </w:tcPr>
          <w:p w14:paraId="5041836E" w14:textId="77777777" w:rsidR="001904F3" w:rsidRPr="000C36D5" w:rsidRDefault="001904F3">
            <w:pPr>
              <w:spacing w:before="0"/>
              <w:jc w:val="center"/>
              <w:rPr>
                <w:rFonts w:ascii="Times New Roman" w:eastAsia="Times New Roman" w:hAnsi="Times New Roman"/>
                <w:sz w:val="24"/>
                <w:szCs w:val="24"/>
              </w:rPr>
            </w:pPr>
          </w:p>
        </w:tc>
        <w:tc>
          <w:tcPr>
            <w:tcW w:w="1069" w:type="dxa"/>
            <w:tcBorders>
              <w:bottom w:val="single" w:sz="4" w:space="0" w:color="000000"/>
              <w:right w:val="single" w:sz="4" w:space="0" w:color="000000"/>
            </w:tcBorders>
            <w:shd w:val="clear" w:color="auto" w:fill="FFFFFF"/>
            <w:vAlign w:val="center"/>
          </w:tcPr>
          <w:p w14:paraId="7C5BED65"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44561CEB" w14:textId="77777777">
        <w:trPr>
          <w:trHeight w:val="330"/>
        </w:trPr>
        <w:tc>
          <w:tcPr>
            <w:tcW w:w="8528"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7FB221A"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lang w:val="hr-HR"/>
              </w:rPr>
              <w:lastRenderedPageBreak/>
              <w:t>Pod</w:t>
            </w:r>
            <w:r w:rsidRPr="000C36D5">
              <w:rPr>
                <w:rFonts w:ascii="Times New Roman" w:eastAsia="Times New Roman" w:hAnsi="Times New Roman"/>
                <w:b/>
                <w:bCs/>
                <w:sz w:val="24"/>
                <w:szCs w:val="24"/>
              </w:rPr>
              <w:t>-Total 3.1</w:t>
            </w:r>
          </w:p>
        </w:tc>
        <w:tc>
          <w:tcPr>
            <w:tcW w:w="1444" w:type="dxa"/>
            <w:tcBorders>
              <w:bottom w:val="single" w:sz="4" w:space="0" w:color="000000"/>
              <w:right w:val="single" w:sz="4" w:space="0" w:color="000000"/>
            </w:tcBorders>
            <w:shd w:val="clear" w:color="auto" w:fill="D9D9D9"/>
            <w:vAlign w:val="center"/>
          </w:tcPr>
          <w:p w14:paraId="7858450A" w14:textId="77777777" w:rsidR="001904F3" w:rsidRPr="000C36D5" w:rsidRDefault="001904F3">
            <w:pPr>
              <w:spacing w:before="0"/>
              <w:jc w:val="right"/>
              <w:rPr>
                <w:rFonts w:ascii="Times New Roman" w:eastAsia="Times New Roman" w:hAnsi="Times New Roman"/>
                <w:b/>
                <w:bCs/>
                <w:sz w:val="24"/>
                <w:szCs w:val="24"/>
              </w:rPr>
            </w:pPr>
          </w:p>
        </w:tc>
        <w:tc>
          <w:tcPr>
            <w:tcW w:w="1364" w:type="dxa"/>
            <w:tcBorders>
              <w:bottom w:val="single" w:sz="4" w:space="0" w:color="000000"/>
              <w:right w:val="single" w:sz="4" w:space="0" w:color="000000"/>
            </w:tcBorders>
            <w:shd w:val="clear" w:color="auto" w:fill="D9D9D9"/>
            <w:vAlign w:val="center"/>
          </w:tcPr>
          <w:p w14:paraId="6D5D8BBD" w14:textId="77777777" w:rsidR="001904F3" w:rsidRPr="000C36D5" w:rsidRDefault="001904F3">
            <w:pPr>
              <w:spacing w:before="0"/>
              <w:jc w:val="right"/>
              <w:rPr>
                <w:rFonts w:ascii="Times New Roman" w:eastAsia="Times New Roman" w:hAnsi="Times New Roman"/>
                <w:b/>
                <w:bCs/>
                <w:sz w:val="24"/>
                <w:szCs w:val="24"/>
              </w:rPr>
            </w:pPr>
          </w:p>
        </w:tc>
        <w:tc>
          <w:tcPr>
            <w:tcW w:w="1257" w:type="dxa"/>
            <w:tcBorders>
              <w:bottom w:val="single" w:sz="4" w:space="0" w:color="000000"/>
              <w:right w:val="single" w:sz="4" w:space="0" w:color="000000"/>
            </w:tcBorders>
            <w:shd w:val="clear" w:color="auto" w:fill="D9D9D9"/>
            <w:vAlign w:val="center"/>
          </w:tcPr>
          <w:p w14:paraId="38C6BC49" w14:textId="77777777" w:rsidR="001904F3" w:rsidRPr="000C36D5" w:rsidRDefault="001904F3">
            <w:pPr>
              <w:spacing w:before="0"/>
              <w:jc w:val="right"/>
              <w:rPr>
                <w:rFonts w:ascii="Times New Roman" w:eastAsia="Times New Roman" w:hAnsi="Times New Roman"/>
                <w:b/>
                <w:bCs/>
                <w:sz w:val="24"/>
                <w:szCs w:val="24"/>
              </w:rPr>
            </w:pPr>
          </w:p>
        </w:tc>
        <w:tc>
          <w:tcPr>
            <w:tcW w:w="597" w:type="dxa"/>
            <w:tcBorders>
              <w:bottom w:val="single" w:sz="4" w:space="0" w:color="000000"/>
              <w:right w:val="single" w:sz="4" w:space="0" w:color="000000"/>
            </w:tcBorders>
            <w:shd w:val="clear" w:color="auto" w:fill="D9D9D9"/>
            <w:vAlign w:val="center"/>
          </w:tcPr>
          <w:p w14:paraId="3B320247"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597" w:type="dxa"/>
            <w:tcBorders>
              <w:bottom w:val="single" w:sz="4" w:space="0" w:color="000000"/>
              <w:right w:val="single" w:sz="4" w:space="0" w:color="000000"/>
            </w:tcBorders>
            <w:shd w:val="clear" w:color="auto" w:fill="D9D9D9"/>
            <w:vAlign w:val="center"/>
          </w:tcPr>
          <w:p w14:paraId="088E3BC2"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893" w:type="dxa"/>
            <w:tcBorders>
              <w:bottom w:val="single" w:sz="4" w:space="0" w:color="000000"/>
              <w:right w:val="single" w:sz="4" w:space="0" w:color="000000"/>
            </w:tcBorders>
            <w:shd w:val="clear" w:color="auto" w:fill="D9D9D9"/>
            <w:vAlign w:val="center"/>
          </w:tcPr>
          <w:p w14:paraId="53972C69"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1069" w:type="dxa"/>
            <w:tcBorders>
              <w:bottom w:val="single" w:sz="4" w:space="0" w:color="000000"/>
              <w:right w:val="single" w:sz="4" w:space="0" w:color="000000"/>
            </w:tcBorders>
            <w:shd w:val="clear" w:color="auto" w:fill="D9D9D9"/>
            <w:vAlign w:val="center"/>
          </w:tcPr>
          <w:p w14:paraId="698F950E"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0.00€</w:t>
            </w:r>
          </w:p>
        </w:tc>
      </w:tr>
    </w:tbl>
    <w:p w14:paraId="36A02D40" w14:textId="77777777" w:rsidR="001904F3" w:rsidRPr="000C36D5" w:rsidRDefault="001904F3">
      <w:pPr>
        <w:spacing w:before="0" w:line="276" w:lineRule="auto"/>
        <w:rPr>
          <w:rFonts w:ascii="Times New Roman" w:hAnsi="Times New Roman"/>
          <w:b/>
          <w:sz w:val="24"/>
          <w:szCs w:val="24"/>
        </w:rPr>
      </w:pPr>
    </w:p>
    <w:p w14:paraId="39F4CDD6" w14:textId="77777777" w:rsidR="001904F3" w:rsidRPr="000C36D5" w:rsidRDefault="001904F3">
      <w:pPr>
        <w:spacing w:before="0" w:line="276" w:lineRule="auto"/>
        <w:jc w:val="center"/>
        <w:rPr>
          <w:rFonts w:ascii="Times New Roman" w:hAnsi="Times New Roman"/>
          <w:b/>
          <w:sz w:val="24"/>
          <w:szCs w:val="24"/>
        </w:rPr>
      </w:pPr>
    </w:p>
    <w:p w14:paraId="7F895F8F" w14:textId="77777777" w:rsidR="001904F3" w:rsidRPr="000C36D5" w:rsidRDefault="001904F3">
      <w:pPr>
        <w:spacing w:before="0" w:line="276" w:lineRule="auto"/>
        <w:jc w:val="center"/>
        <w:rPr>
          <w:rFonts w:ascii="Times New Roman" w:hAnsi="Times New Roman"/>
          <w:b/>
          <w:sz w:val="24"/>
          <w:szCs w:val="24"/>
        </w:rPr>
      </w:pPr>
    </w:p>
    <w:p w14:paraId="5423E277" w14:textId="77777777" w:rsidR="001904F3" w:rsidRPr="000C36D5" w:rsidRDefault="001904F3">
      <w:pPr>
        <w:spacing w:before="0" w:line="276" w:lineRule="auto"/>
        <w:jc w:val="center"/>
        <w:rPr>
          <w:rFonts w:ascii="Times New Roman" w:hAnsi="Times New Roman"/>
          <w:b/>
          <w:sz w:val="24"/>
          <w:szCs w:val="24"/>
        </w:rPr>
      </w:pPr>
    </w:p>
    <w:p w14:paraId="7FB3D042" w14:textId="77777777" w:rsidR="001904F3" w:rsidRPr="000C36D5" w:rsidRDefault="001904F3">
      <w:pPr>
        <w:spacing w:before="0" w:line="276" w:lineRule="auto"/>
        <w:jc w:val="center"/>
        <w:rPr>
          <w:rFonts w:ascii="Times New Roman" w:hAnsi="Times New Roman"/>
          <w:b/>
          <w:sz w:val="24"/>
          <w:szCs w:val="24"/>
        </w:rPr>
      </w:pPr>
    </w:p>
    <w:p w14:paraId="30497CCC" w14:textId="77777777" w:rsidR="001904F3" w:rsidRPr="000C36D5" w:rsidRDefault="001904F3">
      <w:pPr>
        <w:spacing w:before="0" w:line="276" w:lineRule="auto"/>
        <w:jc w:val="center"/>
        <w:rPr>
          <w:rFonts w:ascii="Times New Roman" w:hAnsi="Times New Roman"/>
          <w:b/>
          <w:sz w:val="24"/>
          <w:szCs w:val="24"/>
        </w:rPr>
      </w:pPr>
    </w:p>
    <w:p w14:paraId="0E456BAA" w14:textId="77777777" w:rsidR="001904F3" w:rsidRPr="000C36D5" w:rsidRDefault="001904F3">
      <w:pPr>
        <w:spacing w:before="0" w:line="276" w:lineRule="auto"/>
        <w:jc w:val="center"/>
        <w:rPr>
          <w:rFonts w:ascii="Times New Roman" w:hAnsi="Times New Roman"/>
          <w:b/>
          <w:sz w:val="24"/>
          <w:szCs w:val="24"/>
        </w:rPr>
      </w:pPr>
    </w:p>
    <w:tbl>
      <w:tblPr>
        <w:tblW w:w="0" w:type="auto"/>
        <w:tblInd w:w="-816" w:type="dxa"/>
        <w:tblLayout w:type="fixed"/>
        <w:tblLook w:val="0000" w:firstRow="0" w:lastRow="0" w:firstColumn="0" w:lastColumn="0" w:noHBand="0" w:noVBand="0"/>
      </w:tblPr>
      <w:tblGrid>
        <w:gridCol w:w="1149"/>
        <w:gridCol w:w="1697"/>
        <w:gridCol w:w="2164"/>
        <w:gridCol w:w="1723"/>
        <w:gridCol w:w="1469"/>
        <w:gridCol w:w="2550"/>
        <w:gridCol w:w="1375"/>
        <w:gridCol w:w="1271"/>
        <w:gridCol w:w="359"/>
        <w:gridCol w:w="400"/>
        <w:gridCol w:w="698"/>
        <w:gridCol w:w="894"/>
      </w:tblGrid>
      <w:tr w:rsidR="001904F3" w:rsidRPr="000C36D5" w14:paraId="07A40A19" w14:textId="77777777">
        <w:trPr>
          <w:trHeight w:val="375"/>
        </w:trPr>
        <w:tc>
          <w:tcPr>
            <w:tcW w:w="1149"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18400C29"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Rezultat 3.2</w:t>
            </w:r>
          </w:p>
        </w:tc>
        <w:tc>
          <w:tcPr>
            <w:tcW w:w="14600" w:type="dxa"/>
            <w:gridSpan w:val="11"/>
            <w:tcBorders>
              <w:top w:val="single" w:sz="4" w:space="0" w:color="000000"/>
              <w:bottom w:val="single" w:sz="4" w:space="0" w:color="000000"/>
              <w:right w:val="single" w:sz="4" w:space="0" w:color="000000"/>
            </w:tcBorders>
            <w:shd w:val="clear" w:color="auto" w:fill="000000"/>
            <w:vAlign w:val="center"/>
          </w:tcPr>
          <w:p w14:paraId="6C1F4B98" w14:textId="77777777" w:rsidR="001904F3" w:rsidRPr="000C36D5" w:rsidRDefault="00477CC9">
            <w:pPr>
              <w:spacing w:before="0"/>
              <w:rPr>
                <w:rFonts w:ascii="Times New Roman" w:hAnsi="Times New Roman"/>
              </w:rPr>
            </w:pPr>
            <w:r w:rsidRPr="000C36D5">
              <w:rPr>
                <w:rFonts w:ascii="Times New Roman" w:hAnsi="Times New Roman"/>
                <w:b/>
                <w:bCs/>
                <w:sz w:val="24"/>
                <w:szCs w:val="24"/>
              </w:rPr>
              <w:t>Unapređenje zdravlja pripadnika romske i aškalijske zajednice kroz podizanje svesti i promociju zdravlja</w:t>
            </w:r>
            <w:r w:rsidR="00A42AF1" w:rsidRPr="000C36D5">
              <w:rPr>
                <w:rFonts w:ascii="Times New Roman" w:hAnsi="Times New Roman"/>
                <w:b/>
                <w:sz w:val="24"/>
                <w:szCs w:val="24"/>
              </w:rPr>
              <w:t>.</w:t>
            </w:r>
          </w:p>
        </w:tc>
      </w:tr>
      <w:tr w:rsidR="001904F3" w:rsidRPr="000C36D5" w14:paraId="310E1A76" w14:textId="77777777">
        <w:trPr>
          <w:trHeight w:val="240"/>
        </w:trPr>
        <w:tc>
          <w:tcPr>
            <w:tcW w:w="1149" w:type="dxa"/>
            <w:vMerge w:val="restart"/>
            <w:tcBorders>
              <w:left w:val="single" w:sz="4" w:space="0" w:color="000000"/>
              <w:bottom w:val="single" w:sz="4" w:space="0" w:color="000000"/>
              <w:right w:val="single" w:sz="4" w:space="0" w:color="000000"/>
            </w:tcBorders>
            <w:shd w:val="clear" w:color="auto" w:fill="B8CCE4"/>
            <w:vAlign w:val="center"/>
          </w:tcPr>
          <w:p w14:paraId="3B24089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Kod</w:t>
            </w:r>
          </w:p>
        </w:tc>
        <w:tc>
          <w:tcPr>
            <w:tcW w:w="1697" w:type="dxa"/>
            <w:vMerge w:val="restart"/>
            <w:tcBorders>
              <w:left w:val="single" w:sz="4" w:space="0" w:color="000000"/>
              <w:bottom w:val="single" w:sz="4" w:space="0" w:color="000000"/>
              <w:right w:val="single" w:sz="4" w:space="0" w:color="000000"/>
            </w:tcBorders>
            <w:shd w:val="clear" w:color="auto" w:fill="B8CCE4"/>
            <w:vAlign w:val="center"/>
          </w:tcPr>
          <w:p w14:paraId="7069985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2164" w:type="dxa"/>
            <w:vMerge w:val="restart"/>
            <w:tcBorders>
              <w:left w:val="single" w:sz="4" w:space="0" w:color="000000"/>
              <w:bottom w:val="single" w:sz="4" w:space="0" w:color="000000"/>
              <w:right w:val="single" w:sz="4" w:space="0" w:color="000000"/>
            </w:tcBorders>
            <w:shd w:val="clear" w:color="auto" w:fill="B8CCE4"/>
            <w:vAlign w:val="center"/>
          </w:tcPr>
          <w:p w14:paraId="1E0515A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Opis aktivnosti</w:t>
            </w:r>
          </w:p>
        </w:tc>
        <w:tc>
          <w:tcPr>
            <w:tcW w:w="1723" w:type="dxa"/>
            <w:vMerge w:val="restart"/>
            <w:tcBorders>
              <w:left w:val="single" w:sz="4" w:space="0" w:color="000000"/>
              <w:bottom w:val="single" w:sz="4" w:space="0" w:color="000000"/>
              <w:right w:val="single" w:sz="4" w:space="0" w:color="000000"/>
            </w:tcBorders>
            <w:shd w:val="clear" w:color="auto" w:fill="B8CCE4"/>
            <w:vAlign w:val="center"/>
          </w:tcPr>
          <w:p w14:paraId="441C3A0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Period sprovođenja</w:t>
            </w:r>
          </w:p>
        </w:tc>
        <w:tc>
          <w:tcPr>
            <w:tcW w:w="1469" w:type="dxa"/>
            <w:vMerge w:val="restart"/>
            <w:tcBorders>
              <w:left w:val="single" w:sz="4" w:space="0" w:color="000000"/>
              <w:bottom w:val="single" w:sz="4" w:space="0" w:color="000000"/>
              <w:right w:val="single" w:sz="4" w:space="0" w:color="000000"/>
            </w:tcBorders>
            <w:shd w:val="clear" w:color="auto" w:fill="B8CCE4"/>
            <w:vAlign w:val="center"/>
          </w:tcPr>
          <w:p w14:paraId="09EAE54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Odgovornost</w:t>
            </w:r>
          </w:p>
        </w:tc>
        <w:tc>
          <w:tcPr>
            <w:tcW w:w="2550" w:type="dxa"/>
            <w:vMerge w:val="restart"/>
            <w:tcBorders>
              <w:left w:val="single" w:sz="4" w:space="0" w:color="000000"/>
              <w:bottom w:val="single" w:sz="4" w:space="0" w:color="000000"/>
              <w:right w:val="single" w:sz="4" w:space="0" w:color="000000"/>
            </w:tcBorders>
            <w:shd w:val="clear" w:color="auto" w:fill="B8CCE4"/>
            <w:vAlign w:val="center"/>
          </w:tcPr>
          <w:p w14:paraId="136A9A4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Podržavajuća institucija/organizacija</w:t>
            </w:r>
          </w:p>
        </w:tc>
        <w:tc>
          <w:tcPr>
            <w:tcW w:w="1375" w:type="dxa"/>
            <w:vMerge w:val="restart"/>
            <w:tcBorders>
              <w:left w:val="single" w:sz="4" w:space="0" w:color="000000"/>
              <w:bottom w:val="single" w:sz="4" w:space="0" w:color="000000"/>
              <w:right w:val="single" w:sz="4" w:space="0" w:color="000000"/>
            </w:tcBorders>
            <w:shd w:val="clear" w:color="auto" w:fill="B8CCE4"/>
            <w:vAlign w:val="center"/>
          </w:tcPr>
          <w:p w14:paraId="7BAC71B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Opis troškova</w:t>
            </w:r>
          </w:p>
        </w:tc>
        <w:tc>
          <w:tcPr>
            <w:tcW w:w="1271" w:type="dxa"/>
            <w:vMerge w:val="restart"/>
            <w:tcBorders>
              <w:left w:val="single" w:sz="4" w:space="0" w:color="000000"/>
              <w:bottom w:val="single" w:sz="4" w:space="0" w:color="000000"/>
              <w:right w:val="single" w:sz="4" w:space="0" w:color="000000"/>
            </w:tcBorders>
            <w:shd w:val="clear" w:color="auto" w:fill="B8CCE4"/>
            <w:vAlign w:val="center"/>
          </w:tcPr>
          <w:p w14:paraId="2192C1D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Izvor finansiranja</w:t>
            </w:r>
          </w:p>
        </w:tc>
        <w:tc>
          <w:tcPr>
            <w:tcW w:w="2351" w:type="dxa"/>
            <w:gridSpan w:val="4"/>
            <w:tcBorders>
              <w:top w:val="single" w:sz="4" w:space="0" w:color="000000"/>
              <w:bottom w:val="single" w:sz="4" w:space="0" w:color="000000"/>
              <w:right w:val="single" w:sz="4" w:space="0" w:color="000000"/>
            </w:tcBorders>
            <w:shd w:val="clear" w:color="auto" w:fill="B8CCE4"/>
            <w:vAlign w:val="center"/>
          </w:tcPr>
          <w:p w14:paraId="1621FDB1" w14:textId="77777777" w:rsidR="001904F3" w:rsidRPr="000C36D5" w:rsidRDefault="001904F3">
            <w:pPr>
              <w:spacing w:before="0"/>
              <w:jc w:val="center"/>
              <w:rPr>
                <w:rFonts w:ascii="Times New Roman" w:eastAsia="Times New Roman" w:hAnsi="Times New Roman"/>
                <w:b/>
                <w:bCs/>
                <w:sz w:val="24"/>
                <w:szCs w:val="24"/>
              </w:rPr>
            </w:pPr>
          </w:p>
        </w:tc>
      </w:tr>
      <w:tr w:rsidR="001904F3" w:rsidRPr="000C36D5" w14:paraId="51BBAC64" w14:textId="77777777">
        <w:trPr>
          <w:trHeight w:val="570"/>
        </w:trPr>
        <w:tc>
          <w:tcPr>
            <w:tcW w:w="1149" w:type="dxa"/>
            <w:vMerge/>
            <w:tcBorders>
              <w:left w:val="single" w:sz="4" w:space="0" w:color="000000"/>
              <w:bottom w:val="single" w:sz="4" w:space="0" w:color="000000"/>
              <w:right w:val="single" w:sz="4" w:space="0" w:color="000000"/>
            </w:tcBorders>
            <w:shd w:val="clear" w:color="auto" w:fill="auto"/>
            <w:vAlign w:val="center"/>
          </w:tcPr>
          <w:p w14:paraId="0519EC53" w14:textId="77777777" w:rsidR="001904F3" w:rsidRPr="000C36D5" w:rsidRDefault="001904F3">
            <w:pPr>
              <w:spacing w:before="0"/>
              <w:rPr>
                <w:rFonts w:ascii="Times New Roman" w:eastAsia="Times New Roman" w:hAnsi="Times New Roman"/>
                <w:b/>
                <w:bCs/>
                <w:sz w:val="24"/>
                <w:szCs w:val="24"/>
              </w:rPr>
            </w:pPr>
          </w:p>
        </w:tc>
        <w:tc>
          <w:tcPr>
            <w:tcW w:w="1697" w:type="dxa"/>
            <w:vMerge/>
            <w:tcBorders>
              <w:left w:val="single" w:sz="4" w:space="0" w:color="000000"/>
              <w:bottom w:val="single" w:sz="4" w:space="0" w:color="000000"/>
              <w:right w:val="single" w:sz="4" w:space="0" w:color="000000"/>
            </w:tcBorders>
            <w:shd w:val="clear" w:color="auto" w:fill="auto"/>
            <w:vAlign w:val="center"/>
          </w:tcPr>
          <w:p w14:paraId="4E8BDC41" w14:textId="77777777" w:rsidR="001904F3" w:rsidRPr="000C36D5" w:rsidRDefault="001904F3">
            <w:pPr>
              <w:spacing w:before="0"/>
              <w:rPr>
                <w:rFonts w:ascii="Times New Roman" w:eastAsia="Times New Roman" w:hAnsi="Times New Roman"/>
                <w:b/>
                <w:bCs/>
                <w:sz w:val="24"/>
                <w:szCs w:val="24"/>
              </w:rPr>
            </w:pPr>
          </w:p>
        </w:tc>
        <w:tc>
          <w:tcPr>
            <w:tcW w:w="2164" w:type="dxa"/>
            <w:vMerge/>
            <w:tcBorders>
              <w:left w:val="single" w:sz="4" w:space="0" w:color="000000"/>
              <w:bottom w:val="single" w:sz="4" w:space="0" w:color="000000"/>
              <w:right w:val="single" w:sz="4" w:space="0" w:color="000000"/>
            </w:tcBorders>
            <w:shd w:val="clear" w:color="auto" w:fill="auto"/>
            <w:vAlign w:val="center"/>
          </w:tcPr>
          <w:p w14:paraId="668D9AFA" w14:textId="77777777" w:rsidR="001904F3" w:rsidRPr="000C36D5" w:rsidRDefault="001904F3">
            <w:pPr>
              <w:spacing w:before="0"/>
              <w:rPr>
                <w:rFonts w:ascii="Times New Roman" w:eastAsia="Times New Roman" w:hAnsi="Times New Roman"/>
                <w:b/>
                <w:bCs/>
                <w:sz w:val="24"/>
                <w:szCs w:val="24"/>
              </w:rPr>
            </w:pPr>
          </w:p>
        </w:tc>
        <w:tc>
          <w:tcPr>
            <w:tcW w:w="1723" w:type="dxa"/>
            <w:vMerge/>
            <w:tcBorders>
              <w:left w:val="single" w:sz="4" w:space="0" w:color="000000"/>
              <w:bottom w:val="single" w:sz="4" w:space="0" w:color="000000"/>
              <w:right w:val="single" w:sz="4" w:space="0" w:color="000000"/>
            </w:tcBorders>
            <w:shd w:val="clear" w:color="auto" w:fill="auto"/>
            <w:vAlign w:val="center"/>
          </w:tcPr>
          <w:p w14:paraId="617F6234" w14:textId="77777777" w:rsidR="001904F3" w:rsidRPr="000C36D5" w:rsidRDefault="001904F3">
            <w:pPr>
              <w:spacing w:before="0"/>
              <w:rPr>
                <w:rFonts w:ascii="Times New Roman" w:eastAsia="Times New Roman" w:hAnsi="Times New Roman"/>
                <w:b/>
                <w:bCs/>
                <w:sz w:val="24"/>
                <w:szCs w:val="24"/>
              </w:rPr>
            </w:pPr>
          </w:p>
        </w:tc>
        <w:tc>
          <w:tcPr>
            <w:tcW w:w="1469" w:type="dxa"/>
            <w:vMerge/>
            <w:tcBorders>
              <w:left w:val="single" w:sz="4" w:space="0" w:color="000000"/>
              <w:bottom w:val="single" w:sz="4" w:space="0" w:color="000000"/>
              <w:right w:val="single" w:sz="4" w:space="0" w:color="000000"/>
            </w:tcBorders>
            <w:shd w:val="clear" w:color="auto" w:fill="auto"/>
            <w:vAlign w:val="center"/>
          </w:tcPr>
          <w:p w14:paraId="6EE7489E" w14:textId="77777777" w:rsidR="001904F3" w:rsidRPr="000C36D5" w:rsidRDefault="001904F3">
            <w:pPr>
              <w:spacing w:before="0"/>
              <w:rPr>
                <w:rFonts w:ascii="Times New Roman" w:eastAsia="Times New Roman" w:hAnsi="Times New Roman"/>
                <w:b/>
                <w:bCs/>
                <w:sz w:val="24"/>
                <w:szCs w:val="24"/>
              </w:rPr>
            </w:pPr>
          </w:p>
        </w:tc>
        <w:tc>
          <w:tcPr>
            <w:tcW w:w="2550" w:type="dxa"/>
            <w:vMerge/>
            <w:tcBorders>
              <w:left w:val="single" w:sz="4" w:space="0" w:color="000000"/>
              <w:bottom w:val="single" w:sz="4" w:space="0" w:color="000000"/>
              <w:right w:val="single" w:sz="4" w:space="0" w:color="000000"/>
            </w:tcBorders>
            <w:shd w:val="clear" w:color="auto" w:fill="auto"/>
            <w:vAlign w:val="center"/>
          </w:tcPr>
          <w:p w14:paraId="39D9CC89" w14:textId="77777777" w:rsidR="001904F3" w:rsidRPr="000C36D5" w:rsidRDefault="001904F3">
            <w:pPr>
              <w:spacing w:before="0"/>
              <w:rPr>
                <w:rFonts w:ascii="Times New Roman" w:eastAsia="Times New Roman" w:hAnsi="Times New Roman"/>
                <w:b/>
                <w:bCs/>
                <w:sz w:val="24"/>
                <w:szCs w:val="24"/>
              </w:rPr>
            </w:pPr>
          </w:p>
        </w:tc>
        <w:tc>
          <w:tcPr>
            <w:tcW w:w="1375" w:type="dxa"/>
            <w:vMerge/>
            <w:tcBorders>
              <w:left w:val="single" w:sz="4" w:space="0" w:color="000000"/>
              <w:bottom w:val="single" w:sz="4" w:space="0" w:color="000000"/>
              <w:right w:val="single" w:sz="4" w:space="0" w:color="000000"/>
            </w:tcBorders>
            <w:shd w:val="clear" w:color="auto" w:fill="auto"/>
            <w:vAlign w:val="center"/>
          </w:tcPr>
          <w:p w14:paraId="7388766A" w14:textId="77777777" w:rsidR="001904F3" w:rsidRPr="000C36D5" w:rsidRDefault="001904F3">
            <w:pPr>
              <w:spacing w:before="0"/>
              <w:rPr>
                <w:rFonts w:ascii="Times New Roman" w:eastAsia="Times New Roman" w:hAnsi="Times New Roman"/>
                <w:b/>
                <w:bCs/>
                <w:sz w:val="24"/>
                <w:szCs w:val="24"/>
              </w:rPr>
            </w:pPr>
          </w:p>
        </w:tc>
        <w:tc>
          <w:tcPr>
            <w:tcW w:w="1271" w:type="dxa"/>
            <w:vMerge/>
            <w:tcBorders>
              <w:left w:val="single" w:sz="4" w:space="0" w:color="000000"/>
              <w:bottom w:val="single" w:sz="4" w:space="0" w:color="000000"/>
              <w:right w:val="single" w:sz="4" w:space="0" w:color="000000"/>
            </w:tcBorders>
            <w:shd w:val="clear" w:color="auto" w:fill="auto"/>
            <w:vAlign w:val="center"/>
          </w:tcPr>
          <w:p w14:paraId="5533A7C2" w14:textId="77777777" w:rsidR="001904F3" w:rsidRPr="000C36D5" w:rsidRDefault="001904F3">
            <w:pPr>
              <w:spacing w:before="0"/>
              <w:rPr>
                <w:rFonts w:ascii="Times New Roman" w:eastAsia="Times New Roman" w:hAnsi="Times New Roman"/>
                <w:b/>
                <w:bCs/>
                <w:sz w:val="24"/>
                <w:szCs w:val="24"/>
              </w:rPr>
            </w:pPr>
          </w:p>
        </w:tc>
        <w:tc>
          <w:tcPr>
            <w:tcW w:w="359" w:type="dxa"/>
            <w:tcBorders>
              <w:bottom w:val="single" w:sz="4" w:space="0" w:color="000000"/>
              <w:right w:val="single" w:sz="4" w:space="0" w:color="000000"/>
            </w:tcBorders>
            <w:shd w:val="clear" w:color="auto" w:fill="B8CCE4"/>
            <w:vAlign w:val="center"/>
          </w:tcPr>
          <w:p w14:paraId="39B7A301" w14:textId="77777777" w:rsidR="001904F3" w:rsidRPr="000C36D5" w:rsidRDefault="001904F3">
            <w:pPr>
              <w:spacing w:before="0"/>
              <w:jc w:val="center"/>
              <w:rPr>
                <w:rFonts w:ascii="Times New Roman" w:eastAsia="Times New Roman" w:hAnsi="Times New Roman"/>
                <w:b/>
                <w:bCs/>
                <w:sz w:val="24"/>
                <w:szCs w:val="24"/>
              </w:rPr>
            </w:pPr>
          </w:p>
        </w:tc>
        <w:tc>
          <w:tcPr>
            <w:tcW w:w="400" w:type="dxa"/>
            <w:tcBorders>
              <w:bottom w:val="single" w:sz="4" w:space="0" w:color="000000"/>
              <w:right w:val="single" w:sz="4" w:space="0" w:color="000000"/>
            </w:tcBorders>
            <w:shd w:val="clear" w:color="auto" w:fill="B8CCE4"/>
            <w:vAlign w:val="center"/>
          </w:tcPr>
          <w:p w14:paraId="54F53BEC" w14:textId="77777777" w:rsidR="001904F3" w:rsidRPr="000C36D5" w:rsidRDefault="001904F3">
            <w:pPr>
              <w:spacing w:before="0"/>
              <w:jc w:val="center"/>
              <w:rPr>
                <w:rFonts w:ascii="Times New Roman" w:eastAsia="Times New Roman" w:hAnsi="Times New Roman"/>
                <w:b/>
                <w:bCs/>
                <w:sz w:val="24"/>
                <w:szCs w:val="24"/>
              </w:rPr>
            </w:pPr>
          </w:p>
        </w:tc>
        <w:tc>
          <w:tcPr>
            <w:tcW w:w="698" w:type="dxa"/>
            <w:tcBorders>
              <w:bottom w:val="single" w:sz="4" w:space="0" w:color="000000"/>
              <w:right w:val="single" w:sz="4" w:space="0" w:color="000000"/>
            </w:tcBorders>
            <w:shd w:val="clear" w:color="auto" w:fill="B8CCE4"/>
            <w:vAlign w:val="center"/>
          </w:tcPr>
          <w:p w14:paraId="5F08AF6A"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894" w:type="dxa"/>
            <w:tcBorders>
              <w:bottom w:val="single" w:sz="4" w:space="0" w:color="000000"/>
              <w:right w:val="single" w:sz="4" w:space="0" w:color="000000"/>
            </w:tcBorders>
            <w:shd w:val="clear" w:color="auto" w:fill="B8CCE4"/>
            <w:vAlign w:val="center"/>
          </w:tcPr>
          <w:p w14:paraId="6B3E57D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Ukupno</w:t>
            </w:r>
          </w:p>
        </w:tc>
      </w:tr>
      <w:tr w:rsidR="001904F3" w:rsidRPr="000C36D5" w14:paraId="2400943A" w14:textId="77777777">
        <w:trPr>
          <w:trHeight w:val="2310"/>
        </w:trPr>
        <w:tc>
          <w:tcPr>
            <w:tcW w:w="1149" w:type="dxa"/>
            <w:tcBorders>
              <w:left w:val="single" w:sz="4" w:space="0" w:color="000000"/>
              <w:bottom w:val="single" w:sz="4" w:space="0" w:color="000000"/>
              <w:right w:val="single" w:sz="4" w:space="0" w:color="000000"/>
            </w:tcBorders>
            <w:shd w:val="clear" w:color="auto" w:fill="FFFFFF"/>
            <w:vAlign w:val="center"/>
          </w:tcPr>
          <w:p w14:paraId="27D14C7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3.2.1</w:t>
            </w:r>
          </w:p>
        </w:tc>
        <w:tc>
          <w:tcPr>
            <w:tcW w:w="1697" w:type="dxa"/>
            <w:tcBorders>
              <w:bottom w:val="single" w:sz="4" w:space="0" w:color="000000"/>
              <w:right w:val="single" w:sz="4" w:space="0" w:color="000000"/>
            </w:tcBorders>
            <w:shd w:val="clear" w:color="auto" w:fill="FFFFFF"/>
            <w:vAlign w:val="center"/>
          </w:tcPr>
          <w:p w14:paraId="236F9720" w14:textId="77777777" w:rsidR="001904F3" w:rsidRPr="000C36D5" w:rsidRDefault="00507F95" w:rsidP="00507F95">
            <w:pPr>
              <w:spacing w:before="0"/>
              <w:rPr>
                <w:rFonts w:ascii="Times New Roman" w:hAnsi="Times New Roman"/>
                <w:b/>
                <w:bCs/>
                <w:sz w:val="24"/>
                <w:szCs w:val="24"/>
              </w:rPr>
            </w:pPr>
            <w:r w:rsidRPr="000C36D5">
              <w:rPr>
                <w:rFonts w:ascii="Times New Roman" w:hAnsi="Times New Roman"/>
                <w:b/>
                <w:bCs/>
                <w:sz w:val="24"/>
                <w:szCs w:val="24"/>
              </w:rPr>
              <w:t>Kampanja podizanja svesti o uslugama koje pružaju CPM-ov</w:t>
            </w:r>
          </w:p>
        </w:tc>
        <w:tc>
          <w:tcPr>
            <w:tcW w:w="2164" w:type="dxa"/>
            <w:tcBorders>
              <w:bottom w:val="single" w:sz="4" w:space="0" w:color="000000"/>
              <w:right w:val="single" w:sz="4" w:space="0" w:color="000000"/>
            </w:tcBorders>
            <w:shd w:val="clear" w:color="auto" w:fill="FFFFFF"/>
          </w:tcPr>
          <w:p w14:paraId="0B055FF3" w14:textId="77777777" w:rsidR="001904F3" w:rsidRPr="000C36D5" w:rsidRDefault="00507F95" w:rsidP="00507F95">
            <w:pPr>
              <w:spacing w:before="0"/>
              <w:rPr>
                <w:rFonts w:ascii="Times New Roman" w:hAnsi="Times New Roman"/>
              </w:rPr>
            </w:pPr>
            <w:r w:rsidRPr="000C36D5">
              <w:rPr>
                <w:rFonts w:ascii="Times New Roman" w:hAnsi="Times New Roman"/>
              </w:rPr>
              <w:t>GCPM i CPM-ovi, u saradnji sa organizacijama civilnog društva (OCD), organizovaće kampanje podizanja svesti, čija će ciljna grupa biti porodice iz romske i aškalijske zajednice, sa ciljem njihovog informisanja o uslugama koje se pružaju u centrima porodične medicine</w:t>
            </w:r>
            <w:r w:rsidR="00A42AF1" w:rsidRPr="000C36D5">
              <w:rPr>
                <w:rFonts w:ascii="Times New Roman" w:eastAsia="Times New Roman" w:hAnsi="Times New Roman"/>
                <w:sz w:val="24"/>
                <w:szCs w:val="24"/>
              </w:rPr>
              <w:t>.</w:t>
            </w:r>
          </w:p>
        </w:tc>
        <w:tc>
          <w:tcPr>
            <w:tcW w:w="1723" w:type="dxa"/>
            <w:tcBorders>
              <w:bottom w:val="single" w:sz="4" w:space="0" w:color="000000"/>
              <w:right w:val="single" w:sz="4" w:space="0" w:color="000000"/>
            </w:tcBorders>
            <w:shd w:val="clear" w:color="auto" w:fill="FFFFFF"/>
            <w:vAlign w:val="center"/>
          </w:tcPr>
          <w:p w14:paraId="683E9F0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469" w:type="dxa"/>
            <w:tcBorders>
              <w:bottom w:val="single" w:sz="4" w:space="0" w:color="000000"/>
              <w:right w:val="single" w:sz="4" w:space="0" w:color="000000"/>
            </w:tcBorders>
            <w:shd w:val="clear" w:color="auto" w:fill="FFFFFF"/>
            <w:vAlign w:val="center"/>
          </w:tcPr>
          <w:p w14:paraId="385ABDED" w14:textId="017FD784" w:rsidR="001904F3" w:rsidRPr="000C36D5" w:rsidRDefault="00D4232D">
            <w:pPr>
              <w:spacing w:before="0"/>
              <w:jc w:val="center"/>
              <w:rPr>
                <w:rFonts w:ascii="Times New Roman" w:eastAsia="Times New Roman" w:hAnsi="Times New Roman"/>
                <w:sz w:val="24"/>
                <w:szCs w:val="24"/>
              </w:rPr>
            </w:pPr>
            <w:r w:rsidRPr="000C36D5">
              <w:rPr>
                <w:rFonts w:ascii="Times New Roman" w:hAnsi="Times New Roman"/>
              </w:rPr>
              <w:t>UZ, GCPM/CPM</w:t>
            </w:r>
            <w:r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br/>
              <w:t xml:space="preserve">OKZP </w:t>
            </w:r>
          </w:p>
        </w:tc>
        <w:tc>
          <w:tcPr>
            <w:tcW w:w="2550" w:type="dxa"/>
            <w:tcBorders>
              <w:bottom w:val="single" w:sz="4" w:space="0" w:color="000000"/>
              <w:right w:val="single" w:sz="4" w:space="0" w:color="000000"/>
            </w:tcBorders>
            <w:shd w:val="clear" w:color="auto" w:fill="FFFFFF"/>
            <w:vAlign w:val="center"/>
          </w:tcPr>
          <w:p w14:paraId="664FD9C6" w14:textId="66F3A63F" w:rsidR="001904F3" w:rsidRPr="000C36D5" w:rsidRDefault="00905BAA">
            <w:pPr>
              <w:spacing w:before="0"/>
              <w:jc w:val="center"/>
              <w:rPr>
                <w:rFonts w:ascii="Times New Roman" w:eastAsia="Times New Roman" w:hAnsi="Times New Roman"/>
                <w:sz w:val="24"/>
                <w:szCs w:val="24"/>
              </w:rPr>
            </w:pPr>
            <w:r w:rsidRPr="000C36D5">
              <w:rPr>
                <w:rFonts w:ascii="Times New Roman" w:hAnsi="Times New Roman"/>
              </w:rPr>
              <w:t>NVO</w:t>
            </w:r>
            <w:r w:rsidR="00D4232D" w:rsidRPr="000C36D5">
              <w:rPr>
                <w:rFonts w:ascii="Times New Roman" w:hAnsi="Times New Roman"/>
              </w:rPr>
              <w:t xml:space="preserve"> i</w:t>
            </w:r>
            <w:r w:rsidRPr="000C36D5">
              <w:rPr>
                <w:rFonts w:ascii="Times New Roman" w:hAnsi="Times New Roman"/>
              </w:rPr>
              <w:t xml:space="preserve"> donatori</w:t>
            </w:r>
            <w:r w:rsidRPr="000C36D5">
              <w:rPr>
                <w:rFonts w:ascii="Times New Roman" w:eastAsia="Times New Roman" w:hAnsi="Times New Roman"/>
                <w:sz w:val="24"/>
                <w:szCs w:val="24"/>
              </w:rPr>
              <w:t xml:space="preserve"> </w:t>
            </w:r>
          </w:p>
        </w:tc>
        <w:tc>
          <w:tcPr>
            <w:tcW w:w="1375" w:type="dxa"/>
            <w:tcBorders>
              <w:bottom w:val="single" w:sz="4" w:space="0" w:color="000000"/>
              <w:right w:val="single" w:sz="4" w:space="0" w:color="000000"/>
            </w:tcBorders>
            <w:shd w:val="clear" w:color="auto" w:fill="FFFFFF"/>
            <w:vAlign w:val="center"/>
          </w:tcPr>
          <w:p w14:paraId="206280D6" w14:textId="77777777" w:rsidR="001904F3" w:rsidRPr="000C36D5" w:rsidRDefault="00D475A2">
            <w:pPr>
              <w:spacing w:before="0"/>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1271" w:type="dxa"/>
            <w:tcBorders>
              <w:bottom w:val="single" w:sz="4" w:space="0" w:color="000000"/>
              <w:right w:val="single" w:sz="4" w:space="0" w:color="000000"/>
            </w:tcBorders>
            <w:shd w:val="clear" w:color="auto" w:fill="FFFFFF"/>
            <w:vAlign w:val="center"/>
          </w:tcPr>
          <w:p w14:paraId="7DF5478A" w14:textId="77777777" w:rsidR="001904F3" w:rsidRPr="000C36D5" w:rsidRDefault="001904F3">
            <w:pPr>
              <w:spacing w:before="0"/>
              <w:jc w:val="center"/>
              <w:rPr>
                <w:rFonts w:ascii="Times New Roman" w:eastAsia="Times New Roman" w:hAnsi="Times New Roman"/>
                <w:sz w:val="24"/>
                <w:szCs w:val="24"/>
              </w:rPr>
            </w:pPr>
          </w:p>
        </w:tc>
        <w:tc>
          <w:tcPr>
            <w:tcW w:w="359" w:type="dxa"/>
            <w:tcBorders>
              <w:bottom w:val="single" w:sz="4" w:space="0" w:color="000000"/>
              <w:right w:val="single" w:sz="4" w:space="0" w:color="000000"/>
            </w:tcBorders>
            <w:shd w:val="clear" w:color="auto" w:fill="FFFFFF"/>
            <w:vAlign w:val="center"/>
          </w:tcPr>
          <w:p w14:paraId="45C66302" w14:textId="77777777" w:rsidR="001904F3" w:rsidRPr="000C36D5" w:rsidRDefault="001904F3">
            <w:pPr>
              <w:spacing w:before="0"/>
              <w:jc w:val="center"/>
              <w:rPr>
                <w:rFonts w:ascii="Times New Roman" w:eastAsia="Times New Roman" w:hAnsi="Times New Roman"/>
                <w:sz w:val="24"/>
                <w:szCs w:val="24"/>
              </w:rPr>
            </w:pPr>
          </w:p>
        </w:tc>
        <w:tc>
          <w:tcPr>
            <w:tcW w:w="400" w:type="dxa"/>
            <w:tcBorders>
              <w:bottom w:val="single" w:sz="4" w:space="0" w:color="000000"/>
              <w:right w:val="single" w:sz="4" w:space="0" w:color="000000"/>
            </w:tcBorders>
            <w:shd w:val="clear" w:color="auto" w:fill="FFFFFF"/>
            <w:vAlign w:val="center"/>
          </w:tcPr>
          <w:p w14:paraId="66D11087" w14:textId="77777777" w:rsidR="001904F3" w:rsidRPr="000C36D5" w:rsidRDefault="001904F3">
            <w:pPr>
              <w:spacing w:before="0"/>
              <w:jc w:val="center"/>
              <w:rPr>
                <w:rFonts w:ascii="Times New Roman" w:eastAsia="Times New Roman" w:hAnsi="Times New Roman"/>
                <w:sz w:val="24"/>
                <w:szCs w:val="24"/>
              </w:rPr>
            </w:pPr>
          </w:p>
        </w:tc>
        <w:tc>
          <w:tcPr>
            <w:tcW w:w="698" w:type="dxa"/>
            <w:tcBorders>
              <w:bottom w:val="single" w:sz="4" w:space="0" w:color="000000"/>
              <w:right w:val="single" w:sz="4" w:space="0" w:color="000000"/>
            </w:tcBorders>
            <w:shd w:val="clear" w:color="auto" w:fill="FFFFFF"/>
            <w:vAlign w:val="center"/>
          </w:tcPr>
          <w:p w14:paraId="7D73EBD9" w14:textId="77777777" w:rsidR="001904F3" w:rsidRPr="000C36D5" w:rsidRDefault="001904F3">
            <w:pPr>
              <w:spacing w:before="0"/>
              <w:jc w:val="center"/>
              <w:rPr>
                <w:rFonts w:ascii="Times New Roman" w:eastAsia="Times New Roman" w:hAnsi="Times New Roman"/>
                <w:sz w:val="24"/>
                <w:szCs w:val="24"/>
              </w:rPr>
            </w:pPr>
          </w:p>
        </w:tc>
        <w:tc>
          <w:tcPr>
            <w:tcW w:w="894" w:type="dxa"/>
            <w:tcBorders>
              <w:bottom w:val="single" w:sz="4" w:space="0" w:color="000000"/>
              <w:right w:val="single" w:sz="4" w:space="0" w:color="000000"/>
            </w:tcBorders>
            <w:shd w:val="clear" w:color="auto" w:fill="FFFFFF"/>
            <w:vAlign w:val="center"/>
          </w:tcPr>
          <w:p w14:paraId="632BD7BF" w14:textId="77777777" w:rsidR="001904F3" w:rsidRPr="000C36D5" w:rsidRDefault="001904F3">
            <w:pPr>
              <w:spacing w:before="0"/>
              <w:rPr>
                <w:rFonts w:ascii="Times New Roman" w:eastAsia="Times New Roman" w:hAnsi="Times New Roman"/>
                <w:sz w:val="24"/>
                <w:szCs w:val="24"/>
              </w:rPr>
            </w:pPr>
          </w:p>
        </w:tc>
      </w:tr>
      <w:tr w:rsidR="001904F3" w:rsidRPr="000C36D5" w14:paraId="32CC9781" w14:textId="77777777">
        <w:trPr>
          <w:trHeight w:val="1425"/>
        </w:trPr>
        <w:tc>
          <w:tcPr>
            <w:tcW w:w="1149" w:type="dxa"/>
            <w:tcBorders>
              <w:left w:val="single" w:sz="4" w:space="0" w:color="000000"/>
              <w:bottom w:val="single" w:sz="4" w:space="0" w:color="000000"/>
              <w:right w:val="single" w:sz="4" w:space="0" w:color="000000"/>
            </w:tcBorders>
            <w:shd w:val="clear" w:color="auto" w:fill="FFFFFF"/>
            <w:vAlign w:val="center"/>
          </w:tcPr>
          <w:p w14:paraId="454346B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3.2.2</w:t>
            </w:r>
          </w:p>
        </w:tc>
        <w:tc>
          <w:tcPr>
            <w:tcW w:w="1697" w:type="dxa"/>
            <w:tcBorders>
              <w:bottom w:val="single" w:sz="4" w:space="0" w:color="000000"/>
              <w:right w:val="single" w:sz="4" w:space="0" w:color="000000"/>
            </w:tcBorders>
            <w:shd w:val="clear" w:color="auto" w:fill="FFFFFF"/>
            <w:vAlign w:val="center"/>
          </w:tcPr>
          <w:p w14:paraId="40FDC06A" w14:textId="77777777" w:rsidR="001904F3" w:rsidRPr="000C36D5" w:rsidRDefault="00507F95">
            <w:pPr>
              <w:spacing w:before="0"/>
              <w:rPr>
                <w:rFonts w:ascii="Times New Roman" w:hAnsi="Times New Roman"/>
                <w:b/>
                <w:bCs/>
                <w:sz w:val="24"/>
                <w:szCs w:val="24"/>
              </w:rPr>
            </w:pPr>
            <w:r w:rsidRPr="000C36D5">
              <w:rPr>
                <w:rFonts w:ascii="Times New Roman" w:hAnsi="Times New Roman"/>
                <w:b/>
                <w:bCs/>
                <w:sz w:val="24"/>
                <w:szCs w:val="24"/>
              </w:rPr>
              <w:t>Obuke i kampanje podizanja svesti o reproduktivnom zdravlju</w:t>
            </w:r>
          </w:p>
        </w:tc>
        <w:tc>
          <w:tcPr>
            <w:tcW w:w="2164" w:type="dxa"/>
            <w:tcBorders>
              <w:bottom w:val="single" w:sz="4" w:space="0" w:color="000000"/>
              <w:right w:val="single" w:sz="4" w:space="0" w:color="000000"/>
            </w:tcBorders>
            <w:shd w:val="clear" w:color="auto" w:fill="FFFFFF"/>
          </w:tcPr>
          <w:p w14:paraId="61CB70BB" w14:textId="77777777" w:rsidR="001904F3" w:rsidRPr="000C36D5" w:rsidRDefault="00507F95" w:rsidP="00507F95">
            <w:pPr>
              <w:spacing w:before="0"/>
              <w:rPr>
                <w:rFonts w:ascii="Times New Roman" w:hAnsi="Times New Roman"/>
              </w:rPr>
            </w:pPr>
            <w:r w:rsidRPr="000C36D5">
              <w:rPr>
                <w:rFonts w:ascii="Times New Roman" w:hAnsi="Times New Roman"/>
              </w:rPr>
              <w:t>UZ će u bliskoj saradnji sa GCPM-om i CPM-ovima organizovati strukturirana predavanja o zdravstvenom obrazovanju za porodice iz romske i aškalijske zajednice. Važno mesto tokom ovih predavanja zauzeće i pitanje planiranja porodice. Za realizaciju ovih predavanja, UZ će sarađivati sa lokalnim i međunarodnim NVO-ima koje rade u ovoj oblasti, kao i sa vođama naselja, odnosno predstavnicima zajednica</w:t>
            </w:r>
            <w:r w:rsidR="00A42AF1" w:rsidRPr="000C36D5">
              <w:rPr>
                <w:rFonts w:ascii="Times New Roman" w:eastAsia="Times New Roman" w:hAnsi="Times New Roman"/>
                <w:sz w:val="24"/>
                <w:szCs w:val="24"/>
                <w:lang w:val="en-GB"/>
              </w:rPr>
              <w:t>.</w:t>
            </w:r>
          </w:p>
        </w:tc>
        <w:tc>
          <w:tcPr>
            <w:tcW w:w="1723" w:type="dxa"/>
            <w:tcBorders>
              <w:bottom w:val="single" w:sz="4" w:space="0" w:color="000000"/>
              <w:right w:val="single" w:sz="4" w:space="0" w:color="000000"/>
            </w:tcBorders>
            <w:shd w:val="clear" w:color="auto" w:fill="FFFFFF"/>
            <w:vAlign w:val="center"/>
          </w:tcPr>
          <w:p w14:paraId="54B0A80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469" w:type="dxa"/>
            <w:tcBorders>
              <w:bottom w:val="single" w:sz="4" w:space="0" w:color="000000"/>
              <w:right w:val="single" w:sz="4" w:space="0" w:color="000000"/>
            </w:tcBorders>
            <w:shd w:val="clear" w:color="auto" w:fill="FFFFFF"/>
            <w:vAlign w:val="center"/>
          </w:tcPr>
          <w:p w14:paraId="6272A1E8" w14:textId="7E89E311" w:rsidR="001904F3" w:rsidRPr="000C36D5" w:rsidRDefault="00905BAA">
            <w:pPr>
              <w:spacing w:before="0"/>
              <w:jc w:val="center"/>
              <w:rPr>
                <w:rFonts w:ascii="Times New Roman" w:eastAsia="Times New Roman" w:hAnsi="Times New Roman"/>
                <w:sz w:val="24"/>
                <w:szCs w:val="24"/>
              </w:rPr>
            </w:pPr>
            <w:r w:rsidRPr="000C36D5">
              <w:rPr>
                <w:rFonts w:ascii="Times New Roman" w:hAnsi="Times New Roman"/>
              </w:rPr>
              <w:t>UZ, GCPM/CPM</w:t>
            </w:r>
            <w:r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br/>
              <w:t>OKZP</w:t>
            </w:r>
          </w:p>
        </w:tc>
        <w:tc>
          <w:tcPr>
            <w:tcW w:w="2550" w:type="dxa"/>
            <w:tcBorders>
              <w:bottom w:val="single" w:sz="4" w:space="0" w:color="000000"/>
              <w:right w:val="single" w:sz="4" w:space="0" w:color="000000"/>
            </w:tcBorders>
            <w:shd w:val="clear" w:color="auto" w:fill="FFFFFF"/>
            <w:vAlign w:val="center"/>
          </w:tcPr>
          <w:p w14:paraId="1DA2ECE7" w14:textId="3E3B9941" w:rsidR="001904F3" w:rsidRPr="000C36D5" w:rsidRDefault="00905BAA" w:rsidP="00905BAA">
            <w:pPr>
              <w:pStyle w:val="Default"/>
              <w:jc w:val="center"/>
              <w:rPr>
                <w:rFonts w:ascii="Times New Roman" w:eastAsia="Times New Roman" w:hAnsi="Times New Roman" w:cs="Times New Roman"/>
              </w:rPr>
            </w:pPr>
            <w:r w:rsidRPr="000C36D5">
              <w:rPr>
                <w:rFonts w:ascii="Times New Roman" w:hAnsi="Times New Roman" w:cs="Times New Roman"/>
              </w:rPr>
              <w:t>NVO, donatori</w:t>
            </w:r>
          </w:p>
        </w:tc>
        <w:tc>
          <w:tcPr>
            <w:tcW w:w="1375" w:type="dxa"/>
            <w:tcBorders>
              <w:bottom w:val="single" w:sz="4" w:space="0" w:color="000000"/>
              <w:right w:val="single" w:sz="4" w:space="0" w:color="000000"/>
            </w:tcBorders>
            <w:shd w:val="clear" w:color="auto" w:fill="FFFFFF"/>
            <w:vAlign w:val="center"/>
          </w:tcPr>
          <w:p w14:paraId="0E672500" w14:textId="77777777" w:rsidR="001904F3" w:rsidRPr="000C36D5" w:rsidRDefault="00D475A2">
            <w:pPr>
              <w:spacing w:before="0"/>
              <w:jc w:val="center"/>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1271" w:type="dxa"/>
            <w:tcBorders>
              <w:bottom w:val="single" w:sz="4" w:space="0" w:color="000000"/>
              <w:right w:val="single" w:sz="4" w:space="0" w:color="000000"/>
            </w:tcBorders>
            <w:shd w:val="clear" w:color="auto" w:fill="FFFFFF"/>
            <w:vAlign w:val="center"/>
          </w:tcPr>
          <w:p w14:paraId="260324A1" w14:textId="77777777" w:rsidR="001904F3" w:rsidRPr="000C36D5" w:rsidRDefault="001904F3">
            <w:pPr>
              <w:spacing w:before="0"/>
              <w:jc w:val="center"/>
              <w:rPr>
                <w:rFonts w:ascii="Times New Roman" w:eastAsia="Times New Roman" w:hAnsi="Times New Roman"/>
                <w:sz w:val="24"/>
                <w:szCs w:val="24"/>
              </w:rPr>
            </w:pPr>
          </w:p>
        </w:tc>
        <w:tc>
          <w:tcPr>
            <w:tcW w:w="359" w:type="dxa"/>
            <w:tcBorders>
              <w:bottom w:val="single" w:sz="4" w:space="0" w:color="000000"/>
              <w:right w:val="single" w:sz="4" w:space="0" w:color="000000"/>
            </w:tcBorders>
            <w:shd w:val="clear" w:color="auto" w:fill="FFFFFF"/>
            <w:vAlign w:val="center"/>
          </w:tcPr>
          <w:p w14:paraId="61A0EDBB" w14:textId="77777777" w:rsidR="001904F3" w:rsidRPr="000C36D5" w:rsidRDefault="001904F3">
            <w:pPr>
              <w:spacing w:before="0"/>
              <w:jc w:val="center"/>
              <w:rPr>
                <w:rFonts w:ascii="Times New Roman" w:eastAsia="Times New Roman" w:hAnsi="Times New Roman"/>
                <w:sz w:val="24"/>
                <w:szCs w:val="24"/>
              </w:rPr>
            </w:pPr>
          </w:p>
        </w:tc>
        <w:tc>
          <w:tcPr>
            <w:tcW w:w="400" w:type="dxa"/>
            <w:tcBorders>
              <w:bottom w:val="single" w:sz="4" w:space="0" w:color="000000"/>
              <w:right w:val="single" w:sz="4" w:space="0" w:color="000000"/>
            </w:tcBorders>
            <w:shd w:val="clear" w:color="auto" w:fill="FFFFFF"/>
            <w:vAlign w:val="center"/>
          </w:tcPr>
          <w:p w14:paraId="75CD1671" w14:textId="77777777" w:rsidR="001904F3" w:rsidRPr="000C36D5" w:rsidRDefault="001904F3">
            <w:pPr>
              <w:spacing w:before="0"/>
              <w:jc w:val="center"/>
              <w:rPr>
                <w:rFonts w:ascii="Times New Roman" w:eastAsia="Times New Roman" w:hAnsi="Times New Roman"/>
                <w:sz w:val="24"/>
                <w:szCs w:val="24"/>
              </w:rPr>
            </w:pPr>
          </w:p>
        </w:tc>
        <w:tc>
          <w:tcPr>
            <w:tcW w:w="698" w:type="dxa"/>
            <w:tcBorders>
              <w:bottom w:val="single" w:sz="4" w:space="0" w:color="000000"/>
              <w:right w:val="single" w:sz="4" w:space="0" w:color="000000"/>
            </w:tcBorders>
            <w:shd w:val="clear" w:color="auto" w:fill="FFFFFF"/>
            <w:vAlign w:val="center"/>
          </w:tcPr>
          <w:p w14:paraId="57E2E263" w14:textId="77777777" w:rsidR="001904F3" w:rsidRPr="000C36D5" w:rsidRDefault="001904F3">
            <w:pPr>
              <w:spacing w:before="0"/>
              <w:jc w:val="center"/>
              <w:rPr>
                <w:rFonts w:ascii="Times New Roman" w:eastAsia="Times New Roman" w:hAnsi="Times New Roman"/>
                <w:sz w:val="24"/>
                <w:szCs w:val="24"/>
              </w:rPr>
            </w:pPr>
          </w:p>
        </w:tc>
        <w:tc>
          <w:tcPr>
            <w:tcW w:w="894" w:type="dxa"/>
            <w:tcBorders>
              <w:bottom w:val="single" w:sz="4" w:space="0" w:color="000000"/>
              <w:right w:val="single" w:sz="4" w:space="0" w:color="000000"/>
            </w:tcBorders>
            <w:shd w:val="clear" w:color="auto" w:fill="FFFFFF"/>
            <w:vAlign w:val="center"/>
          </w:tcPr>
          <w:p w14:paraId="3613DB30" w14:textId="77777777" w:rsidR="001904F3" w:rsidRPr="000C36D5" w:rsidRDefault="001904F3">
            <w:pPr>
              <w:spacing w:before="0"/>
              <w:rPr>
                <w:rFonts w:ascii="Times New Roman" w:eastAsia="Times New Roman" w:hAnsi="Times New Roman"/>
                <w:sz w:val="24"/>
                <w:szCs w:val="24"/>
              </w:rPr>
            </w:pPr>
          </w:p>
        </w:tc>
      </w:tr>
      <w:tr w:rsidR="001904F3" w:rsidRPr="000C36D5" w14:paraId="2E09F109" w14:textId="77777777">
        <w:trPr>
          <w:trHeight w:val="1305"/>
        </w:trPr>
        <w:tc>
          <w:tcPr>
            <w:tcW w:w="1149" w:type="dxa"/>
            <w:tcBorders>
              <w:left w:val="single" w:sz="4" w:space="0" w:color="000000"/>
              <w:bottom w:val="single" w:sz="4" w:space="0" w:color="000000"/>
              <w:right w:val="single" w:sz="4" w:space="0" w:color="000000"/>
            </w:tcBorders>
            <w:shd w:val="clear" w:color="auto" w:fill="FFFFFF"/>
            <w:vAlign w:val="center"/>
          </w:tcPr>
          <w:p w14:paraId="6DDD0C3F"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3.2.3</w:t>
            </w:r>
          </w:p>
        </w:tc>
        <w:tc>
          <w:tcPr>
            <w:tcW w:w="1697" w:type="dxa"/>
            <w:tcBorders>
              <w:bottom w:val="single" w:sz="4" w:space="0" w:color="000000"/>
              <w:right w:val="single" w:sz="4" w:space="0" w:color="000000"/>
            </w:tcBorders>
            <w:shd w:val="clear" w:color="auto" w:fill="FFFFFF"/>
            <w:vAlign w:val="center"/>
          </w:tcPr>
          <w:p w14:paraId="542BCBAA" w14:textId="77777777" w:rsidR="001904F3" w:rsidRPr="000C36D5" w:rsidRDefault="00507F95">
            <w:pPr>
              <w:spacing w:before="0"/>
              <w:rPr>
                <w:rFonts w:ascii="Times New Roman" w:hAnsi="Times New Roman"/>
                <w:b/>
                <w:bCs/>
                <w:sz w:val="24"/>
                <w:szCs w:val="24"/>
              </w:rPr>
            </w:pPr>
            <w:r w:rsidRPr="000C36D5">
              <w:rPr>
                <w:rFonts w:ascii="Times New Roman" w:hAnsi="Times New Roman"/>
                <w:b/>
                <w:bCs/>
                <w:sz w:val="24"/>
                <w:szCs w:val="24"/>
              </w:rPr>
              <w:t>Određuju se zdravstveni i socijalni medijatori u naseljima u kojima žive romska i aškalijska zajednica</w:t>
            </w:r>
          </w:p>
        </w:tc>
        <w:tc>
          <w:tcPr>
            <w:tcW w:w="2164" w:type="dxa"/>
            <w:tcBorders>
              <w:bottom w:val="single" w:sz="4" w:space="0" w:color="000000"/>
              <w:right w:val="single" w:sz="4" w:space="0" w:color="000000"/>
            </w:tcBorders>
            <w:shd w:val="clear" w:color="auto" w:fill="FFFFFF"/>
            <w:vAlign w:val="center"/>
          </w:tcPr>
          <w:p w14:paraId="2F311F7C" w14:textId="77777777" w:rsidR="001904F3" w:rsidRPr="000C36D5" w:rsidRDefault="00507F95" w:rsidP="00507F95">
            <w:pPr>
              <w:spacing w:before="0"/>
              <w:rPr>
                <w:rFonts w:ascii="Times New Roman" w:hAnsi="Times New Roman"/>
              </w:rPr>
            </w:pPr>
            <w:r w:rsidRPr="000C36D5">
              <w:rPr>
                <w:rFonts w:ascii="Times New Roman" w:hAnsi="Times New Roman"/>
              </w:rPr>
              <w:t xml:space="preserve">UZ u saradnji sa NVO-ima i donatorima određuje/zapošljava zdravstvenog medijatora iz redova zajednica, kako bi on/ona svakodnevno razgovarao/la sa članovima porodica romske i aškalijske </w:t>
            </w:r>
            <w:r w:rsidRPr="000C36D5">
              <w:rPr>
                <w:rFonts w:ascii="Times New Roman" w:hAnsi="Times New Roman"/>
              </w:rPr>
              <w:lastRenderedPageBreak/>
              <w:t>zajednice i na taj način identifikovao/la slučajeve kojima je potrebna zdravstvena pomoć i upućivao/la ih u CPM</w:t>
            </w:r>
            <w:r w:rsidR="00A42AF1" w:rsidRPr="000C36D5">
              <w:rPr>
                <w:rFonts w:ascii="Times New Roman" w:eastAsia="Times New Roman" w:hAnsi="Times New Roman"/>
                <w:sz w:val="24"/>
                <w:szCs w:val="24"/>
                <w:lang w:val="it-IT"/>
              </w:rPr>
              <w:t>.</w:t>
            </w:r>
          </w:p>
        </w:tc>
        <w:tc>
          <w:tcPr>
            <w:tcW w:w="1723" w:type="dxa"/>
            <w:tcBorders>
              <w:bottom w:val="single" w:sz="4" w:space="0" w:color="000000"/>
              <w:right w:val="single" w:sz="4" w:space="0" w:color="000000"/>
            </w:tcBorders>
            <w:shd w:val="clear" w:color="auto" w:fill="FFFFFF"/>
            <w:vAlign w:val="center"/>
          </w:tcPr>
          <w:p w14:paraId="0A91B30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lastRenderedPageBreak/>
              <w:t>2026</w:t>
            </w:r>
          </w:p>
        </w:tc>
        <w:tc>
          <w:tcPr>
            <w:tcW w:w="1469" w:type="dxa"/>
            <w:tcBorders>
              <w:bottom w:val="single" w:sz="4" w:space="0" w:color="000000"/>
              <w:right w:val="single" w:sz="4" w:space="0" w:color="000000"/>
            </w:tcBorders>
            <w:shd w:val="clear" w:color="auto" w:fill="FFFFFF"/>
            <w:vAlign w:val="center"/>
          </w:tcPr>
          <w:p w14:paraId="500B0377" w14:textId="47FEE31E" w:rsidR="001904F3" w:rsidRPr="000C36D5" w:rsidRDefault="00905BAA" w:rsidP="00905BAA">
            <w:pPr>
              <w:pStyle w:val="Default"/>
              <w:jc w:val="center"/>
              <w:rPr>
                <w:rFonts w:ascii="Times New Roman" w:eastAsia="Times New Roman" w:hAnsi="Times New Roman" w:cs="Times New Roman"/>
              </w:rPr>
            </w:pPr>
            <w:r w:rsidRPr="000C36D5">
              <w:rPr>
                <w:rFonts w:ascii="Times New Roman" w:hAnsi="Times New Roman" w:cs="Times New Roman"/>
              </w:rPr>
              <w:t>UZ, GCPM/CPM</w:t>
            </w:r>
          </w:p>
        </w:tc>
        <w:tc>
          <w:tcPr>
            <w:tcW w:w="2550" w:type="dxa"/>
            <w:tcBorders>
              <w:bottom w:val="single" w:sz="4" w:space="0" w:color="000000"/>
              <w:right w:val="single" w:sz="4" w:space="0" w:color="000000"/>
            </w:tcBorders>
            <w:shd w:val="clear" w:color="auto" w:fill="FFFFFF"/>
            <w:vAlign w:val="center"/>
          </w:tcPr>
          <w:p w14:paraId="5190C013" w14:textId="5AA0BBC8" w:rsidR="001904F3" w:rsidRPr="000C36D5" w:rsidRDefault="00905BAA">
            <w:pPr>
              <w:spacing w:before="0"/>
              <w:jc w:val="center"/>
              <w:rPr>
                <w:rFonts w:ascii="Times New Roman" w:hAnsi="Times New Roman"/>
              </w:rPr>
            </w:pPr>
            <w:r w:rsidRPr="000C36D5">
              <w:rPr>
                <w:rFonts w:ascii="Times New Roman" w:eastAsia="Times New Roman" w:hAnsi="Times New Roman"/>
                <w:sz w:val="24"/>
                <w:szCs w:val="24"/>
              </w:rPr>
              <w:t>Opština</w:t>
            </w:r>
          </w:p>
        </w:tc>
        <w:tc>
          <w:tcPr>
            <w:tcW w:w="1375" w:type="dxa"/>
            <w:tcBorders>
              <w:bottom w:val="single" w:sz="4" w:space="0" w:color="000000"/>
              <w:right w:val="single" w:sz="4" w:space="0" w:color="000000"/>
            </w:tcBorders>
            <w:shd w:val="clear" w:color="auto" w:fill="FFFFFF"/>
            <w:vAlign w:val="center"/>
          </w:tcPr>
          <w:p w14:paraId="39257C8F" w14:textId="77777777" w:rsidR="001904F3" w:rsidRPr="000C36D5" w:rsidRDefault="001904F3">
            <w:pPr>
              <w:spacing w:before="0"/>
              <w:jc w:val="center"/>
              <w:rPr>
                <w:rFonts w:ascii="Times New Roman" w:eastAsia="Times New Roman" w:hAnsi="Times New Roman"/>
                <w:sz w:val="24"/>
                <w:szCs w:val="24"/>
              </w:rPr>
            </w:pPr>
          </w:p>
        </w:tc>
        <w:tc>
          <w:tcPr>
            <w:tcW w:w="1271" w:type="dxa"/>
            <w:tcBorders>
              <w:bottom w:val="single" w:sz="4" w:space="0" w:color="000000"/>
              <w:right w:val="single" w:sz="4" w:space="0" w:color="000000"/>
            </w:tcBorders>
            <w:shd w:val="clear" w:color="auto" w:fill="FFFFFF"/>
            <w:vAlign w:val="center"/>
          </w:tcPr>
          <w:p w14:paraId="6E2843C0" w14:textId="77777777" w:rsidR="001904F3" w:rsidRPr="000C36D5" w:rsidRDefault="001904F3">
            <w:pPr>
              <w:spacing w:before="0"/>
              <w:jc w:val="center"/>
              <w:rPr>
                <w:rFonts w:ascii="Times New Roman" w:eastAsia="Times New Roman" w:hAnsi="Times New Roman"/>
                <w:sz w:val="24"/>
                <w:szCs w:val="24"/>
              </w:rPr>
            </w:pPr>
          </w:p>
        </w:tc>
        <w:tc>
          <w:tcPr>
            <w:tcW w:w="359" w:type="dxa"/>
            <w:tcBorders>
              <w:bottom w:val="single" w:sz="4" w:space="0" w:color="000000"/>
              <w:right w:val="single" w:sz="4" w:space="0" w:color="000000"/>
            </w:tcBorders>
            <w:shd w:val="clear" w:color="auto" w:fill="FFFFFF"/>
            <w:vAlign w:val="center"/>
          </w:tcPr>
          <w:p w14:paraId="19BC19BC" w14:textId="77777777" w:rsidR="001904F3" w:rsidRPr="000C36D5" w:rsidRDefault="001904F3">
            <w:pPr>
              <w:spacing w:before="0"/>
              <w:jc w:val="center"/>
              <w:rPr>
                <w:rFonts w:ascii="Times New Roman" w:eastAsia="Times New Roman" w:hAnsi="Times New Roman"/>
                <w:sz w:val="24"/>
                <w:szCs w:val="24"/>
              </w:rPr>
            </w:pPr>
          </w:p>
        </w:tc>
        <w:tc>
          <w:tcPr>
            <w:tcW w:w="400" w:type="dxa"/>
            <w:tcBorders>
              <w:bottom w:val="single" w:sz="4" w:space="0" w:color="000000"/>
              <w:right w:val="single" w:sz="4" w:space="0" w:color="000000"/>
            </w:tcBorders>
            <w:shd w:val="clear" w:color="auto" w:fill="FFFFFF"/>
            <w:vAlign w:val="center"/>
          </w:tcPr>
          <w:p w14:paraId="6033F3DF" w14:textId="77777777" w:rsidR="001904F3" w:rsidRPr="000C36D5" w:rsidRDefault="001904F3">
            <w:pPr>
              <w:spacing w:before="0"/>
              <w:jc w:val="center"/>
              <w:rPr>
                <w:rFonts w:ascii="Times New Roman" w:eastAsia="Times New Roman" w:hAnsi="Times New Roman"/>
                <w:sz w:val="24"/>
                <w:szCs w:val="24"/>
              </w:rPr>
            </w:pPr>
          </w:p>
        </w:tc>
        <w:tc>
          <w:tcPr>
            <w:tcW w:w="698" w:type="dxa"/>
            <w:tcBorders>
              <w:bottom w:val="single" w:sz="4" w:space="0" w:color="000000"/>
              <w:right w:val="single" w:sz="4" w:space="0" w:color="000000"/>
            </w:tcBorders>
            <w:shd w:val="clear" w:color="auto" w:fill="FFFFFF"/>
            <w:vAlign w:val="center"/>
          </w:tcPr>
          <w:p w14:paraId="441FA327" w14:textId="77777777" w:rsidR="001904F3" w:rsidRPr="000C36D5" w:rsidRDefault="001904F3">
            <w:pPr>
              <w:spacing w:before="0"/>
              <w:jc w:val="center"/>
              <w:rPr>
                <w:rFonts w:ascii="Times New Roman" w:eastAsia="Times New Roman" w:hAnsi="Times New Roman"/>
                <w:sz w:val="24"/>
                <w:szCs w:val="24"/>
              </w:rPr>
            </w:pPr>
          </w:p>
        </w:tc>
        <w:tc>
          <w:tcPr>
            <w:tcW w:w="894" w:type="dxa"/>
            <w:tcBorders>
              <w:bottom w:val="single" w:sz="4" w:space="0" w:color="000000"/>
              <w:right w:val="single" w:sz="4" w:space="0" w:color="000000"/>
            </w:tcBorders>
            <w:shd w:val="clear" w:color="auto" w:fill="FFFFFF"/>
            <w:vAlign w:val="center"/>
          </w:tcPr>
          <w:p w14:paraId="0CC2F3A6" w14:textId="77777777" w:rsidR="001904F3" w:rsidRPr="000C36D5" w:rsidRDefault="001904F3">
            <w:pPr>
              <w:spacing w:before="0"/>
              <w:jc w:val="center"/>
              <w:rPr>
                <w:rFonts w:ascii="Times New Roman" w:eastAsia="Times New Roman" w:hAnsi="Times New Roman"/>
                <w:sz w:val="24"/>
                <w:szCs w:val="24"/>
              </w:rPr>
            </w:pPr>
          </w:p>
        </w:tc>
      </w:tr>
      <w:tr w:rsidR="001904F3" w:rsidRPr="000C36D5" w14:paraId="216D2D08" w14:textId="77777777">
        <w:trPr>
          <w:trHeight w:val="330"/>
        </w:trPr>
        <w:tc>
          <w:tcPr>
            <w:tcW w:w="8202" w:type="dxa"/>
            <w:gridSpan w:val="5"/>
            <w:tcBorders>
              <w:top w:val="single" w:sz="4" w:space="0" w:color="000000"/>
              <w:left w:val="single" w:sz="4" w:space="0" w:color="000000"/>
              <w:bottom w:val="single" w:sz="4" w:space="0" w:color="000000"/>
            </w:tcBorders>
            <w:shd w:val="clear" w:color="auto" w:fill="D9D9D9"/>
            <w:vAlign w:val="center"/>
          </w:tcPr>
          <w:p w14:paraId="4E70B5EB"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lang w:val="hr-HR"/>
              </w:rPr>
              <w:t>Pod</w:t>
            </w:r>
            <w:r w:rsidRPr="000C36D5">
              <w:rPr>
                <w:rFonts w:ascii="Times New Roman" w:eastAsia="Times New Roman" w:hAnsi="Times New Roman"/>
                <w:b/>
                <w:bCs/>
                <w:sz w:val="24"/>
                <w:szCs w:val="24"/>
              </w:rPr>
              <w:t>-Total 3.2</w:t>
            </w:r>
          </w:p>
        </w:tc>
        <w:tc>
          <w:tcPr>
            <w:tcW w:w="2550" w:type="dxa"/>
            <w:tcBorders>
              <w:bottom w:val="single" w:sz="4" w:space="0" w:color="000000"/>
              <w:right w:val="single" w:sz="4" w:space="0" w:color="000000"/>
            </w:tcBorders>
            <w:shd w:val="clear" w:color="auto" w:fill="D9D9D9"/>
            <w:vAlign w:val="center"/>
          </w:tcPr>
          <w:p w14:paraId="54FFD56E" w14:textId="77777777" w:rsidR="001904F3" w:rsidRPr="000C36D5" w:rsidRDefault="001904F3">
            <w:pPr>
              <w:spacing w:before="0"/>
              <w:jc w:val="right"/>
              <w:rPr>
                <w:rFonts w:ascii="Times New Roman" w:eastAsia="Times New Roman" w:hAnsi="Times New Roman"/>
                <w:b/>
                <w:bCs/>
                <w:sz w:val="24"/>
                <w:szCs w:val="24"/>
              </w:rPr>
            </w:pPr>
          </w:p>
        </w:tc>
        <w:tc>
          <w:tcPr>
            <w:tcW w:w="1375" w:type="dxa"/>
            <w:tcBorders>
              <w:bottom w:val="single" w:sz="4" w:space="0" w:color="000000"/>
              <w:right w:val="single" w:sz="4" w:space="0" w:color="000000"/>
            </w:tcBorders>
            <w:shd w:val="clear" w:color="auto" w:fill="D9D9D9"/>
            <w:vAlign w:val="center"/>
          </w:tcPr>
          <w:p w14:paraId="75ABCDBA" w14:textId="77777777" w:rsidR="001904F3" w:rsidRPr="000C36D5" w:rsidRDefault="001904F3">
            <w:pPr>
              <w:spacing w:before="0"/>
              <w:jc w:val="right"/>
              <w:rPr>
                <w:rFonts w:ascii="Times New Roman" w:eastAsia="Times New Roman" w:hAnsi="Times New Roman"/>
                <w:b/>
                <w:bCs/>
                <w:sz w:val="24"/>
                <w:szCs w:val="24"/>
              </w:rPr>
            </w:pPr>
          </w:p>
        </w:tc>
        <w:tc>
          <w:tcPr>
            <w:tcW w:w="1271" w:type="dxa"/>
            <w:tcBorders>
              <w:bottom w:val="single" w:sz="4" w:space="0" w:color="000000"/>
              <w:right w:val="single" w:sz="4" w:space="0" w:color="000000"/>
            </w:tcBorders>
            <w:shd w:val="clear" w:color="auto" w:fill="D9D9D9"/>
            <w:vAlign w:val="center"/>
          </w:tcPr>
          <w:p w14:paraId="5B004092"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359" w:type="dxa"/>
            <w:tcBorders>
              <w:bottom w:val="single" w:sz="4" w:space="0" w:color="000000"/>
              <w:right w:val="single" w:sz="4" w:space="0" w:color="000000"/>
            </w:tcBorders>
            <w:shd w:val="clear" w:color="auto" w:fill="D9D9D9"/>
            <w:vAlign w:val="center"/>
          </w:tcPr>
          <w:p w14:paraId="33B9FF60"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400" w:type="dxa"/>
            <w:tcBorders>
              <w:bottom w:val="single" w:sz="4" w:space="0" w:color="000000"/>
              <w:right w:val="single" w:sz="4" w:space="0" w:color="000000"/>
            </w:tcBorders>
            <w:shd w:val="clear" w:color="auto" w:fill="D9D9D9"/>
            <w:vAlign w:val="center"/>
          </w:tcPr>
          <w:p w14:paraId="0186D3A8"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698" w:type="dxa"/>
            <w:tcBorders>
              <w:bottom w:val="single" w:sz="4" w:space="0" w:color="000000"/>
              <w:right w:val="single" w:sz="4" w:space="0" w:color="000000"/>
            </w:tcBorders>
            <w:shd w:val="clear" w:color="auto" w:fill="D9D9D9"/>
            <w:vAlign w:val="center"/>
          </w:tcPr>
          <w:p w14:paraId="2C7275FA"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894" w:type="dxa"/>
            <w:tcBorders>
              <w:bottom w:val="single" w:sz="4" w:space="0" w:color="000000"/>
              <w:right w:val="single" w:sz="4" w:space="0" w:color="000000"/>
            </w:tcBorders>
            <w:shd w:val="clear" w:color="auto" w:fill="D9D9D9"/>
            <w:vAlign w:val="center"/>
          </w:tcPr>
          <w:p w14:paraId="3E24B62A" w14:textId="77777777" w:rsidR="001904F3" w:rsidRPr="000C36D5" w:rsidRDefault="00A42AF1">
            <w:pPr>
              <w:pStyle w:val="Heading3"/>
              <w:rPr>
                <w:rFonts w:ascii="Times New Roman" w:hAnsi="Times New Roman"/>
              </w:rPr>
            </w:pPr>
            <w:r w:rsidRPr="000C36D5">
              <w:rPr>
                <w:rFonts w:ascii="Times New Roman" w:hAnsi="Times New Roman"/>
              </w:rPr>
              <w:t>0.00€</w:t>
            </w:r>
          </w:p>
        </w:tc>
      </w:tr>
    </w:tbl>
    <w:p w14:paraId="74655DE0" w14:textId="77777777" w:rsidR="001904F3" w:rsidRPr="000C36D5" w:rsidRDefault="001904F3">
      <w:pPr>
        <w:spacing w:before="0" w:line="276" w:lineRule="auto"/>
        <w:jc w:val="center"/>
        <w:rPr>
          <w:rFonts w:ascii="Times New Roman" w:hAnsi="Times New Roman"/>
          <w:b/>
          <w:sz w:val="24"/>
          <w:szCs w:val="24"/>
        </w:rPr>
      </w:pPr>
    </w:p>
    <w:tbl>
      <w:tblPr>
        <w:tblW w:w="0" w:type="auto"/>
        <w:tblInd w:w="-810" w:type="dxa"/>
        <w:tblLayout w:type="fixed"/>
        <w:tblLook w:val="0000" w:firstRow="0" w:lastRow="0" w:firstColumn="0" w:lastColumn="0" w:noHBand="0" w:noVBand="0"/>
      </w:tblPr>
      <w:tblGrid>
        <w:gridCol w:w="1222"/>
        <w:gridCol w:w="1510"/>
        <w:gridCol w:w="3875"/>
        <w:gridCol w:w="1515"/>
        <w:gridCol w:w="1804"/>
        <w:gridCol w:w="1077"/>
        <w:gridCol w:w="1270"/>
        <w:gridCol w:w="1645"/>
        <w:gridCol w:w="296"/>
        <w:gridCol w:w="295"/>
        <w:gridCol w:w="296"/>
        <w:gridCol w:w="298"/>
        <w:gridCol w:w="1734"/>
      </w:tblGrid>
      <w:tr w:rsidR="001904F3" w:rsidRPr="000C36D5" w14:paraId="13E2225B" w14:textId="77777777">
        <w:trPr>
          <w:trHeight w:val="923"/>
        </w:trPr>
        <w:tc>
          <w:tcPr>
            <w:tcW w:w="1222" w:type="dxa"/>
            <w:shd w:val="clear" w:color="auto" w:fill="000000"/>
            <w:vAlign w:val="center"/>
          </w:tcPr>
          <w:p w14:paraId="6FCF4FA3" w14:textId="77777777" w:rsidR="001904F3" w:rsidRPr="000C36D5" w:rsidRDefault="001904F3">
            <w:pPr>
              <w:spacing w:before="0"/>
              <w:rPr>
                <w:rFonts w:ascii="Times New Roman" w:eastAsia="Times New Roman" w:hAnsi="Times New Roman"/>
                <w:sz w:val="24"/>
                <w:szCs w:val="24"/>
              </w:rPr>
            </w:pPr>
          </w:p>
        </w:tc>
        <w:tc>
          <w:tcPr>
            <w:tcW w:w="1510" w:type="dxa"/>
            <w:shd w:val="clear" w:color="auto" w:fill="000000"/>
            <w:vAlign w:val="center"/>
          </w:tcPr>
          <w:p w14:paraId="7F2F0464" w14:textId="77777777" w:rsidR="001904F3" w:rsidRPr="000C36D5" w:rsidRDefault="001904F3">
            <w:pPr>
              <w:spacing w:before="0"/>
              <w:rPr>
                <w:rFonts w:ascii="Times New Roman" w:eastAsia="Times New Roman" w:hAnsi="Times New Roman"/>
                <w:sz w:val="24"/>
                <w:szCs w:val="24"/>
              </w:rPr>
            </w:pPr>
          </w:p>
        </w:tc>
        <w:tc>
          <w:tcPr>
            <w:tcW w:w="3875" w:type="dxa"/>
            <w:shd w:val="clear" w:color="auto" w:fill="000000"/>
            <w:vAlign w:val="center"/>
          </w:tcPr>
          <w:p w14:paraId="49C86AFC" w14:textId="77777777" w:rsidR="001904F3" w:rsidRPr="000C36D5" w:rsidRDefault="001904F3">
            <w:pPr>
              <w:spacing w:before="0"/>
              <w:rPr>
                <w:rFonts w:ascii="Times New Roman" w:eastAsia="Times New Roman" w:hAnsi="Times New Roman"/>
                <w:sz w:val="24"/>
                <w:szCs w:val="24"/>
              </w:rPr>
            </w:pPr>
          </w:p>
        </w:tc>
        <w:tc>
          <w:tcPr>
            <w:tcW w:w="1515" w:type="dxa"/>
            <w:shd w:val="clear" w:color="auto" w:fill="000000"/>
            <w:vAlign w:val="center"/>
          </w:tcPr>
          <w:p w14:paraId="28BD2CBA" w14:textId="77777777" w:rsidR="001904F3" w:rsidRPr="000C36D5" w:rsidRDefault="001904F3">
            <w:pPr>
              <w:spacing w:before="0"/>
              <w:jc w:val="center"/>
              <w:rPr>
                <w:rFonts w:ascii="Times New Roman" w:eastAsia="Times New Roman" w:hAnsi="Times New Roman"/>
                <w:sz w:val="24"/>
                <w:szCs w:val="24"/>
              </w:rPr>
            </w:pPr>
          </w:p>
        </w:tc>
        <w:tc>
          <w:tcPr>
            <w:tcW w:w="1804" w:type="dxa"/>
            <w:shd w:val="clear" w:color="auto" w:fill="000000"/>
            <w:vAlign w:val="center"/>
          </w:tcPr>
          <w:p w14:paraId="7C69939D" w14:textId="77777777" w:rsidR="001904F3" w:rsidRPr="000C36D5" w:rsidRDefault="001904F3">
            <w:pPr>
              <w:spacing w:before="0"/>
              <w:jc w:val="center"/>
              <w:rPr>
                <w:rFonts w:ascii="Times New Roman" w:eastAsia="Times New Roman" w:hAnsi="Times New Roman"/>
                <w:sz w:val="24"/>
                <w:szCs w:val="24"/>
              </w:rPr>
            </w:pPr>
          </w:p>
        </w:tc>
        <w:tc>
          <w:tcPr>
            <w:tcW w:w="1077" w:type="dxa"/>
            <w:shd w:val="clear" w:color="auto" w:fill="000000"/>
            <w:vAlign w:val="center"/>
          </w:tcPr>
          <w:p w14:paraId="7950E924" w14:textId="77777777" w:rsidR="001904F3" w:rsidRPr="000C36D5" w:rsidRDefault="001904F3">
            <w:pPr>
              <w:spacing w:before="0"/>
              <w:jc w:val="center"/>
              <w:rPr>
                <w:rFonts w:ascii="Times New Roman" w:eastAsia="Times New Roman" w:hAnsi="Times New Roman"/>
                <w:sz w:val="24"/>
                <w:szCs w:val="24"/>
              </w:rPr>
            </w:pPr>
          </w:p>
        </w:tc>
        <w:tc>
          <w:tcPr>
            <w:tcW w:w="1270" w:type="dxa"/>
            <w:shd w:val="clear" w:color="auto" w:fill="000000"/>
            <w:vAlign w:val="center"/>
          </w:tcPr>
          <w:p w14:paraId="300CF4B4"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rPr>
              <w:t>Ukupno za cilj 3:</w:t>
            </w:r>
          </w:p>
        </w:tc>
        <w:tc>
          <w:tcPr>
            <w:tcW w:w="1645" w:type="dxa"/>
            <w:shd w:val="clear" w:color="auto" w:fill="000000"/>
            <w:vAlign w:val="center"/>
          </w:tcPr>
          <w:p w14:paraId="7C146325" w14:textId="77777777" w:rsidR="001904F3" w:rsidRPr="000C36D5" w:rsidRDefault="001904F3">
            <w:pPr>
              <w:spacing w:before="0"/>
              <w:jc w:val="right"/>
              <w:rPr>
                <w:rFonts w:ascii="Times New Roman" w:eastAsia="Times New Roman" w:hAnsi="Times New Roman"/>
                <w:b/>
                <w:bCs/>
                <w:sz w:val="24"/>
                <w:szCs w:val="24"/>
              </w:rPr>
            </w:pPr>
          </w:p>
        </w:tc>
        <w:tc>
          <w:tcPr>
            <w:tcW w:w="296" w:type="dxa"/>
            <w:shd w:val="clear" w:color="auto" w:fill="000000"/>
            <w:vAlign w:val="center"/>
          </w:tcPr>
          <w:p w14:paraId="352C86C4"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295" w:type="dxa"/>
            <w:shd w:val="clear" w:color="auto" w:fill="000000"/>
            <w:vAlign w:val="center"/>
          </w:tcPr>
          <w:p w14:paraId="083ADEA7"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296" w:type="dxa"/>
            <w:shd w:val="clear" w:color="auto" w:fill="000000"/>
            <w:vAlign w:val="center"/>
          </w:tcPr>
          <w:p w14:paraId="557C7127"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298" w:type="dxa"/>
            <w:shd w:val="clear" w:color="auto" w:fill="000000"/>
            <w:vAlign w:val="center"/>
          </w:tcPr>
          <w:p w14:paraId="220DBFC2"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w:t>
            </w:r>
          </w:p>
        </w:tc>
        <w:tc>
          <w:tcPr>
            <w:tcW w:w="1734" w:type="dxa"/>
            <w:shd w:val="clear" w:color="auto" w:fill="000000"/>
            <w:vAlign w:val="center"/>
          </w:tcPr>
          <w:p w14:paraId="0482401C" w14:textId="77777777" w:rsidR="001904F3" w:rsidRPr="000C36D5" w:rsidRDefault="00A42AF1">
            <w:pPr>
              <w:spacing w:before="0"/>
              <w:ind w:right="748"/>
              <w:rPr>
                <w:rFonts w:ascii="Times New Roman" w:hAnsi="Times New Roman"/>
              </w:rPr>
            </w:pPr>
            <w:r w:rsidRPr="000C36D5">
              <w:rPr>
                <w:rFonts w:ascii="Times New Roman" w:eastAsia="Times New Roman" w:hAnsi="Times New Roman"/>
                <w:b/>
                <w:bCs/>
                <w:sz w:val="24"/>
                <w:szCs w:val="24"/>
              </w:rPr>
              <w:t>-</w:t>
            </w:r>
          </w:p>
        </w:tc>
      </w:tr>
    </w:tbl>
    <w:p w14:paraId="654CA8AA" w14:textId="77777777" w:rsidR="001904F3" w:rsidRPr="000C36D5" w:rsidRDefault="001904F3">
      <w:pPr>
        <w:spacing w:before="0" w:line="276" w:lineRule="auto"/>
        <w:jc w:val="center"/>
        <w:rPr>
          <w:rFonts w:ascii="Times New Roman" w:hAnsi="Times New Roman"/>
          <w:b/>
          <w:sz w:val="24"/>
          <w:szCs w:val="24"/>
        </w:rPr>
      </w:pPr>
    </w:p>
    <w:p w14:paraId="48EF7705" w14:textId="77777777" w:rsidR="001904F3" w:rsidRPr="000C36D5" w:rsidRDefault="001904F3">
      <w:pPr>
        <w:spacing w:before="0" w:line="276" w:lineRule="auto"/>
        <w:jc w:val="center"/>
        <w:rPr>
          <w:rFonts w:ascii="Times New Roman" w:hAnsi="Times New Roman"/>
          <w:b/>
          <w:sz w:val="24"/>
          <w:szCs w:val="24"/>
        </w:rPr>
      </w:pPr>
    </w:p>
    <w:p w14:paraId="25B5DEEC" w14:textId="77777777" w:rsidR="001904F3" w:rsidRPr="000C36D5" w:rsidRDefault="001904F3">
      <w:pPr>
        <w:spacing w:before="0" w:line="276" w:lineRule="auto"/>
        <w:jc w:val="center"/>
        <w:rPr>
          <w:rFonts w:ascii="Times New Roman" w:hAnsi="Times New Roman"/>
          <w:b/>
          <w:sz w:val="24"/>
          <w:szCs w:val="24"/>
        </w:rPr>
      </w:pPr>
    </w:p>
    <w:p w14:paraId="4D35D0FC" w14:textId="77777777" w:rsidR="001904F3" w:rsidRPr="000C36D5" w:rsidRDefault="001904F3">
      <w:pPr>
        <w:spacing w:before="0" w:line="276" w:lineRule="auto"/>
        <w:jc w:val="center"/>
        <w:rPr>
          <w:rFonts w:ascii="Times New Roman" w:hAnsi="Times New Roman"/>
          <w:b/>
          <w:sz w:val="24"/>
          <w:szCs w:val="24"/>
        </w:rPr>
      </w:pPr>
    </w:p>
    <w:p w14:paraId="249F37CE" w14:textId="77777777" w:rsidR="001904F3" w:rsidRPr="000C36D5" w:rsidRDefault="001904F3">
      <w:pPr>
        <w:spacing w:before="0" w:line="276" w:lineRule="auto"/>
        <w:jc w:val="center"/>
        <w:rPr>
          <w:rFonts w:ascii="Times New Roman" w:hAnsi="Times New Roman"/>
          <w:b/>
          <w:sz w:val="24"/>
          <w:szCs w:val="24"/>
        </w:rPr>
      </w:pPr>
    </w:p>
    <w:p w14:paraId="0B2C8EAA" w14:textId="77777777" w:rsidR="001904F3" w:rsidRPr="000C36D5" w:rsidRDefault="001904F3">
      <w:pPr>
        <w:spacing w:before="0" w:line="276" w:lineRule="auto"/>
        <w:jc w:val="center"/>
        <w:rPr>
          <w:rFonts w:ascii="Times New Roman" w:hAnsi="Times New Roman"/>
          <w:b/>
          <w:sz w:val="24"/>
          <w:szCs w:val="24"/>
        </w:rPr>
      </w:pPr>
    </w:p>
    <w:p w14:paraId="4769C568" w14:textId="77777777" w:rsidR="001904F3" w:rsidRPr="000C36D5" w:rsidRDefault="001904F3">
      <w:pPr>
        <w:spacing w:before="0" w:line="276" w:lineRule="auto"/>
        <w:jc w:val="center"/>
        <w:rPr>
          <w:rFonts w:ascii="Times New Roman" w:hAnsi="Times New Roman"/>
          <w:b/>
          <w:sz w:val="24"/>
          <w:szCs w:val="24"/>
        </w:rPr>
      </w:pPr>
    </w:p>
    <w:p w14:paraId="3FC702B8" w14:textId="77777777" w:rsidR="001904F3" w:rsidRPr="000C36D5" w:rsidRDefault="001904F3">
      <w:pPr>
        <w:spacing w:before="0" w:line="276" w:lineRule="auto"/>
        <w:jc w:val="center"/>
        <w:rPr>
          <w:rFonts w:ascii="Times New Roman" w:hAnsi="Times New Roman"/>
          <w:b/>
          <w:sz w:val="24"/>
          <w:szCs w:val="24"/>
        </w:rPr>
      </w:pPr>
    </w:p>
    <w:p w14:paraId="50C021D0" w14:textId="77777777" w:rsidR="001904F3" w:rsidRPr="000C36D5" w:rsidRDefault="001904F3">
      <w:pPr>
        <w:spacing w:before="0" w:line="276" w:lineRule="auto"/>
        <w:jc w:val="center"/>
        <w:rPr>
          <w:rFonts w:ascii="Times New Roman" w:hAnsi="Times New Roman"/>
          <w:b/>
          <w:sz w:val="24"/>
          <w:szCs w:val="24"/>
        </w:rPr>
      </w:pPr>
    </w:p>
    <w:p w14:paraId="75DE01A6" w14:textId="77777777" w:rsidR="001904F3" w:rsidRPr="000C36D5" w:rsidRDefault="001904F3">
      <w:pPr>
        <w:spacing w:before="0" w:line="276" w:lineRule="auto"/>
        <w:jc w:val="center"/>
        <w:rPr>
          <w:rFonts w:ascii="Times New Roman" w:hAnsi="Times New Roman"/>
          <w:b/>
          <w:sz w:val="24"/>
          <w:szCs w:val="24"/>
        </w:rPr>
      </w:pPr>
    </w:p>
    <w:p w14:paraId="60F23C62" w14:textId="77777777" w:rsidR="001904F3" w:rsidRPr="000C36D5" w:rsidRDefault="001904F3">
      <w:pPr>
        <w:spacing w:before="0" w:line="276" w:lineRule="auto"/>
        <w:jc w:val="center"/>
        <w:rPr>
          <w:rFonts w:ascii="Times New Roman" w:hAnsi="Times New Roman"/>
          <w:b/>
          <w:sz w:val="24"/>
          <w:szCs w:val="24"/>
        </w:rPr>
      </w:pPr>
    </w:p>
    <w:p w14:paraId="480357D7" w14:textId="77777777" w:rsidR="001904F3" w:rsidRPr="000C36D5" w:rsidRDefault="001904F3">
      <w:pPr>
        <w:spacing w:before="0" w:line="276" w:lineRule="auto"/>
        <w:jc w:val="center"/>
        <w:rPr>
          <w:rFonts w:ascii="Times New Roman" w:hAnsi="Times New Roman"/>
          <w:b/>
          <w:sz w:val="24"/>
          <w:szCs w:val="24"/>
        </w:rPr>
      </w:pPr>
    </w:p>
    <w:tbl>
      <w:tblPr>
        <w:tblW w:w="0" w:type="auto"/>
        <w:jc w:val="center"/>
        <w:tblLayout w:type="fixed"/>
        <w:tblLook w:val="0000" w:firstRow="0" w:lastRow="0" w:firstColumn="0" w:lastColumn="0" w:noHBand="0" w:noVBand="0"/>
      </w:tblPr>
      <w:tblGrid>
        <w:gridCol w:w="1188"/>
        <w:gridCol w:w="1455"/>
        <w:gridCol w:w="1613"/>
        <w:gridCol w:w="1721"/>
        <w:gridCol w:w="1467"/>
        <w:gridCol w:w="2548"/>
        <w:gridCol w:w="1374"/>
        <w:gridCol w:w="1954"/>
        <w:gridCol w:w="268"/>
        <w:gridCol w:w="205"/>
        <w:gridCol w:w="92"/>
        <w:gridCol w:w="248"/>
        <w:gridCol w:w="48"/>
        <w:gridCol w:w="650"/>
        <w:gridCol w:w="828"/>
      </w:tblGrid>
      <w:tr w:rsidR="001904F3" w:rsidRPr="000C36D5" w14:paraId="7AAB354B" w14:textId="77777777">
        <w:trPr>
          <w:trHeight w:val="344"/>
          <w:jc w:val="center"/>
        </w:trPr>
        <w:tc>
          <w:tcPr>
            <w:tcW w:w="1188" w:type="dxa"/>
            <w:shd w:val="clear" w:color="auto" w:fill="FFFFFF"/>
            <w:vAlign w:val="center"/>
          </w:tcPr>
          <w:p w14:paraId="434D9D96" w14:textId="77777777" w:rsidR="001904F3" w:rsidRPr="000C36D5" w:rsidRDefault="00A474A2" w:rsidP="00A474A2">
            <w:pPr>
              <w:spacing w:before="0"/>
              <w:rPr>
                <w:rFonts w:ascii="Times New Roman" w:hAnsi="Times New Roman"/>
              </w:rPr>
            </w:pPr>
            <w:bookmarkStart w:id="29" w:name="RANGE!A1%25252525253AO9"/>
            <w:r w:rsidRPr="000C36D5">
              <w:rPr>
                <w:rFonts w:ascii="Times New Roman" w:eastAsia="Times New Roman" w:hAnsi="Times New Roman"/>
                <w:b/>
                <w:bCs/>
                <w:sz w:val="24"/>
                <w:szCs w:val="24"/>
              </w:rPr>
              <w:t>Oblast</w:t>
            </w:r>
            <w:r w:rsidR="00A42AF1" w:rsidRPr="000C36D5">
              <w:rPr>
                <w:rFonts w:ascii="Times New Roman" w:eastAsia="Times New Roman" w:hAnsi="Times New Roman"/>
                <w:b/>
                <w:bCs/>
                <w:sz w:val="24"/>
                <w:szCs w:val="24"/>
              </w:rPr>
              <w:t>:</w:t>
            </w:r>
            <w:bookmarkEnd w:id="29"/>
          </w:p>
        </w:tc>
        <w:tc>
          <w:tcPr>
            <w:tcW w:w="14471" w:type="dxa"/>
            <w:gridSpan w:val="14"/>
            <w:shd w:val="clear" w:color="auto" w:fill="FFFFFF"/>
            <w:vAlign w:val="center"/>
          </w:tcPr>
          <w:p w14:paraId="13A34C1A"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STANOVANJE</w:t>
            </w:r>
          </w:p>
        </w:tc>
      </w:tr>
      <w:tr w:rsidR="001904F3" w:rsidRPr="000C36D5" w14:paraId="3BE21518" w14:textId="77777777">
        <w:trPr>
          <w:trHeight w:val="620"/>
          <w:jc w:val="center"/>
        </w:trPr>
        <w:tc>
          <w:tcPr>
            <w:tcW w:w="1188" w:type="dxa"/>
            <w:shd w:val="clear" w:color="auto" w:fill="FFFFFF"/>
            <w:vAlign w:val="center"/>
          </w:tcPr>
          <w:p w14:paraId="152872C3" w14:textId="77777777" w:rsidR="001904F3" w:rsidRPr="000C36D5" w:rsidRDefault="00A474A2" w:rsidP="00A474A2">
            <w:pPr>
              <w:spacing w:before="0"/>
              <w:rPr>
                <w:rFonts w:ascii="Times New Roman" w:hAnsi="Times New Roman"/>
              </w:rPr>
            </w:pPr>
            <w:r w:rsidRPr="000C36D5">
              <w:rPr>
                <w:rFonts w:ascii="Times New Roman" w:eastAsia="Times New Roman" w:hAnsi="Times New Roman"/>
                <w:b/>
                <w:bCs/>
                <w:sz w:val="24"/>
                <w:szCs w:val="24"/>
              </w:rPr>
              <w:t>Cilj</w:t>
            </w:r>
            <w:r w:rsidR="00A42AF1" w:rsidRPr="000C36D5">
              <w:rPr>
                <w:rFonts w:ascii="Times New Roman" w:eastAsia="Times New Roman" w:hAnsi="Times New Roman"/>
                <w:b/>
                <w:bCs/>
                <w:sz w:val="24"/>
                <w:szCs w:val="24"/>
              </w:rPr>
              <w:t xml:space="preserve"> 4:</w:t>
            </w:r>
          </w:p>
        </w:tc>
        <w:tc>
          <w:tcPr>
            <w:tcW w:w="14471" w:type="dxa"/>
            <w:gridSpan w:val="14"/>
            <w:shd w:val="clear" w:color="auto" w:fill="FFFFFF"/>
            <w:vAlign w:val="center"/>
          </w:tcPr>
          <w:p w14:paraId="4BC767B3" w14:textId="77777777" w:rsidR="001904F3" w:rsidRPr="000C36D5" w:rsidRDefault="00A474A2">
            <w:pPr>
              <w:spacing w:before="0"/>
              <w:rPr>
                <w:rFonts w:ascii="Times New Roman" w:hAnsi="Times New Roman"/>
              </w:rPr>
            </w:pPr>
            <w:r w:rsidRPr="000C36D5">
              <w:rPr>
                <w:rFonts w:ascii="Times New Roman" w:hAnsi="Times New Roman"/>
                <w:b/>
                <w:bCs/>
              </w:rPr>
              <w:t>Povećanje ravnopravnog pristupa održivom stanovanju, osnovnim uslugama i javnoj infrastrukturi za romsku i aškalijsku zajednicu</w:t>
            </w:r>
            <w:r w:rsidR="00A42AF1" w:rsidRPr="000C36D5">
              <w:rPr>
                <w:rFonts w:ascii="Times New Roman" w:hAnsi="Times New Roman"/>
                <w:b/>
                <w:sz w:val="24"/>
                <w:szCs w:val="24"/>
              </w:rPr>
              <w:t>.</w:t>
            </w:r>
          </w:p>
        </w:tc>
      </w:tr>
      <w:tr w:rsidR="001904F3" w:rsidRPr="000C36D5" w14:paraId="3E2F8B6F" w14:textId="77777777">
        <w:trPr>
          <w:trHeight w:val="517"/>
          <w:jc w:val="center"/>
        </w:trPr>
        <w:tc>
          <w:tcPr>
            <w:tcW w:w="1188"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6B50161A"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Rezultati 4.1</w:t>
            </w:r>
          </w:p>
        </w:tc>
        <w:tc>
          <w:tcPr>
            <w:tcW w:w="14471" w:type="dxa"/>
            <w:gridSpan w:val="14"/>
            <w:tcBorders>
              <w:top w:val="single" w:sz="4" w:space="0" w:color="000000"/>
              <w:bottom w:val="single" w:sz="4" w:space="0" w:color="000000"/>
              <w:right w:val="single" w:sz="4" w:space="0" w:color="000000"/>
            </w:tcBorders>
            <w:shd w:val="clear" w:color="auto" w:fill="000000"/>
            <w:vAlign w:val="center"/>
          </w:tcPr>
          <w:p w14:paraId="7A6CE239" w14:textId="77777777" w:rsidR="001904F3" w:rsidRPr="000C36D5" w:rsidRDefault="00A474A2">
            <w:pPr>
              <w:spacing w:before="0"/>
              <w:rPr>
                <w:rFonts w:ascii="Times New Roman" w:hAnsi="Times New Roman"/>
                <w:b/>
                <w:bCs/>
              </w:rPr>
            </w:pPr>
            <w:r w:rsidRPr="000C36D5">
              <w:rPr>
                <w:rFonts w:ascii="Times New Roman" w:hAnsi="Times New Roman"/>
                <w:b/>
                <w:bCs/>
                <w:sz w:val="24"/>
                <w:szCs w:val="24"/>
              </w:rPr>
              <w:t>Identifikovane su potrebe pripadnika zajednica za adekvatnim stanovanjem i socijalnim stanovanjem</w:t>
            </w:r>
          </w:p>
        </w:tc>
      </w:tr>
      <w:tr w:rsidR="001904F3" w:rsidRPr="000C36D5" w14:paraId="1FCD6FF2" w14:textId="77777777">
        <w:trPr>
          <w:trHeight w:val="275"/>
          <w:jc w:val="center"/>
        </w:trPr>
        <w:tc>
          <w:tcPr>
            <w:tcW w:w="1188" w:type="dxa"/>
            <w:vMerge w:val="restart"/>
            <w:tcBorders>
              <w:left w:val="single" w:sz="4" w:space="0" w:color="000000"/>
              <w:bottom w:val="single" w:sz="4" w:space="0" w:color="000000"/>
              <w:right w:val="single" w:sz="4" w:space="0" w:color="000000"/>
            </w:tcBorders>
            <w:shd w:val="clear" w:color="auto" w:fill="B8CCE4"/>
            <w:vAlign w:val="center"/>
          </w:tcPr>
          <w:p w14:paraId="4104FC5D"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Kod</w:t>
            </w:r>
          </w:p>
        </w:tc>
        <w:tc>
          <w:tcPr>
            <w:tcW w:w="1455" w:type="dxa"/>
            <w:vMerge w:val="restart"/>
            <w:tcBorders>
              <w:left w:val="single" w:sz="4" w:space="0" w:color="000000"/>
              <w:bottom w:val="single" w:sz="4" w:space="0" w:color="000000"/>
              <w:right w:val="single" w:sz="4" w:space="0" w:color="000000"/>
            </w:tcBorders>
            <w:shd w:val="clear" w:color="auto" w:fill="B8CCE4"/>
            <w:vAlign w:val="center"/>
          </w:tcPr>
          <w:p w14:paraId="775249DB"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1613" w:type="dxa"/>
            <w:vMerge w:val="restart"/>
            <w:tcBorders>
              <w:left w:val="single" w:sz="4" w:space="0" w:color="000000"/>
              <w:bottom w:val="single" w:sz="4" w:space="0" w:color="000000"/>
              <w:right w:val="single" w:sz="4" w:space="0" w:color="000000"/>
            </w:tcBorders>
            <w:shd w:val="clear" w:color="auto" w:fill="B8CCE4"/>
            <w:vAlign w:val="center"/>
          </w:tcPr>
          <w:p w14:paraId="2AE8611A"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 xml:space="preserve">Opis </w:t>
            </w:r>
            <w:r w:rsidRPr="000C36D5">
              <w:rPr>
                <w:rFonts w:ascii="Times New Roman" w:eastAsia="Times New Roman" w:hAnsi="Times New Roman"/>
                <w:b/>
                <w:bCs/>
                <w:sz w:val="24"/>
                <w:szCs w:val="24"/>
                <w:lang w:val="hr-HR"/>
              </w:rPr>
              <w:lastRenderedPageBreak/>
              <w:t>aktivnosti</w:t>
            </w:r>
          </w:p>
        </w:tc>
        <w:tc>
          <w:tcPr>
            <w:tcW w:w="1721" w:type="dxa"/>
            <w:vMerge w:val="restart"/>
            <w:tcBorders>
              <w:left w:val="single" w:sz="4" w:space="0" w:color="000000"/>
              <w:bottom w:val="single" w:sz="4" w:space="0" w:color="000000"/>
              <w:right w:val="single" w:sz="4" w:space="0" w:color="000000"/>
            </w:tcBorders>
            <w:shd w:val="clear" w:color="auto" w:fill="B8CCE4"/>
            <w:vAlign w:val="center"/>
          </w:tcPr>
          <w:p w14:paraId="2FE1F6B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 xml:space="preserve">Period </w:t>
            </w:r>
            <w:r w:rsidRPr="000C36D5">
              <w:rPr>
                <w:rFonts w:ascii="Times New Roman" w:eastAsia="Times New Roman" w:hAnsi="Times New Roman"/>
                <w:b/>
                <w:bCs/>
                <w:sz w:val="24"/>
                <w:szCs w:val="24"/>
              </w:rPr>
              <w:lastRenderedPageBreak/>
              <w:t>sprovođenja</w:t>
            </w:r>
          </w:p>
        </w:tc>
        <w:tc>
          <w:tcPr>
            <w:tcW w:w="1467" w:type="dxa"/>
            <w:vMerge w:val="restart"/>
            <w:tcBorders>
              <w:left w:val="single" w:sz="4" w:space="0" w:color="000000"/>
              <w:bottom w:val="single" w:sz="4" w:space="0" w:color="000000"/>
              <w:right w:val="single" w:sz="4" w:space="0" w:color="000000"/>
            </w:tcBorders>
            <w:shd w:val="clear" w:color="auto" w:fill="B8CCE4"/>
            <w:vAlign w:val="center"/>
          </w:tcPr>
          <w:p w14:paraId="0AC397C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Odgovorno</w:t>
            </w:r>
            <w:r w:rsidRPr="000C36D5">
              <w:rPr>
                <w:rFonts w:ascii="Times New Roman" w:eastAsia="Times New Roman" w:hAnsi="Times New Roman"/>
                <w:b/>
                <w:bCs/>
                <w:sz w:val="24"/>
                <w:szCs w:val="24"/>
              </w:rPr>
              <w:lastRenderedPageBreak/>
              <w:t>st</w:t>
            </w:r>
          </w:p>
        </w:tc>
        <w:tc>
          <w:tcPr>
            <w:tcW w:w="2548" w:type="dxa"/>
            <w:vMerge w:val="restart"/>
            <w:tcBorders>
              <w:left w:val="single" w:sz="4" w:space="0" w:color="000000"/>
              <w:bottom w:val="single" w:sz="4" w:space="0" w:color="000000"/>
              <w:right w:val="single" w:sz="4" w:space="0" w:color="000000"/>
            </w:tcBorders>
            <w:shd w:val="clear" w:color="auto" w:fill="B8CCE4"/>
            <w:vAlign w:val="center"/>
          </w:tcPr>
          <w:p w14:paraId="0CA1EB4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 xml:space="preserve">Podržavajuća </w:t>
            </w:r>
            <w:r w:rsidRPr="000C36D5">
              <w:rPr>
                <w:rFonts w:ascii="Times New Roman" w:eastAsia="Times New Roman" w:hAnsi="Times New Roman"/>
                <w:b/>
                <w:bCs/>
                <w:sz w:val="24"/>
                <w:szCs w:val="24"/>
              </w:rPr>
              <w:lastRenderedPageBreak/>
              <w:t>institucija/organizacija</w:t>
            </w:r>
          </w:p>
        </w:tc>
        <w:tc>
          <w:tcPr>
            <w:tcW w:w="1374" w:type="dxa"/>
            <w:vMerge w:val="restart"/>
            <w:tcBorders>
              <w:left w:val="single" w:sz="4" w:space="0" w:color="000000"/>
              <w:bottom w:val="single" w:sz="4" w:space="0" w:color="000000"/>
              <w:right w:val="single" w:sz="4" w:space="0" w:color="000000"/>
            </w:tcBorders>
            <w:shd w:val="clear" w:color="auto" w:fill="B8CCE4"/>
            <w:vAlign w:val="center"/>
          </w:tcPr>
          <w:p w14:paraId="3ACC020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 xml:space="preserve">Opis </w:t>
            </w:r>
            <w:r w:rsidRPr="000C36D5">
              <w:rPr>
                <w:rFonts w:ascii="Times New Roman" w:eastAsia="Times New Roman" w:hAnsi="Times New Roman"/>
                <w:b/>
                <w:bCs/>
                <w:sz w:val="24"/>
                <w:szCs w:val="24"/>
              </w:rPr>
              <w:lastRenderedPageBreak/>
              <w:t>troškova</w:t>
            </w:r>
          </w:p>
        </w:tc>
        <w:tc>
          <w:tcPr>
            <w:tcW w:w="1954" w:type="dxa"/>
            <w:vMerge w:val="restart"/>
            <w:tcBorders>
              <w:left w:val="single" w:sz="4" w:space="0" w:color="000000"/>
              <w:bottom w:val="single" w:sz="4" w:space="0" w:color="000000"/>
              <w:right w:val="single" w:sz="4" w:space="0" w:color="000000"/>
            </w:tcBorders>
            <w:shd w:val="clear" w:color="auto" w:fill="B8CCE4"/>
            <w:vAlign w:val="center"/>
          </w:tcPr>
          <w:p w14:paraId="3F7663FD"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 xml:space="preserve">Izvor </w:t>
            </w:r>
            <w:r w:rsidRPr="000C36D5">
              <w:rPr>
                <w:rFonts w:ascii="Times New Roman" w:eastAsia="Times New Roman" w:hAnsi="Times New Roman"/>
                <w:b/>
                <w:bCs/>
                <w:sz w:val="24"/>
                <w:szCs w:val="24"/>
              </w:rPr>
              <w:lastRenderedPageBreak/>
              <w:t>finansiranja</w:t>
            </w:r>
          </w:p>
        </w:tc>
        <w:tc>
          <w:tcPr>
            <w:tcW w:w="2339" w:type="dxa"/>
            <w:gridSpan w:val="7"/>
            <w:tcBorders>
              <w:top w:val="single" w:sz="4" w:space="0" w:color="000000"/>
              <w:bottom w:val="single" w:sz="4" w:space="0" w:color="000000"/>
              <w:right w:val="single" w:sz="4" w:space="0" w:color="000000"/>
            </w:tcBorders>
            <w:shd w:val="clear" w:color="auto" w:fill="B8CCE4"/>
            <w:vAlign w:val="center"/>
          </w:tcPr>
          <w:p w14:paraId="3BE6C98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B U D Ž</w:t>
            </w:r>
            <w:r w:rsidRPr="000C36D5">
              <w:rPr>
                <w:rFonts w:ascii="Times New Roman" w:eastAsia="Times New Roman" w:hAnsi="Times New Roman"/>
                <w:b/>
                <w:bCs/>
                <w:sz w:val="24"/>
                <w:szCs w:val="24"/>
                <w:lang w:val="hr-HR"/>
              </w:rPr>
              <w:t xml:space="preserve"> E </w:t>
            </w:r>
            <w:r w:rsidRPr="000C36D5">
              <w:rPr>
                <w:rFonts w:ascii="Times New Roman" w:eastAsia="Times New Roman" w:hAnsi="Times New Roman"/>
                <w:b/>
                <w:bCs/>
                <w:sz w:val="24"/>
                <w:szCs w:val="24"/>
              </w:rPr>
              <w:t xml:space="preserve">T </w:t>
            </w:r>
            <w:r w:rsidRPr="000C36D5">
              <w:rPr>
                <w:rFonts w:ascii="Times New Roman" w:eastAsia="Times New Roman" w:hAnsi="Times New Roman"/>
                <w:b/>
                <w:bCs/>
                <w:sz w:val="24"/>
                <w:szCs w:val="24"/>
              </w:rPr>
              <w:lastRenderedPageBreak/>
              <w:t>(EVRO)</w:t>
            </w:r>
          </w:p>
        </w:tc>
      </w:tr>
      <w:tr w:rsidR="001904F3" w:rsidRPr="000C36D5" w14:paraId="2D427496" w14:textId="77777777">
        <w:trPr>
          <w:trHeight w:val="568"/>
          <w:jc w:val="center"/>
        </w:trPr>
        <w:tc>
          <w:tcPr>
            <w:tcW w:w="1188" w:type="dxa"/>
            <w:vMerge/>
            <w:tcBorders>
              <w:left w:val="single" w:sz="4" w:space="0" w:color="000000"/>
              <w:bottom w:val="single" w:sz="4" w:space="0" w:color="000000"/>
              <w:right w:val="single" w:sz="4" w:space="0" w:color="000000"/>
            </w:tcBorders>
            <w:shd w:val="clear" w:color="auto" w:fill="auto"/>
            <w:vAlign w:val="center"/>
          </w:tcPr>
          <w:p w14:paraId="274C6A16" w14:textId="77777777" w:rsidR="001904F3" w:rsidRPr="000C36D5" w:rsidRDefault="001904F3">
            <w:pPr>
              <w:spacing w:before="0"/>
              <w:rPr>
                <w:rFonts w:ascii="Times New Roman" w:eastAsia="Times New Roman" w:hAnsi="Times New Roman"/>
                <w:b/>
                <w:bCs/>
                <w:sz w:val="24"/>
                <w:szCs w:val="24"/>
              </w:rPr>
            </w:pPr>
          </w:p>
        </w:tc>
        <w:tc>
          <w:tcPr>
            <w:tcW w:w="1455" w:type="dxa"/>
            <w:vMerge/>
            <w:tcBorders>
              <w:left w:val="single" w:sz="4" w:space="0" w:color="000000"/>
              <w:bottom w:val="single" w:sz="4" w:space="0" w:color="000000"/>
              <w:right w:val="single" w:sz="4" w:space="0" w:color="000000"/>
            </w:tcBorders>
            <w:shd w:val="clear" w:color="auto" w:fill="auto"/>
            <w:vAlign w:val="center"/>
          </w:tcPr>
          <w:p w14:paraId="398E994C" w14:textId="77777777" w:rsidR="001904F3" w:rsidRPr="000C36D5" w:rsidRDefault="001904F3">
            <w:pPr>
              <w:spacing w:before="0"/>
              <w:rPr>
                <w:rFonts w:ascii="Times New Roman" w:eastAsia="Times New Roman" w:hAnsi="Times New Roman"/>
                <w:b/>
                <w:bCs/>
                <w:sz w:val="24"/>
                <w:szCs w:val="24"/>
              </w:rPr>
            </w:pPr>
          </w:p>
        </w:tc>
        <w:tc>
          <w:tcPr>
            <w:tcW w:w="1613" w:type="dxa"/>
            <w:vMerge/>
            <w:tcBorders>
              <w:left w:val="single" w:sz="4" w:space="0" w:color="000000"/>
              <w:bottom w:val="single" w:sz="4" w:space="0" w:color="000000"/>
              <w:right w:val="single" w:sz="4" w:space="0" w:color="000000"/>
            </w:tcBorders>
            <w:shd w:val="clear" w:color="auto" w:fill="auto"/>
            <w:vAlign w:val="center"/>
          </w:tcPr>
          <w:p w14:paraId="2E9BC124" w14:textId="77777777" w:rsidR="001904F3" w:rsidRPr="000C36D5" w:rsidRDefault="001904F3">
            <w:pPr>
              <w:spacing w:before="0"/>
              <w:rPr>
                <w:rFonts w:ascii="Times New Roman" w:eastAsia="Times New Roman" w:hAnsi="Times New Roman"/>
                <w:b/>
                <w:bCs/>
                <w:sz w:val="24"/>
                <w:szCs w:val="24"/>
              </w:rPr>
            </w:pPr>
          </w:p>
        </w:tc>
        <w:tc>
          <w:tcPr>
            <w:tcW w:w="1721" w:type="dxa"/>
            <w:vMerge/>
            <w:tcBorders>
              <w:left w:val="single" w:sz="4" w:space="0" w:color="000000"/>
              <w:bottom w:val="single" w:sz="4" w:space="0" w:color="000000"/>
              <w:right w:val="single" w:sz="4" w:space="0" w:color="000000"/>
            </w:tcBorders>
            <w:shd w:val="clear" w:color="auto" w:fill="auto"/>
            <w:vAlign w:val="center"/>
          </w:tcPr>
          <w:p w14:paraId="284D5553" w14:textId="77777777" w:rsidR="001904F3" w:rsidRPr="000C36D5" w:rsidRDefault="001904F3">
            <w:pPr>
              <w:spacing w:before="0"/>
              <w:rPr>
                <w:rFonts w:ascii="Times New Roman" w:eastAsia="Times New Roman" w:hAnsi="Times New Roman"/>
                <w:b/>
                <w:bCs/>
                <w:sz w:val="24"/>
                <w:szCs w:val="24"/>
              </w:rPr>
            </w:pPr>
          </w:p>
        </w:tc>
        <w:tc>
          <w:tcPr>
            <w:tcW w:w="1467" w:type="dxa"/>
            <w:vMerge/>
            <w:tcBorders>
              <w:left w:val="single" w:sz="4" w:space="0" w:color="000000"/>
              <w:bottom w:val="single" w:sz="4" w:space="0" w:color="000000"/>
              <w:right w:val="single" w:sz="4" w:space="0" w:color="000000"/>
            </w:tcBorders>
            <w:shd w:val="clear" w:color="auto" w:fill="auto"/>
            <w:vAlign w:val="center"/>
          </w:tcPr>
          <w:p w14:paraId="39CF236D" w14:textId="77777777" w:rsidR="001904F3" w:rsidRPr="000C36D5" w:rsidRDefault="001904F3">
            <w:pPr>
              <w:spacing w:before="0"/>
              <w:rPr>
                <w:rFonts w:ascii="Times New Roman" w:eastAsia="Times New Roman" w:hAnsi="Times New Roman"/>
                <w:b/>
                <w:bCs/>
                <w:sz w:val="24"/>
                <w:szCs w:val="24"/>
              </w:rPr>
            </w:pPr>
          </w:p>
        </w:tc>
        <w:tc>
          <w:tcPr>
            <w:tcW w:w="2548" w:type="dxa"/>
            <w:vMerge/>
            <w:tcBorders>
              <w:left w:val="single" w:sz="4" w:space="0" w:color="000000"/>
              <w:bottom w:val="single" w:sz="4" w:space="0" w:color="000000"/>
              <w:right w:val="single" w:sz="4" w:space="0" w:color="000000"/>
            </w:tcBorders>
            <w:shd w:val="clear" w:color="auto" w:fill="auto"/>
            <w:vAlign w:val="center"/>
          </w:tcPr>
          <w:p w14:paraId="5A8ED102" w14:textId="77777777" w:rsidR="001904F3" w:rsidRPr="000C36D5" w:rsidRDefault="001904F3">
            <w:pPr>
              <w:spacing w:before="0"/>
              <w:rPr>
                <w:rFonts w:ascii="Times New Roman" w:eastAsia="Times New Roman" w:hAnsi="Times New Roman"/>
                <w:b/>
                <w:bCs/>
                <w:sz w:val="24"/>
                <w:szCs w:val="24"/>
              </w:rPr>
            </w:pPr>
          </w:p>
        </w:tc>
        <w:tc>
          <w:tcPr>
            <w:tcW w:w="1374" w:type="dxa"/>
            <w:vMerge/>
            <w:tcBorders>
              <w:left w:val="single" w:sz="4" w:space="0" w:color="000000"/>
              <w:bottom w:val="single" w:sz="4" w:space="0" w:color="000000"/>
              <w:right w:val="single" w:sz="4" w:space="0" w:color="000000"/>
            </w:tcBorders>
            <w:shd w:val="clear" w:color="auto" w:fill="auto"/>
            <w:vAlign w:val="center"/>
          </w:tcPr>
          <w:p w14:paraId="33F50D59" w14:textId="77777777" w:rsidR="001904F3" w:rsidRPr="000C36D5" w:rsidRDefault="001904F3">
            <w:pPr>
              <w:spacing w:before="0"/>
              <w:rPr>
                <w:rFonts w:ascii="Times New Roman" w:eastAsia="Times New Roman" w:hAnsi="Times New Roman"/>
                <w:b/>
                <w:bCs/>
                <w:sz w:val="24"/>
                <w:szCs w:val="24"/>
              </w:rPr>
            </w:pPr>
          </w:p>
        </w:tc>
        <w:tc>
          <w:tcPr>
            <w:tcW w:w="1954" w:type="dxa"/>
            <w:vMerge/>
            <w:tcBorders>
              <w:left w:val="single" w:sz="4" w:space="0" w:color="000000"/>
              <w:bottom w:val="single" w:sz="4" w:space="0" w:color="000000"/>
              <w:right w:val="single" w:sz="4" w:space="0" w:color="000000"/>
            </w:tcBorders>
            <w:shd w:val="clear" w:color="auto" w:fill="auto"/>
            <w:vAlign w:val="center"/>
          </w:tcPr>
          <w:p w14:paraId="5B0DDE15" w14:textId="77777777" w:rsidR="001904F3" w:rsidRPr="000C36D5" w:rsidRDefault="001904F3">
            <w:pPr>
              <w:spacing w:before="0"/>
              <w:rPr>
                <w:rFonts w:ascii="Times New Roman" w:eastAsia="Times New Roman" w:hAnsi="Times New Roman"/>
                <w:b/>
                <w:bCs/>
                <w:sz w:val="24"/>
                <w:szCs w:val="24"/>
              </w:rPr>
            </w:pPr>
          </w:p>
        </w:tc>
        <w:tc>
          <w:tcPr>
            <w:tcW w:w="473" w:type="dxa"/>
            <w:gridSpan w:val="2"/>
            <w:tcBorders>
              <w:bottom w:val="single" w:sz="4" w:space="0" w:color="000000"/>
              <w:right w:val="single" w:sz="4" w:space="0" w:color="000000"/>
            </w:tcBorders>
            <w:shd w:val="clear" w:color="auto" w:fill="B8CCE4"/>
            <w:vAlign w:val="center"/>
          </w:tcPr>
          <w:p w14:paraId="3E0DA1CC" w14:textId="77777777" w:rsidR="001904F3" w:rsidRPr="000C36D5" w:rsidRDefault="001904F3">
            <w:pPr>
              <w:spacing w:before="0"/>
              <w:jc w:val="center"/>
              <w:rPr>
                <w:rFonts w:ascii="Times New Roman" w:eastAsia="Times New Roman" w:hAnsi="Times New Roman"/>
                <w:b/>
                <w:bCs/>
                <w:sz w:val="24"/>
                <w:szCs w:val="24"/>
              </w:rPr>
            </w:pPr>
          </w:p>
        </w:tc>
        <w:tc>
          <w:tcPr>
            <w:tcW w:w="340" w:type="dxa"/>
            <w:gridSpan w:val="2"/>
            <w:tcBorders>
              <w:bottom w:val="single" w:sz="4" w:space="0" w:color="000000"/>
              <w:right w:val="single" w:sz="4" w:space="0" w:color="000000"/>
            </w:tcBorders>
            <w:shd w:val="clear" w:color="auto" w:fill="B8CCE4"/>
            <w:vAlign w:val="center"/>
          </w:tcPr>
          <w:p w14:paraId="2C04E49B" w14:textId="77777777" w:rsidR="001904F3" w:rsidRPr="000C36D5" w:rsidRDefault="001904F3">
            <w:pPr>
              <w:spacing w:before="0"/>
              <w:jc w:val="center"/>
              <w:rPr>
                <w:rFonts w:ascii="Times New Roman" w:eastAsia="Times New Roman" w:hAnsi="Times New Roman"/>
                <w:b/>
                <w:bCs/>
                <w:sz w:val="24"/>
                <w:szCs w:val="24"/>
              </w:rPr>
            </w:pPr>
          </w:p>
        </w:tc>
        <w:tc>
          <w:tcPr>
            <w:tcW w:w="698" w:type="dxa"/>
            <w:gridSpan w:val="2"/>
            <w:tcBorders>
              <w:bottom w:val="single" w:sz="4" w:space="0" w:color="000000"/>
              <w:right w:val="single" w:sz="4" w:space="0" w:color="000000"/>
            </w:tcBorders>
            <w:shd w:val="clear" w:color="auto" w:fill="B8CCE4"/>
            <w:vAlign w:val="center"/>
          </w:tcPr>
          <w:p w14:paraId="52C2CB7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828" w:type="dxa"/>
            <w:tcBorders>
              <w:bottom w:val="single" w:sz="4" w:space="0" w:color="000000"/>
              <w:right w:val="single" w:sz="4" w:space="0" w:color="000000"/>
            </w:tcBorders>
            <w:shd w:val="clear" w:color="auto" w:fill="B8CCE4"/>
            <w:vAlign w:val="center"/>
          </w:tcPr>
          <w:p w14:paraId="1603DD03"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Ukupno</w:t>
            </w:r>
          </w:p>
        </w:tc>
      </w:tr>
      <w:tr w:rsidR="001904F3" w:rsidRPr="000C36D5" w14:paraId="3689A657" w14:textId="77777777">
        <w:trPr>
          <w:trHeight w:val="3033"/>
          <w:jc w:val="center"/>
        </w:trPr>
        <w:tc>
          <w:tcPr>
            <w:tcW w:w="1188" w:type="dxa"/>
            <w:tcBorders>
              <w:left w:val="single" w:sz="4" w:space="0" w:color="000000"/>
              <w:bottom w:val="single" w:sz="4" w:space="0" w:color="000000"/>
              <w:right w:val="single" w:sz="4" w:space="0" w:color="000000"/>
            </w:tcBorders>
            <w:shd w:val="clear" w:color="auto" w:fill="FFFFFF"/>
            <w:vAlign w:val="center"/>
          </w:tcPr>
          <w:p w14:paraId="697F76A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4.1.1</w:t>
            </w:r>
          </w:p>
        </w:tc>
        <w:tc>
          <w:tcPr>
            <w:tcW w:w="1455" w:type="dxa"/>
            <w:tcBorders>
              <w:bottom w:val="single" w:sz="4" w:space="0" w:color="000000"/>
              <w:right w:val="single" w:sz="4" w:space="0" w:color="000000"/>
            </w:tcBorders>
            <w:shd w:val="clear" w:color="auto" w:fill="FFFFFF"/>
            <w:vAlign w:val="center"/>
          </w:tcPr>
          <w:p w14:paraId="59F8E965" w14:textId="77777777" w:rsidR="001904F3" w:rsidRPr="000C36D5" w:rsidRDefault="00A474A2">
            <w:pPr>
              <w:spacing w:before="0"/>
              <w:rPr>
                <w:rFonts w:ascii="Times New Roman" w:hAnsi="Times New Roman"/>
                <w:b/>
                <w:bCs/>
                <w:sz w:val="24"/>
                <w:szCs w:val="24"/>
              </w:rPr>
            </w:pPr>
            <w:r w:rsidRPr="000C36D5">
              <w:rPr>
                <w:rFonts w:ascii="Times New Roman" w:hAnsi="Times New Roman"/>
                <w:b/>
                <w:bCs/>
                <w:sz w:val="24"/>
                <w:szCs w:val="24"/>
              </w:rPr>
              <w:t>Legalizacija imovine u kojoj žive pripadnici romske i aškalijske zajednice u slučajevima socijalno ugroženih porodica</w:t>
            </w:r>
          </w:p>
        </w:tc>
        <w:tc>
          <w:tcPr>
            <w:tcW w:w="1613" w:type="dxa"/>
            <w:tcBorders>
              <w:bottom w:val="single" w:sz="4" w:space="0" w:color="000000"/>
              <w:right w:val="single" w:sz="4" w:space="0" w:color="000000"/>
            </w:tcBorders>
            <w:shd w:val="clear" w:color="auto" w:fill="FFFFFF"/>
            <w:vAlign w:val="center"/>
          </w:tcPr>
          <w:p w14:paraId="3D1EAF05" w14:textId="77777777" w:rsidR="001904F3" w:rsidRPr="000C36D5" w:rsidRDefault="00A474A2" w:rsidP="00A474A2">
            <w:pPr>
              <w:spacing w:before="0"/>
              <w:rPr>
                <w:rFonts w:ascii="Times New Roman" w:hAnsi="Times New Roman"/>
              </w:rPr>
            </w:pPr>
            <w:r w:rsidRPr="000C36D5">
              <w:rPr>
                <w:rFonts w:ascii="Times New Roman" w:hAnsi="Times New Roman"/>
              </w:rPr>
              <w:t>U pojedinim naseljima u kojima žive pripadnici romske i aškalijske zajednice nedostaje legalizacija imovine, zbog čega će Kancelarija za urbanizam, uz podršku OKZP-a, biti angažovana na identifikaciji naselja kojima je potrebna legalizacija imovine i započeti proces njihove legalizacije, kroz izdavanje vlasničkih sertifikata.</w:t>
            </w:r>
          </w:p>
        </w:tc>
        <w:tc>
          <w:tcPr>
            <w:tcW w:w="1721" w:type="dxa"/>
            <w:tcBorders>
              <w:bottom w:val="single" w:sz="4" w:space="0" w:color="000000"/>
              <w:right w:val="single" w:sz="4" w:space="0" w:color="000000"/>
            </w:tcBorders>
            <w:shd w:val="clear" w:color="auto" w:fill="FFFFFF"/>
            <w:vAlign w:val="center"/>
          </w:tcPr>
          <w:p w14:paraId="5D2D18C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467" w:type="dxa"/>
            <w:tcBorders>
              <w:bottom w:val="single" w:sz="4" w:space="0" w:color="000000"/>
              <w:right w:val="single" w:sz="4" w:space="0" w:color="000000"/>
            </w:tcBorders>
            <w:shd w:val="clear" w:color="auto" w:fill="FFFFFF"/>
            <w:vAlign w:val="center"/>
          </w:tcPr>
          <w:p w14:paraId="261D3CFA" w14:textId="4DA7F7A8" w:rsidR="001904F3" w:rsidRPr="000C36D5" w:rsidRDefault="00905BAA">
            <w:pPr>
              <w:spacing w:before="0"/>
              <w:jc w:val="center"/>
              <w:rPr>
                <w:rFonts w:ascii="Times New Roman" w:hAnsi="Times New Roman"/>
              </w:rPr>
            </w:pPr>
            <w:r w:rsidRPr="000C36D5">
              <w:rPr>
                <w:rFonts w:ascii="Times New Roman" w:eastAsia="Times New Roman" w:hAnsi="Times New Roman"/>
                <w:sz w:val="24"/>
                <w:szCs w:val="24"/>
              </w:rPr>
              <w:t>Opština, Uprava za Urbanizam</w:t>
            </w:r>
          </w:p>
        </w:tc>
        <w:tc>
          <w:tcPr>
            <w:tcW w:w="2548" w:type="dxa"/>
            <w:tcBorders>
              <w:bottom w:val="single" w:sz="4" w:space="0" w:color="000000"/>
              <w:right w:val="single" w:sz="4" w:space="0" w:color="000000"/>
            </w:tcBorders>
            <w:shd w:val="clear" w:color="auto" w:fill="FFFFFF"/>
            <w:vAlign w:val="center"/>
          </w:tcPr>
          <w:p w14:paraId="376B5526" w14:textId="158AB985" w:rsidR="001904F3" w:rsidRPr="000C36D5" w:rsidRDefault="00905BAA">
            <w:pPr>
              <w:spacing w:before="0"/>
              <w:jc w:val="center"/>
              <w:rPr>
                <w:rFonts w:ascii="Times New Roman" w:eastAsia="Times New Roman" w:hAnsi="Times New Roman"/>
                <w:sz w:val="24"/>
                <w:szCs w:val="24"/>
              </w:rPr>
            </w:pPr>
            <w:r w:rsidRPr="000C36D5">
              <w:rPr>
                <w:rFonts w:ascii="Times New Roman" w:hAnsi="Times New Roman"/>
              </w:rPr>
              <w:t>UZSS, NVO</w:t>
            </w:r>
            <w:r w:rsidRPr="000C36D5">
              <w:rPr>
                <w:rFonts w:ascii="Times New Roman" w:eastAsia="Times New Roman" w:hAnsi="Times New Roman"/>
                <w:sz w:val="24"/>
                <w:szCs w:val="24"/>
              </w:rPr>
              <w:t xml:space="preserve"> </w:t>
            </w:r>
          </w:p>
        </w:tc>
        <w:tc>
          <w:tcPr>
            <w:tcW w:w="1374" w:type="dxa"/>
            <w:tcBorders>
              <w:bottom w:val="single" w:sz="4" w:space="0" w:color="000000"/>
              <w:right w:val="single" w:sz="4" w:space="0" w:color="000000"/>
            </w:tcBorders>
            <w:shd w:val="clear" w:color="auto" w:fill="FFFFFF"/>
            <w:vAlign w:val="center"/>
          </w:tcPr>
          <w:p w14:paraId="2BAE6B12" w14:textId="77777777" w:rsidR="001904F3" w:rsidRPr="000C36D5" w:rsidRDefault="00D475A2">
            <w:pPr>
              <w:spacing w:before="0"/>
              <w:jc w:val="center"/>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1954" w:type="dxa"/>
            <w:tcBorders>
              <w:bottom w:val="single" w:sz="4" w:space="0" w:color="000000"/>
              <w:right w:val="single" w:sz="4" w:space="0" w:color="000000"/>
            </w:tcBorders>
            <w:shd w:val="clear" w:color="auto" w:fill="FFFFFF"/>
            <w:vAlign w:val="center"/>
          </w:tcPr>
          <w:p w14:paraId="5D4E6A54" w14:textId="77777777" w:rsidR="001904F3" w:rsidRPr="000C36D5" w:rsidRDefault="00A42AF1">
            <w:pPr>
              <w:pStyle w:val="Default"/>
              <w:jc w:val="center"/>
              <w:rPr>
                <w:rFonts w:ascii="Times New Roman" w:eastAsia="Times New Roman" w:hAnsi="Times New Roman" w:cs="Times New Roman"/>
              </w:rPr>
            </w:pPr>
            <w:r w:rsidRPr="000C36D5">
              <w:rPr>
                <w:rFonts w:ascii="Times New Roman" w:hAnsi="Times New Roman" w:cs="Times New Roman"/>
              </w:rPr>
              <w:t>/</w:t>
            </w:r>
          </w:p>
          <w:p w14:paraId="2451FBB9" w14:textId="77777777" w:rsidR="001904F3" w:rsidRPr="000C36D5" w:rsidRDefault="001904F3">
            <w:pPr>
              <w:spacing w:before="0"/>
              <w:jc w:val="center"/>
              <w:rPr>
                <w:rFonts w:ascii="Times New Roman" w:eastAsia="Times New Roman" w:hAnsi="Times New Roman"/>
                <w:sz w:val="24"/>
                <w:szCs w:val="24"/>
              </w:rPr>
            </w:pPr>
          </w:p>
        </w:tc>
        <w:tc>
          <w:tcPr>
            <w:tcW w:w="473" w:type="dxa"/>
            <w:gridSpan w:val="2"/>
            <w:tcBorders>
              <w:bottom w:val="single" w:sz="4" w:space="0" w:color="000000"/>
              <w:right w:val="single" w:sz="4" w:space="0" w:color="000000"/>
            </w:tcBorders>
            <w:shd w:val="clear" w:color="auto" w:fill="FFFFFF"/>
            <w:vAlign w:val="center"/>
          </w:tcPr>
          <w:p w14:paraId="7832AE90" w14:textId="77777777" w:rsidR="001904F3" w:rsidRPr="000C36D5" w:rsidRDefault="001904F3">
            <w:pPr>
              <w:spacing w:before="0"/>
              <w:jc w:val="center"/>
              <w:rPr>
                <w:rFonts w:ascii="Times New Roman" w:eastAsia="Times New Roman" w:hAnsi="Times New Roman"/>
                <w:sz w:val="24"/>
                <w:szCs w:val="24"/>
              </w:rPr>
            </w:pPr>
          </w:p>
        </w:tc>
        <w:tc>
          <w:tcPr>
            <w:tcW w:w="340" w:type="dxa"/>
            <w:gridSpan w:val="2"/>
            <w:tcBorders>
              <w:bottom w:val="single" w:sz="4" w:space="0" w:color="000000"/>
              <w:right w:val="single" w:sz="4" w:space="0" w:color="000000"/>
            </w:tcBorders>
            <w:shd w:val="clear" w:color="auto" w:fill="FFFFFF"/>
            <w:vAlign w:val="center"/>
          </w:tcPr>
          <w:p w14:paraId="4B5FB9A8" w14:textId="77777777" w:rsidR="001904F3" w:rsidRPr="000C36D5" w:rsidRDefault="001904F3">
            <w:pPr>
              <w:spacing w:before="0"/>
              <w:jc w:val="center"/>
              <w:rPr>
                <w:rFonts w:ascii="Times New Roman" w:eastAsia="Times New Roman" w:hAnsi="Times New Roman"/>
                <w:sz w:val="24"/>
                <w:szCs w:val="24"/>
              </w:rPr>
            </w:pPr>
          </w:p>
        </w:tc>
        <w:tc>
          <w:tcPr>
            <w:tcW w:w="698" w:type="dxa"/>
            <w:gridSpan w:val="2"/>
            <w:tcBorders>
              <w:bottom w:val="single" w:sz="4" w:space="0" w:color="000000"/>
              <w:right w:val="single" w:sz="4" w:space="0" w:color="000000"/>
            </w:tcBorders>
            <w:shd w:val="clear" w:color="auto" w:fill="FFFFFF"/>
            <w:vAlign w:val="center"/>
          </w:tcPr>
          <w:p w14:paraId="326238E0" w14:textId="77777777" w:rsidR="001904F3" w:rsidRPr="000C36D5" w:rsidRDefault="001904F3">
            <w:pPr>
              <w:spacing w:before="0"/>
              <w:jc w:val="center"/>
              <w:rPr>
                <w:rFonts w:ascii="Times New Roman" w:eastAsia="Times New Roman" w:hAnsi="Times New Roman"/>
                <w:sz w:val="24"/>
                <w:szCs w:val="24"/>
              </w:rPr>
            </w:pPr>
          </w:p>
        </w:tc>
        <w:tc>
          <w:tcPr>
            <w:tcW w:w="828" w:type="dxa"/>
            <w:tcBorders>
              <w:bottom w:val="single" w:sz="4" w:space="0" w:color="000000"/>
              <w:right w:val="single" w:sz="4" w:space="0" w:color="000000"/>
            </w:tcBorders>
            <w:shd w:val="clear" w:color="auto" w:fill="FFFFFF"/>
            <w:vAlign w:val="center"/>
          </w:tcPr>
          <w:p w14:paraId="7D2CB0DA" w14:textId="77777777" w:rsidR="001904F3" w:rsidRPr="000C36D5" w:rsidRDefault="001904F3">
            <w:pPr>
              <w:spacing w:before="0"/>
              <w:rPr>
                <w:rFonts w:ascii="Times New Roman" w:eastAsia="Times New Roman" w:hAnsi="Times New Roman"/>
                <w:sz w:val="24"/>
                <w:szCs w:val="24"/>
              </w:rPr>
            </w:pPr>
          </w:p>
        </w:tc>
      </w:tr>
      <w:tr w:rsidR="001904F3" w:rsidRPr="000C36D5" w14:paraId="6EDDB2F2" w14:textId="77777777">
        <w:trPr>
          <w:trHeight w:val="3033"/>
          <w:jc w:val="center"/>
        </w:trPr>
        <w:tc>
          <w:tcPr>
            <w:tcW w:w="1188" w:type="dxa"/>
            <w:tcBorders>
              <w:left w:val="single" w:sz="4" w:space="0" w:color="000000"/>
              <w:bottom w:val="single" w:sz="4" w:space="0" w:color="000000"/>
              <w:right w:val="single" w:sz="4" w:space="0" w:color="000000"/>
            </w:tcBorders>
            <w:shd w:val="clear" w:color="auto" w:fill="FFFFFF"/>
            <w:vAlign w:val="center"/>
          </w:tcPr>
          <w:p w14:paraId="59BF16EB"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4.1.2</w:t>
            </w:r>
          </w:p>
        </w:tc>
        <w:tc>
          <w:tcPr>
            <w:tcW w:w="1455" w:type="dxa"/>
            <w:tcBorders>
              <w:bottom w:val="single" w:sz="4" w:space="0" w:color="000000"/>
              <w:right w:val="single" w:sz="4" w:space="0" w:color="000000"/>
            </w:tcBorders>
            <w:shd w:val="clear" w:color="auto" w:fill="FFFFFF"/>
            <w:vAlign w:val="center"/>
          </w:tcPr>
          <w:p w14:paraId="12DF21DF" w14:textId="77777777" w:rsidR="001904F3" w:rsidRPr="000C36D5" w:rsidRDefault="00A474A2">
            <w:pPr>
              <w:spacing w:before="0"/>
              <w:rPr>
                <w:rFonts w:ascii="Times New Roman" w:eastAsia="Times New Roman" w:hAnsi="Times New Roman"/>
                <w:b/>
                <w:bCs/>
                <w:sz w:val="24"/>
                <w:szCs w:val="24"/>
              </w:rPr>
            </w:pPr>
            <w:r w:rsidRPr="000C36D5">
              <w:rPr>
                <w:rFonts w:ascii="Times New Roman" w:hAnsi="Times New Roman"/>
                <w:b/>
                <w:bCs/>
                <w:sz w:val="24"/>
                <w:szCs w:val="24"/>
              </w:rPr>
              <w:t>Izrada baze podataka porodica bez krova nad glavom / porodica kojima je potrebno stanovanje</w:t>
            </w:r>
          </w:p>
        </w:tc>
        <w:tc>
          <w:tcPr>
            <w:tcW w:w="1613" w:type="dxa"/>
            <w:tcBorders>
              <w:bottom w:val="single" w:sz="4" w:space="0" w:color="000000"/>
              <w:right w:val="single" w:sz="4" w:space="0" w:color="000000"/>
            </w:tcBorders>
            <w:shd w:val="clear" w:color="auto" w:fill="FFFFFF"/>
            <w:vAlign w:val="center"/>
          </w:tcPr>
          <w:p w14:paraId="15231C17" w14:textId="77777777" w:rsidR="001904F3" w:rsidRPr="000C36D5" w:rsidRDefault="00A474A2">
            <w:pPr>
              <w:spacing w:before="0"/>
              <w:rPr>
                <w:rFonts w:ascii="Times New Roman" w:eastAsia="Times New Roman" w:hAnsi="Times New Roman"/>
                <w:sz w:val="24"/>
                <w:szCs w:val="24"/>
              </w:rPr>
            </w:pPr>
            <w:r w:rsidRPr="000C36D5">
              <w:rPr>
                <w:rFonts w:ascii="Times New Roman" w:hAnsi="Times New Roman"/>
              </w:rPr>
              <w:t xml:space="preserve">OKZP u saradnji sa Komitetom za zajednice i u koordinaciji sa predstavnicima romske i aškalijske zajednice vrši identifikaciju svih porodica bez krova nad glavom ili porodica kojima je potrebno stanovanje. Detaljni podaci za svaku porodicu biće uneseni u bazu podataka, koju će koristiti i druge opštinske institucije. Izrada ove baze podataka treba da bude kontinuiran proces zbog velikih promena koje se dešavaju, odnosno zbog promene prebivališta </w:t>
            </w:r>
            <w:r w:rsidRPr="000C36D5">
              <w:rPr>
                <w:rFonts w:ascii="Times New Roman" w:hAnsi="Times New Roman"/>
              </w:rPr>
              <w:lastRenderedPageBreak/>
              <w:t>porodica, povratka porodica iz inostranstva (readmisije), kao i zbog pojave novih slučajeva kojima je potrebno rešavanje stambenog pitanja.</w:t>
            </w:r>
          </w:p>
        </w:tc>
        <w:tc>
          <w:tcPr>
            <w:tcW w:w="1721" w:type="dxa"/>
            <w:tcBorders>
              <w:bottom w:val="single" w:sz="4" w:space="0" w:color="000000"/>
              <w:right w:val="single" w:sz="4" w:space="0" w:color="000000"/>
            </w:tcBorders>
            <w:shd w:val="clear" w:color="auto" w:fill="FFFFFF"/>
            <w:vAlign w:val="center"/>
          </w:tcPr>
          <w:p w14:paraId="7EF95B0B"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lastRenderedPageBreak/>
              <w:t>2026</w:t>
            </w:r>
          </w:p>
        </w:tc>
        <w:tc>
          <w:tcPr>
            <w:tcW w:w="1467" w:type="dxa"/>
            <w:tcBorders>
              <w:bottom w:val="single" w:sz="4" w:space="0" w:color="000000"/>
              <w:right w:val="single" w:sz="4" w:space="0" w:color="000000"/>
            </w:tcBorders>
            <w:shd w:val="clear" w:color="auto" w:fill="FFFFFF"/>
            <w:vAlign w:val="center"/>
          </w:tcPr>
          <w:p w14:paraId="4BBFEEBD" w14:textId="59E05FD4" w:rsidR="001904F3" w:rsidRPr="000C36D5" w:rsidRDefault="00905BAA" w:rsidP="00905BAA">
            <w:pPr>
              <w:pStyle w:val="Default"/>
              <w:jc w:val="center"/>
              <w:rPr>
                <w:rFonts w:ascii="Times New Roman" w:eastAsia="Times New Roman" w:hAnsi="Times New Roman" w:cs="Times New Roman"/>
              </w:rPr>
            </w:pPr>
            <w:r w:rsidRPr="000C36D5">
              <w:rPr>
                <w:rFonts w:ascii="Times New Roman" w:hAnsi="Times New Roman" w:cs="Times New Roman"/>
              </w:rPr>
              <w:t>OKZP</w:t>
            </w:r>
          </w:p>
        </w:tc>
        <w:tc>
          <w:tcPr>
            <w:tcW w:w="2548" w:type="dxa"/>
            <w:tcBorders>
              <w:bottom w:val="single" w:sz="4" w:space="0" w:color="000000"/>
              <w:right w:val="single" w:sz="4" w:space="0" w:color="000000"/>
            </w:tcBorders>
            <w:shd w:val="clear" w:color="auto" w:fill="FFFFFF"/>
            <w:vAlign w:val="center"/>
          </w:tcPr>
          <w:p w14:paraId="547AB4DE" w14:textId="75E0E083" w:rsidR="001904F3" w:rsidRPr="000C36D5" w:rsidRDefault="00905BAA" w:rsidP="00905BAA">
            <w:pPr>
              <w:pStyle w:val="Default"/>
              <w:jc w:val="center"/>
              <w:rPr>
                <w:rFonts w:ascii="Times New Roman" w:eastAsia="Times New Roman" w:hAnsi="Times New Roman" w:cs="Times New Roman"/>
              </w:rPr>
            </w:pPr>
            <w:r w:rsidRPr="000C36D5">
              <w:rPr>
                <w:rFonts w:ascii="Times New Roman" w:hAnsi="Times New Roman" w:cs="Times New Roman"/>
              </w:rPr>
              <w:t>UZSS</w:t>
            </w:r>
            <w:r w:rsidR="00A42AF1" w:rsidRPr="000C36D5">
              <w:rPr>
                <w:rFonts w:ascii="Times New Roman" w:hAnsi="Times New Roman" w:cs="Times New Roman"/>
              </w:rPr>
              <w:t xml:space="preserve">, </w:t>
            </w:r>
            <w:r w:rsidRPr="000C36D5">
              <w:rPr>
                <w:rFonts w:ascii="Times New Roman" w:hAnsi="Times New Roman" w:cs="Times New Roman"/>
              </w:rPr>
              <w:t>NVO</w:t>
            </w:r>
          </w:p>
        </w:tc>
        <w:tc>
          <w:tcPr>
            <w:tcW w:w="1374" w:type="dxa"/>
            <w:tcBorders>
              <w:bottom w:val="single" w:sz="4" w:space="0" w:color="000000"/>
              <w:right w:val="single" w:sz="4" w:space="0" w:color="000000"/>
            </w:tcBorders>
            <w:shd w:val="clear" w:color="auto" w:fill="FFFFFF"/>
            <w:vAlign w:val="center"/>
          </w:tcPr>
          <w:p w14:paraId="027998E5" w14:textId="77777777" w:rsidR="001904F3" w:rsidRPr="000C36D5" w:rsidRDefault="00D475A2">
            <w:pPr>
              <w:spacing w:before="0"/>
              <w:jc w:val="center"/>
              <w:rPr>
                <w:rFonts w:ascii="Times New Roman" w:eastAsia="Times New Roman" w:hAnsi="Times New Roman"/>
                <w:sz w:val="24"/>
                <w:szCs w:val="24"/>
              </w:rPr>
            </w:pPr>
            <w:r w:rsidRPr="000C36D5">
              <w:rPr>
                <w:rFonts w:ascii="Times New Roman" w:hAnsi="Times New Roman"/>
              </w:rPr>
              <w:t>Nema troškova</w:t>
            </w:r>
            <w:r w:rsidRPr="000C36D5">
              <w:rPr>
                <w:rFonts w:ascii="Times New Roman" w:eastAsia="Times New Roman" w:hAnsi="Times New Roman"/>
                <w:sz w:val="24"/>
                <w:szCs w:val="24"/>
              </w:rPr>
              <w:t xml:space="preserve"> </w:t>
            </w:r>
          </w:p>
        </w:tc>
        <w:tc>
          <w:tcPr>
            <w:tcW w:w="1954" w:type="dxa"/>
            <w:tcBorders>
              <w:bottom w:val="single" w:sz="4" w:space="0" w:color="000000"/>
              <w:right w:val="single" w:sz="4" w:space="0" w:color="000000"/>
            </w:tcBorders>
            <w:shd w:val="clear" w:color="auto" w:fill="FFFFFF"/>
            <w:vAlign w:val="center"/>
          </w:tcPr>
          <w:p w14:paraId="0DEB406B" w14:textId="77777777" w:rsidR="001904F3" w:rsidRPr="000C36D5" w:rsidRDefault="00A42AF1">
            <w:pPr>
              <w:pStyle w:val="Default"/>
              <w:jc w:val="center"/>
              <w:rPr>
                <w:rFonts w:ascii="Times New Roman" w:eastAsia="Times New Roman" w:hAnsi="Times New Roman" w:cs="Times New Roman"/>
              </w:rPr>
            </w:pPr>
            <w:r w:rsidRPr="000C36D5">
              <w:rPr>
                <w:rFonts w:ascii="Times New Roman" w:hAnsi="Times New Roman" w:cs="Times New Roman"/>
              </w:rPr>
              <w:t>/</w:t>
            </w:r>
          </w:p>
          <w:p w14:paraId="1512F755" w14:textId="77777777" w:rsidR="001904F3" w:rsidRPr="000C36D5" w:rsidRDefault="001904F3">
            <w:pPr>
              <w:spacing w:before="0"/>
              <w:jc w:val="center"/>
              <w:rPr>
                <w:rFonts w:ascii="Times New Roman" w:eastAsia="Times New Roman" w:hAnsi="Times New Roman"/>
                <w:sz w:val="24"/>
                <w:szCs w:val="24"/>
              </w:rPr>
            </w:pPr>
          </w:p>
        </w:tc>
        <w:tc>
          <w:tcPr>
            <w:tcW w:w="473" w:type="dxa"/>
            <w:gridSpan w:val="2"/>
            <w:tcBorders>
              <w:bottom w:val="single" w:sz="4" w:space="0" w:color="000000"/>
              <w:right w:val="single" w:sz="4" w:space="0" w:color="000000"/>
            </w:tcBorders>
            <w:shd w:val="clear" w:color="auto" w:fill="FFFFFF"/>
            <w:vAlign w:val="center"/>
          </w:tcPr>
          <w:p w14:paraId="13A733AD" w14:textId="77777777" w:rsidR="001904F3" w:rsidRPr="000C36D5" w:rsidRDefault="001904F3">
            <w:pPr>
              <w:spacing w:before="0"/>
              <w:jc w:val="center"/>
              <w:rPr>
                <w:rFonts w:ascii="Times New Roman" w:eastAsia="Times New Roman" w:hAnsi="Times New Roman"/>
                <w:sz w:val="24"/>
                <w:szCs w:val="24"/>
              </w:rPr>
            </w:pPr>
          </w:p>
        </w:tc>
        <w:tc>
          <w:tcPr>
            <w:tcW w:w="340" w:type="dxa"/>
            <w:gridSpan w:val="2"/>
            <w:tcBorders>
              <w:bottom w:val="single" w:sz="4" w:space="0" w:color="000000"/>
              <w:right w:val="single" w:sz="4" w:space="0" w:color="000000"/>
            </w:tcBorders>
            <w:shd w:val="clear" w:color="auto" w:fill="FFFFFF"/>
            <w:vAlign w:val="center"/>
          </w:tcPr>
          <w:p w14:paraId="10762561" w14:textId="77777777" w:rsidR="001904F3" w:rsidRPr="000C36D5" w:rsidRDefault="001904F3">
            <w:pPr>
              <w:spacing w:before="0"/>
              <w:jc w:val="center"/>
              <w:rPr>
                <w:rFonts w:ascii="Times New Roman" w:eastAsia="Times New Roman" w:hAnsi="Times New Roman"/>
                <w:sz w:val="24"/>
                <w:szCs w:val="24"/>
              </w:rPr>
            </w:pPr>
          </w:p>
        </w:tc>
        <w:tc>
          <w:tcPr>
            <w:tcW w:w="698" w:type="dxa"/>
            <w:gridSpan w:val="2"/>
            <w:tcBorders>
              <w:bottom w:val="single" w:sz="4" w:space="0" w:color="000000"/>
              <w:right w:val="single" w:sz="4" w:space="0" w:color="000000"/>
            </w:tcBorders>
            <w:shd w:val="clear" w:color="auto" w:fill="FFFFFF"/>
            <w:vAlign w:val="center"/>
          </w:tcPr>
          <w:p w14:paraId="1F84B030" w14:textId="77777777" w:rsidR="001904F3" w:rsidRPr="000C36D5" w:rsidRDefault="001904F3">
            <w:pPr>
              <w:spacing w:before="0"/>
              <w:jc w:val="center"/>
              <w:rPr>
                <w:rFonts w:ascii="Times New Roman" w:eastAsia="Times New Roman" w:hAnsi="Times New Roman"/>
                <w:sz w:val="24"/>
                <w:szCs w:val="24"/>
              </w:rPr>
            </w:pPr>
          </w:p>
        </w:tc>
        <w:tc>
          <w:tcPr>
            <w:tcW w:w="828" w:type="dxa"/>
            <w:tcBorders>
              <w:bottom w:val="single" w:sz="4" w:space="0" w:color="000000"/>
              <w:right w:val="single" w:sz="4" w:space="0" w:color="000000"/>
            </w:tcBorders>
            <w:shd w:val="clear" w:color="auto" w:fill="FFFFFF"/>
            <w:vAlign w:val="center"/>
          </w:tcPr>
          <w:p w14:paraId="4067F2E3" w14:textId="77777777" w:rsidR="001904F3" w:rsidRPr="000C36D5" w:rsidRDefault="001904F3">
            <w:pPr>
              <w:spacing w:before="0"/>
              <w:rPr>
                <w:rFonts w:ascii="Times New Roman" w:eastAsia="Times New Roman" w:hAnsi="Times New Roman"/>
                <w:sz w:val="24"/>
                <w:szCs w:val="24"/>
              </w:rPr>
            </w:pPr>
          </w:p>
        </w:tc>
      </w:tr>
      <w:tr w:rsidR="001904F3" w:rsidRPr="000C36D5" w14:paraId="192CDC58" w14:textId="77777777">
        <w:trPr>
          <w:trHeight w:val="379"/>
          <w:jc w:val="center"/>
        </w:trPr>
        <w:tc>
          <w:tcPr>
            <w:tcW w:w="744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A26EEDE"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lang w:val="hr-HR"/>
              </w:rPr>
              <w:t>Pod</w:t>
            </w:r>
            <w:r w:rsidRPr="000C36D5">
              <w:rPr>
                <w:rFonts w:ascii="Times New Roman" w:eastAsia="Times New Roman" w:hAnsi="Times New Roman"/>
                <w:b/>
                <w:bCs/>
                <w:sz w:val="24"/>
                <w:szCs w:val="24"/>
              </w:rPr>
              <w:t>-Total 4.1</w:t>
            </w:r>
          </w:p>
        </w:tc>
        <w:tc>
          <w:tcPr>
            <w:tcW w:w="2548" w:type="dxa"/>
            <w:tcBorders>
              <w:bottom w:val="single" w:sz="4" w:space="0" w:color="000000"/>
              <w:right w:val="single" w:sz="4" w:space="0" w:color="000000"/>
            </w:tcBorders>
            <w:shd w:val="clear" w:color="auto" w:fill="D9D9D9"/>
            <w:vAlign w:val="center"/>
          </w:tcPr>
          <w:p w14:paraId="52A6855A" w14:textId="77777777" w:rsidR="001904F3" w:rsidRPr="000C36D5" w:rsidRDefault="001904F3">
            <w:pPr>
              <w:spacing w:before="0"/>
              <w:jc w:val="right"/>
              <w:rPr>
                <w:rFonts w:ascii="Times New Roman" w:eastAsia="Times New Roman" w:hAnsi="Times New Roman"/>
                <w:b/>
                <w:bCs/>
                <w:sz w:val="24"/>
                <w:szCs w:val="24"/>
              </w:rPr>
            </w:pPr>
          </w:p>
        </w:tc>
        <w:tc>
          <w:tcPr>
            <w:tcW w:w="1374" w:type="dxa"/>
            <w:tcBorders>
              <w:bottom w:val="single" w:sz="4" w:space="0" w:color="000000"/>
              <w:right w:val="single" w:sz="4" w:space="0" w:color="000000"/>
            </w:tcBorders>
            <w:shd w:val="clear" w:color="auto" w:fill="D9D9D9"/>
            <w:vAlign w:val="center"/>
          </w:tcPr>
          <w:p w14:paraId="5956AB34" w14:textId="77777777" w:rsidR="001904F3" w:rsidRPr="000C36D5" w:rsidRDefault="001904F3">
            <w:pPr>
              <w:spacing w:before="0"/>
              <w:jc w:val="right"/>
              <w:rPr>
                <w:rFonts w:ascii="Times New Roman" w:eastAsia="Times New Roman" w:hAnsi="Times New Roman"/>
                <w:b/>
                <w:bCs/>
                <w:sz w:val="24"/>
                <w:szCs w:val="24"/>
              </w:rPr>
            </w:pPr>
          </w:p>
        </w:tc>
        <w:tc>
          <w:tcPr>
            <w:tcW w:w="1954" w:type="dxa"/>
            <w:tcBorders>
              <w:bottom w:val="single" w:sz="4" w:space="0" w:color="000000"/>
              <w:right w:val="single" w:sz="4" w:space="0" w:color="000000"/>
            </w:tcBorders>
            <w:shd w:val="clear" w:color="auto" w:fill="D9D9D9"/>
            <w:vAlign w:val="center"/>
          </w:tcPr>
          <w:p w14:paraId="6CF2DE1A" w14:textId="77777777" w:rsidR="001904F3" w:rsidRPr="000C36D5" w:rsidRDefault="001904F3">
            <w:pPr>
              <w:spacing w:before="0"/>
              <w:jc w:val="right"/>
              <w:rPr>
                <w:rFonts w:ascii="Times New Roman" w:eastAsia="Times New Roman" w:hAnsi="Times New Roman"/>
                <w:b/>
                <w:bCs/>
                <w:sz w:val="24"/>
                <w:szCs w:val="24"/>
              </w:rPr>
            </w:pPr>
          </w:p>
        </w:tc>
        <w:tc>
          <w:tcPr>
            <w:tcW w:w="473" w:type="dxa"/>
            <w:gridSpan w:val="2"/>
            <w:tcBorders>
              <w:bottom w:val="single" w:sz="4" w:space="0" w:color="000000"/>
              <w:right w:val="single" w:sz="4" w:space="0" w:color="000000"/>
            </w:tcBorders>
            <w:shd w:val="clear" w:color="auto" w:fill="D9D9D9"/>
            <w:vAlign w:val="center"/>
          </w:tcPr>
          <w:p w14:paraId="3C3F8115"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340" w:type="dxa"/>
            <w:gridSpan w:val="2"/>
            <w:tcBorders>
              <w:bottom w:val="single" w:sz="4" w:space="0" w:color="000000"/>
              <w:right w:val="single" w:sz="4" w:space="0" w:color="000000"/>
            </w:tcBorders>
            <w:shd w:val="clear" w:color="auto" w:fill="D9D9D9"/>
            <w:vAlign w:val="center"/>
          </w:tcPr>
          <w:p w14:paraId="6B47E35C"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698" w:type="dxa"/>
            <w:gridSpan w:val="2"/>
            <w:tcBorders>
              <w:bottom w:val="single" w:sz="4" w:space="0" w:color="000000"/>
              <w:right w:val="single" w:sz="4" w:space="0" w:color="000000"/>
            </w:tcBorders>
            <w:shd w:val="clear" w:color="auto" w:fill="D9D9D9"/>
            <w:vAlign w:val="center"/>
          </w:tcPr>
          <w:p w14:paraId="3FEA2D5E"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828" w:type="dxa"/>
            <w:tcBorders>
              <w:bottom w:val="single" w:sz="4" w:space="0" w:color="000000"/>
              <w:right w:val="single" w:sz="4" w:space="0" w:color="000000"/>
            </w:tcBorders>
            <w:shd w:val="clear" w:color="auto" w:fill="D9D9D9"/>
            <w:vAlign w:val="center"/>
          </w:tcPr>
          <w:p w14:paraId="15DB4D30"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0.00€</w:t>
            </w:r>
          </w:p>
        </w:tc>
      </w:tr>
      <w:tr w:rsidR="001904F3" w:rsidRPr="000C36D5" w14:paraId="5548CD41" w14:textId="77777777">
        <w:trPr>
          <w:trHeight w:val="741"/>
          <w:jc w:val="center"/>
        </w:trPr>
        <w:tc>
          <w:tcPr>
            <w:tcW w:w="1188" w:type="dxa"/>
            <w:shd w:val="clear" w:color="auto" w:fill="000000"/>
            <w:vAlign w:val="center"/>
          </w:tcPr>
          <w:p w14:paraId="690DCE65" w14:textId="77777777" w:rsidR="001904F3" w:rsidRPr="000C36D5" w:rsidRDefault="001904F3">
            <w:pPr>
              <w:spacing w:before="0"/>
              <w:rPr>
                <w:rFonts w:ascii="Times New Roman" w:eastAsia="Times New Roman" w:hAnsi="Times New Roman"/>
                <w:sz w:val="24"/>
                <w:szCs w:val="24"/>
              </w:rPr>
            </w:pPr>
          </w:p>
        </w:tc>
        <w:tc>
          <w:tcPr>
            <w:tcW w:w="1455" w:type="dxa"/>
            <w:shd w:val="clear" w:color="auto" w:fill="000000"/>
            <w:vAlign w:val="center"/>
          </w:tcPr>
          <w:p w14:paraId="51B3DBE5" w14:textId="77777777" w:rsidR="001904F3" w:rsidRPr="000C36D5" w:rsidRDefault="001904F3">
            <w:pPr>
              <w:spacing w:before="0"/>
              <w:rPr>
                <w:rFonts w:ascii="Times New Roman" w:eastAsia="Times New Roman" w:hAnsi="Times New Roman"/>
                <w:sz w:val="24"/>
                <w:szCs w:val="24"/>
              </w:rPr>
            </w:pPr>
          </w:p>
        </w:tc>
        <w:tc>
          <w:tcPr>
            <w:tcW w:w="1613" w:type="dxa"/>
            <w:shd w:val="clear" w:color="auto" w:fill="000000"/>
            <w:vAlign w:val="center"/>
          </w:tcPr>
          <w:p w14:paraId="7C07CCE9" w14:textId="77777777" w:rsidR="001904F3" w:rsidRPr="000C36D5" w:rsidRDefault="001904F3">
            <w:pPr>
              <w:spacing w:before="0"/>
              <w:rPr>
                <w:rFonts w:ascii="Times New Roman" w:eastAsia="Times New Roman" w:hAnsi="Times New Roman"/>
                <w:sz w:val="24"/>
                <w:szCs w:val="24"/>
              </w:rPr>
            </w:pPr>
          </w:p>
        </w:tc>
        <w:tc>
          <w:tcPr>
            <w:tcW w:w="1721" w:type="dxa"/>
            <w:shd w:val="clear" w:color="auto" w:fill="000000"/>
            <w:vAlign w:val="center"/>
          </w:tcPr>
          <w:p w14:paraId="524CF5FD" w14:textId="77777777" w:rsidR="001904F3" w:rsidRPr="000C36D5" w:rsidRDefault="001904F3">
            <w:pPr>
              <w:spacing w:before="0"/>
              <w:jc w:val="center"/>
              <w:rPr>
                <w:rFonts w:ascii="Times New Roman" w:eastAsia="Times New Roman" w:hAnsi="Times New Roman"/>
                <w:sz w:val="24"/>
                <w:szCs w:val="24"/>
              </w:rPr>
            </w:pPr>
          </w:p>
        </w:tc>
        <w:tc>
          <w:tcPr>
            <w:tcW w:w="1467" w:type="dxa"/>
            <w:shd w:val="clear" w:color="auto" w:fill="000000"/>
            <w:vAlign w:val="center"/>
          </w:tcPr>
          <w:p w14:paraId="6D85C1C0" w14:textId="77777777" w:rsidR="001904F3" w:rsidRPr="000C36D5" w:rsidRDefault="001904F3">
            <w:pPr>
              <w:spacing w:before="0"/>
              <w:jc w:val="center"/>
              <w:rPr>
                <w:rFonts w:ascii="Times New Roman" w:eastAsia="Times New Roman" w:hAnsi="Times New Roman"/>
                <w:sz w:val="24"/>
                <w:szCs w:val="24"/>
              </w:rPr>
            </w:pPr>
          </w:p>
        </w:tc>
        <w:tc>
          <w:tcPr>
            <w:tcW w:w="2548" w:type="dxa"/>
            <w:shd w:val="clear" w:color="auto" w:fill="000000"/>
            <w:vAlign w:val="center"/>
          </w:tcPr>
          <w:p w14:paraId="3F66D098" w14:textId="77777777" w:rsidR="001904F3" w:rsidRPr="000C36D5" w:rsidRDefault="001904F3">
            <w:pPr>
              <w:spacing w:before="0"/>
              <w:jc w:val="center"/>
              <w:rPr>
                <w:rFonts w:ascii="Times New Roman" w:eastAsia="Times New Roman" w:hAnsi="Times New Roman"/>
                <w:sz w:val="24"/>
                <w:szCs w:val="24"/>
              </w:rPr>
            </w:pPr>
          </w:p>
        </w:tc>
        <w:tc>
          <w:tcPr>
            <w:tcW w:w="1374" w:type="dxa"/>
            <w:shd w:val="clear" w:color="auto" w:fill="000000"/>
            <w:vAlign w:val="center"/>
          </w:tcPr>
          <w:p w14:paraId="665D3C25"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rPr>
              <w:t xml:space="preserve">Total </w:t>
            </w:r>
            <w:r w:rsidRPr="000C36D5">
              <w:rPr>
                <w:rFonts w:ascii="Times New Roman" w:eastAsia="Times New Roman" w:hAnsi="Times New Roman"/>
                <w:b/>
                <w:bCs/>
                <w:sz w:val="24"/>
                <w:szCs w:val="24"/>
                <w:lang w:val="hr-HR"/>
              </w:rPr>
              <w:t>Cilja</w:t>
            </w:r>
            <w:r w:rsidRPr="000C36D5">
              <w:rPr>
                <w:rFonts w:ascii="Times New Roman" w:eastAsia="Times New Roman" w:hAnsi="Times New Roman"/>
                <w:b/>
                <w:bCs/>
                <w:sz w:val="24"/>
                <w:szCs w:val="24"/>
              </w:rPr>
              <w:t xml:space="preserve"> 4:</w:t>
            </w:r>
          </w:p>
        </w:tc>
        <w:tc>
          <w:tcPr>
            <w:tcW w:w="1954" w:type="dxa"/>
            <w:shd w:val="clear" w:color="auto" w:fill="000000"/>
            <w:vAlign w:val="center"/>
          </w:tcPr>
          <w:p w14:paraId="21D94AFC" w14:textId="77777777" w:rsidR="001904F3" w:rsidRPr="000C36D5" w:rsidRDefault="001904F3">
            <w:pPr>
              <w:pStyle w:val="ListParagraph"/>
              <w:numPr>
                <w:ilvl w:val="1"/>
                <w:numId w:val="8"/>
              </w:numPr>
              <w:spacing w:before="0"/>
              <w:jc w:val="right"/>
              <w:rPr>
                <w:rFonts w:ascii="Times New Roman" w:eastAsia="Times New Roman" w:hAnsi="Times New Roman"/>
                <w:b/>
                <w:bCs/>
                <w:sz w:val="24"/>
                <w:szCs w:val="24"/>
              </w:rPr>
            </w:pPr>
          </w:p>
        </w:tc>
        <w:tc>
          <w:tcPr>
            <w:tcW w:w="268" w:type="dxa"/>
            <w:shd w:val="clear" w:color="auto" w:fill="000000"/>
            <w:vAlign w:val="center"/>
          </w:tcPr>
          <w:p w14:paraId="281E5C79" w14:textId="77777777" w:rsidR="001904F3" w:rsidRPr="000C36D5" w:rsidRDefault="001904F3">
            <w:pPr>
              <w:spacing w:before="0"/>
              <w:rPr>
                <w:rFonts w:ascii="Times New Roman" w:eastAsia="Times New Roman" w:hAnsi="Times New Roman"/>
                <w:b/>
                <w:bCs/>
                <w:sz w:val="24"/>
                <w:szCs w:val="24"/>
              </w:rPr>
            </w:pPr>
          </w:p>
        </w:tc>
        <w:tc>
          <w:tcPr>
            <w:tcW w:w="297" w:type="dxa"/>
            <w:gridSpan w:val="2"/>
            <w:shd w:val="clear" w:color="auto" w:fill="000000"/>
            <w:vAlign w:val="center"/>
          </w:tcPr>
          <w:p w14:paraId="2FCE46E7"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296" w:type="dxa"/>
            <w:gridSpan w:val="2"/>
            <w:shd w:val="clear" w:color="auto" w:fill="000000"/>
            <w:vAlign w:val="center"/>
          </w:tcPr>
          <w:p w14:paraId="1782E78F"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650" w:type="dxa"/>
            <w:shd w:val="clear" w:color="auto" w:fill="000000"/>
            <w:vAlign w:val="center"/>
          </w:tcPr>
          <w:p w14:paraId="13FA120C"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828" w:type="dxa"/>
            <w:shd w:val="clear" w:color="auto" w:fill="000000"/>
            <w:vAlign w:val="center"/>
          </w:tcPr>
          <w:p w14:paraId="7B931991"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r>
    </w:tbl>
    <w:p w14:paraId="64F720EF" w14:textId="77777777" w:rsidR="001904F3" w:rsidRPr="000C36D5" w:rsidRDefault="001904F3">
      <w:pPr>
        <w:spacing w:before="0" w:line="276" w:lineRule="auto"/>
        <w:jc w:val="center"/>
        <w:rPr>
          <w:rFonts w:ascii="Times New Roman" w:hAnsi="Times New Roman"/>
          <w:b/>
          <w:sz w:val="24"/>
          <w:szCs w:val="24"/>
        </w:rPr>
      </w:pPr>
    </w:p>
    <w:p w14:paraId="77B7675C" w14:textId="77777777" w:rsidR="001904F3" w:rsidRPr="000C36D5" w:rsidRDefault="001904F3">
      <w:pPr>
        <w:spacing w:before="0" w:line="276" w:lineRule="auto"/>
        <w:jc w:val="center"/>
        <w:rPr>
          <w:rFonts w:ascii="Times New Roman" w:hAnsi="Times New Roman"/>
          <w:b/>
          <w:sz w:val="24"/>
          <w:szCs w:val="24"/>
        </w:rPr>
      </w:pPr>
    </w:p>
    <w:p w14:paraId="52051BE6" w14:textId="77777777" w:rsidR="001904F3" w:rsidRPr="000C36D5" w:rsidRDefault="001904F3">
      <w:pPr>
        <w:spacing w:before="0" w:line="276" w:lineRule="auto"/>
        <w:jc w:val="center"/>
        <w:rPr>
          <w:rFonts w:ascii="Times New Roman" w:hAnsi="Times New Roman"/>
          <w:b/>
          <w:sz w:val="24"/>
          <w:szCs w:val="24"/>
        </w:rPr>
      </w:pPr>
    </w:p>
    <w:p w14:paraId="290C1A8D" w14:textId="77777777" w:rsidR="001904F3" w:rsidRPr="000C36D5" w:rsidRDefault="001904F3">
      <w:pPr>
        <w:spacing w:before="0" w:line="276" w:lineRule="auto"/>
        <w:jc w:val="center"/>
        <w:rPr>
          <w:rFonts w:ascii="Times New Roman" w:hAnsi="Times New Roman"/>
          <w:b/>
          <w:sz w:val="24"/>
          <w:szCs w:val="24"/>
        </w:rPr>
      </w:pPr>
    </w:p>
    <w:p w14:paraId="50635E73" w14:textId="77777777" w:rsidR="001904F3" w:rsidRPr="000C36D5" w:rsidRDefault="001904F3">
      <w:pPr>
        <w:spacing w:before="0" w:line="276" w:lineRule="auto"/>
        <w:jc w:val="center"/>
        <w:rPr>
          <w:rFonts w:ascii="Times New Roman" w:hAnsi="Times New Roman"/>
          <w:b/>
          <w:sz w:val="24"/>
          <w:szCs w:val="24"/>
        </w:rPr>
      </w:pPr>
    </w:p>
    <w:p w14:paraId="0F2B49B5" w14:textId="77777777" w:rsidR="001904F3" w:rsidRPr="000C36D5" w:rsidRDefault="001904F3">
      <w:pPr>
        <w:spacing w:before="0" w:line="276" w:lineRule="auto"/>
        <w:jc w:val="center"/>
        <w:rPr>
          <w:rFonts w:ascii="Times New Roman" w:hAnsi="Times New Roman"/>
          <w:b/>
          <w:sz w:val="24"/>
          <w:szCs w:val="24"/>
        </w:rPr>
      </w:pPr>
    </w:p>
    <w:p w14:paraId="0AB755C3" w14:textId="77777777" w:rsidR="001904F3" w:rsidRPr="000C36D5" w:rsidRDefault="001904F3">
      <w:pPr>
        <w:spacing w:before="0" w:line="276" w:lineRule="auto"/>
        <w:jc w:val="center"/>
        <w:rPr>
          <w:rFonts w:ascii="Times New Roman" w:hAnsi="Times New Roman"/>
          <w:b/>
          <w:sz w:val="24"/>
          <w:szCs w:val="24"/>
        </w:rPr>
      </w:pPr>
    </w:p>
    <w:p w14:paraId="3661C560" w14:textId="77777777" w:rsidR="001904F3" w:rsidRPr="000C36D5" w:rsidRDefault="001904F3">
      <w:pPr>
        <w:spacing w:before="0" w:line="276" w:lineRule="auto"/>
        <w:jc w:val="center"/>
        <w:rPr>
          <w:rFonts w:ascii="Times New Roman" w:hAnsi="Times New Roman"/>
          <w:b/>
          <w:sz w:val="24"/>
          <w:szCs w:val="24"/>
        </w:rPr>
      </w:pPr>
    </w:p>
    <w:p w14:paraId="5FDDBBCE" w14:textId="77777777" w:rsidR="001904F3" w:rsidRPr="000C36D5" w:rsidRDefault="001904F3">
      <w:pPr>
        <w:spacing w:before="0" w:line="276" w:lineRule="auto"/>
        <w:jc w:val="center"/>
        <w:rPr>
          <w:rFonts w:ascii="Times New Roman" w:hAnsi="Times New Roman"/>
          <w:b/>
          <w:sz w:val="24"/>
          <w:szCs w:val="24"/>
        </w:rPr>
      </w:pPr>
    </w:p>
    <w:p w14:paraId="587AB60F" w14:textId="77777777" w:rsidR="001904F3" w:rsidRPr="000C36D5" w:rsidRDefault="001904F3">
      <w:pPr>
        <w:spacing w:before="0" w:line="276" w:lineRule="auto"/>
        <w:jc w:val="center"/>
        <w:rPr>
          <w:rFonts w:ascii="Times New Roman" w:hAnsi="Times New Roman"/>
          <w:b/>
          <w:sz w:val="24"/>
          <w:szCs w:val="24"/>
        </w:rPr>
      </w:pPr>
    </w:p>
    <w:tbl>
      <w:tblPr>
        <w:tblW w:w="0" w:type="auto"/>
        <w:jc w:val="center"/>
        <w:tblLayout w:type="fixed"/>
        <w:tblLook w:val="0000" w:firstRow="0" w:lastRow="0" w:firstColumn="0" w:lastColumn="0" w:noHBand="0" w:noVBand="0"/>
      </w:tblPr>
      <w:tblGrid>
        <w:gridCol w:w="1117"/>
        <w:gridCol w:w="1822"/>
        <w:gridCol w:w="1838"/>
        <w:gridCol w:w="1621"/>
        <w:gridCol w:w="1382"/>
        <w:gridCol w:w="2397"/>
        <w:gridCol w:w="1420"/>
        <w:gridCol w:w="1238"/>
        <w:gridCol w:w="316"/>
        <w:gridCol w:w="124"/>
        <w:gridCol w:w="135"/>
        <w:gridCol w:w="210"/>
        <w:gridCol w:w="50"/>
        <w:gridCol w:w="718"/>
        <w:gridCol w:w="780"/>
      </w:tblGrid>
      <w:tr w:rsidR="001904F3" w:rsidRPr="000C36D5" w14:paraId="2C64D0FD" w14:textId="77777777">
        <w:trPr>
          <w:trHeight w:val="305"/>
          <w:jc w:val="center"/>
        </w:trPr>
        <w:tc>
          <w:tcPr>
            <w:tcW w:w="1117" w:type="dxa"/>
            <w:shd w:val="clear" w:color="auto" w:fill="FFFFFF"/>
            <w:vAlign w:val="center"/>
          </w:tcPr>
          <w:p w14:paraId="76A750B0" w14:textId="77777777" w:rsidR="001904F3" w:rsidRPr="000C36D5" w:rsidRDefault="00A474A2" w:rsidP="00A474A2">
            <w:pPr>
              <w:spacing w:before="0"/>
              <w:rPr>
                <w:rFonts w:ascii="Times New Roman" w:hAnsi="Times New Roman"/>
              </w:rPr>
            </w:pPr>
            <w:r w:rsidRPr="000C36D5">
              <w:rPr>
                <w:rFonts w:ascii="Times New Roman" w:eastAsia="Times New Roman" w:hAnsi="Times New Roman"/>
                <w:b/>
                <w:bCs/>
                <w:sz w:val="24"/>
                <w:szCs w:val="24"/>
              </w:rPr>
              <w:t>Oblast</w:t>
            </w:r>
            <w:r w:rsidR="00A42AF1" w:rsidRPr="000C36D5">
              <w:rPr>
                <w:rFonts w:ascii="Times New Roman" w:eastAsia="Times New Roman" w:hAnsi="Times New Roman"/>
                <w:b/>
                <w:bCs/>
                <w:sz w:val="24"/>
                <w:szCs w:val="24"/>
              </w:rPr>
              <w:t>:</w:t>
            </w:r>
          </w:p>
        </w:tc>
        <w:tc>
          <w:tcPr>
            <w:tcW w:w="14002" w:type="dxa"/>
            <w:gridSpan w:val="14"/>
            <w:shd w:val="clear" w:color="auto" w:fill="FFFFFF"/>
            <w:vAlign w:val="center"/>
          </w:tcPr>
          <w:p w14:paraId="0BCF57B7"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DISKRIMINACIJA</w:t>
            </w:r>
          </w:p>
        </w:tc>
      </w:tr>
      <w:tr w:rsidR="001904F3" w:rsidRPr="000C36D5" w14:paraId="43C76600" w14:textId="77777777">
        <w:trPr>
          <w:trHeight w:val="549"/>
          <w:jc w:val="center"/>
        </w:trPr>
        <w:tc>
          <w:tcPr>
            <w:tcW w:w="1117" w:type="dxa"/>
            <w:shd w:val="clear" w:color="auto" w:fill="FFFFFF"/>
            <w:vAlign w:val="center"/>
          </w:tcPr>
          <w:p w14:paraId="32B234A8" w14:textId="77777777" w:rsidR="001904F3" w:rsidRPr="000C36D5" w:rsidRDefault="00A474A2" w:rsidP="00A474A2">
            <w:pPr>
              <w:spacing w:before="0"/>
              <w:rPr>
                <w:rFonts w:ascii="Times New Roman" w:hAnsi="Times New Roman"/>
              </w:rPr>
            </w:pPr>
            <w:r w:rsidRPr="000C36D5">
              <w:rPr>
                <w:rFonts w:ascii="Times New Roman" w:eastAsia="Times New Roman" w:hAnsi="Times New Roman"/>
                <w:b/>
                <w:bCs/>
                <w:sz w:val="24"/>
                <w:szCs w:val="24"/>
              </w:rPr>
              <w:t>Cilj</w:t>
            </w:r>
            <w:r w:rsidR="00A42AF1" w:rsidRPr="000C36D5">
              <w:rPr>
                <w:rFonts w:ascii="Times New Roman" w:eastAsia="Times New Roman" w:hAnsi="Times New Roman"/>
                <w:b/>
                <w:bCs/>
                <w:sz w:val="24"/>
                <w:szCs w:val="24"/>
              </w:rPr>
              <w:t xml:space="preserve"> 5:</w:t>
            </w:r>
          </w:p>
        </w:tc>
        <w:tc>
          <w:tcPr>
            <w:tcW w:w="14002" w:type="dxa"/>
            <w:gridSpan w:val="14"/>
            <w:shd w:val="clear" w:color="auto" w:fill="FFFFFF"/>
            <w:vAlign w:val="center"/>
          </w:tcPr>
          <w:p w14:paraId="799AD417" w14:textId="77777777" w:rsidR="001904F3" w:rsidRPr="000C36D5" w:rsidRDefault="00DE311C">
            <w:pPr>
              <w:spacing w:before="0"/>
              <w:rPr>
                <w:rFonts w:ascii="Times New Roman" w:hAnsi="Times New Roman"/>
                <w:b/>
                <w:bCs/>
              </w:rPr>
            </w:pPr>
            <w:r w:rsidRPr="000C36D5">
              <w:rPr>
                <w:rFonts w:ascii="Times New Roman" w:hAnsi="Times New Roman"/>
                <w:b/>
                <w:bCs/>
              </w:rPr>
              <w:t>Sprečavanje i borba protiv diskriminacije, govora mržnje, zločina iz mržnje, segregacije, predrasuda, stereotipa i vršnjačkog nasilja</w:t>
            </w:r>
          </w:p>
        </w:tc>
      </w:tr>
      <w:tr w:rsidR="001904F3" w:rsidRPr="000C36D5" w14:paraId="6D3ADB5C" w14:textId="77777777">
        <w:trPr>
          <w:trHeight w:val="458"/>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53A0DA5A" w14:textId="77777777" w:rsidR="001904F3" w:rsidRPr="000C36D5" w:rsidRDefault="00A42AF1" w:rsidP="00DE311C">
            <w:pPr>
              <w:spacing w:before="0"/>
              <w:rPr>
                <w:rFonts w:ascii="Times New Roman" w:hAnsi="Times New Roman"/>
              </w:rPr>
            </w:pPr>
            <w:r w:rsidRPr="000C36D5">
              <w:rPr>
                <w:rFonts w:ascii="Times New Roman" w:eastAsia="Times New Roman" w:hAnsi="Times New Roman"/>
                <w:b/>
                <w:bCs/>
                <w:sz w:val="24"/>
                <w:szCs w:val="24"/>
              </w:rPr>
              <w:t xml:space="preserve">Rezultat </w:t>
            </w:r>
            <w:r w:rsidRPr="000C36D5">
              <w:rPr>
                <w:rFonts w:ascii="Times New Roman" w:eastAsia="Times New Roman" w:hAnsi="Times New Roman"/>
                <w:b/>
                <w:bCs/>
                <w:sz w:val="24"/>
                <w:szCs w:val="24"/>
              </w:rPr>
              <w:lastRenderedPageBreak/>
              <w:t>5.1</w:t>
            </w:r>
          </w:p>
        </w:tc>
        <w:tc>
          <w:tcPr>
            <w:tcW w:w="14002" w:type="dxa"/>
            <w:gridSpan w:val="14"/>
            <w:tcBorders>
              <w:top w:val="single" w:sz="4" w:space="0" w:color="000000"/>
              <w:bottom w:val="single" w:sz="4" w:space="0" w:color="000000"/>
              <w:right w:val="single" w:sz="4" w:space="0" w:color="000000"/>
            </w:tcBorders>
            <w:shd w:val="clear" w:color="auto" w:fill="000000"/>
            <w:vAlign w:val="center"/>
          </w:tcPr>
          <w:p w14:paraId="5CE58C0E" w14:textId="77777777" w:rsidR="001904F3" w:rsidRPr="000C36D5" w:rsidRDefault="00DE311C">
            <w:pPr>
              <w:spacing w:before="0"/>
              <w:rPr>
                <w:rFonts w:ascii="Times New Roman" w:hAnsi="Times New Roman"/>
                <w:b/>
                <w:bCs/>
              </w:rPr>
            </w:pPr>
            <w:r w:rsidRPr="000C36D5">
              <w:rPr>
                <w:rFonts w:ascii="Times New Roman" w:hAnsi="Times New Roman"/>
                <w:b/>
                <w:bCs/>
              </w:rPr>
              <w:lastRenderedPageBreak/>
              <w:t xml:space="preserve">Sistematska borba protiv diskriminacije i rasizma kroz razvoj i sprovođenje sveobuhvatnih politika u svim fazama i nivoima politika, programa i </w:t>
            </w:r>
            <w:r w:rsidRPr="000C36D5">
              <w:rPr>
                <w:rFonts w:ascii="Times New Roman" w:hAnsi="Times New Roman"/>
                <w:b/>
                <w:bCs/>
              </w:rPr>
              <w:lastRenderedPageBreak/>
              <w:t>projekata</w:t>
            </w:r>
          </w:p>
        </w:tc>
      </w:tr>
      <w:tr w:rsidR="001904F3" w:rsidRPr="000C36D5" w14:paraId="327D2844" w14:textId="77777777">
        <w:trPr>
          <w:trHeight w:val="244"/>
          <w:jc w:val="center"/>
        </w:trPr>
        <w:tc>
          <w:tcPr>
            <w:tcW w:w="1117" w:type="dxa"/>
            <w:vMerge w:val="restart"/>
            <w:tcBorders>
              <w:left w:val="single" w:sz="4" w:space="0" w:color="000000"/>
              <w:bottom w:val="single" w:sz="4" w:space="0" w:color="000000"/>
              <w:right w:val="single" w:sz="4" w:space="0" w:color="000000"/>
            </w:tcBorders>
            <w:shd w:val="clear" w:color="auto" w:fill="B8CCE4"/>
            <w:vAlign w:val="center"/>
          </w:tcPr>
          <w:p w14:paraId="05FE564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Kod</w:t>
            </w:r>
          </w:p>
        </w:tc>
        <w:tc>
          <w:tcPr>
            <w:tcW w:w="1822" w:type="dxa"/>
            <w:vMerge w:val="restart"/>
            <w:tcBorders>
              <w:left w:val="single" w:sz="4" w:space="0" w:color="000000"/>
              <w:bottom w:val="single" w:sz="4" w:space="0" w:color="000000"/>
              <w:right w:val="single" w:sz="4" w:space="0" w:color="000000"/>
            </w:tcBorders>
            <w:shd w:val="clear" w:color="auto" w:fill="B8CCE4"/>
            <w:vAlign w:val="center"/>
          </w:tcPr>
          <w:p w14:paraId="0941A7CF"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A</w:t>
            </w:r>
            <w:r w:rsidRPr="000C36D5">
              <w:rPr>
                <w:rFonts w:ascii="Times New Roman" w:eastAsia="Times New Roman" w:hAnsi="Times New Roman"/>
                <w:b/>
                <w:bCs/>
                <w:sz w:val="24"/>
                <w:szCs w:val="24"/>
              </w:rPr>
              <w:t>ktivnost</w:t>
            </w:r>
          </w:p>
        </w:tc>
        <w:tc>
          <w:tcPr>
            <w:tcW w:w="1838" w:type="dxa"/>
            <w:vMerge w:val="restart"/>
            <w:tcBorders>
              <w:left w:val="single" w:sz="4" w:space="0" w:color="000000"/>
              <w:bottom w:val="single" w:sz="4" w:space="0" w:color="000000"/>
              <w:right w:val="single" w:sz="4" w:space="0" w:color="000000"/>
            </w:tcBorders>
            <w:shd w:val="clear" w:color="auto" w:fill="B8CCE4"/>
            <w:vAlign w:val="center"/>
          </w:tcPr>
          <w:p w14:paraId="36CF6FE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lang w:val="hr-HR"/>
              </w:rPr>
              <w:t>Opis aktivnosti</w:t>
            </w:r>
          </w:p>
        </w:tc>
        <w:tc>
          <w:tcPr>
            <w:tcW w:w="1621" w:type="dxa"/>
            <w:vMerge w:val="restart"/>
            <w:tcBorders>
              <w:left w:val="single" w:sz="4" w:space="0" w:color="000000"/>
              <w:bottom w:val="single" w:sz="4" w:space="0" w:color="000000"/>
              <w:right w:val="single" w:sz="4" w:space="0" w:color="000000"/>
            </w:tcBorders>
            <w:shd w:val="clear" w:color="auto" w:fill="B8CCE4"/>
            <w:vAlign w:val="center"/>
          </w:tcPr>
          <w:p w14:paraId="4F04407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Period sprovođenja</w:t>
            </w:r>
          </w:p>
        </w:tc>
        <w:tc>
          <w:tcPr>
            <w:tcW w:w="1382" w:type="dxa"/>
            <w:vMerge w:val="restart"/>
            <w:tcBorders>
              <w:left w:val="single" w:sz="4" w:space="0" w:color="000000"/>
              <w:bottom w:val="single" w:sz="4" w:space="0" w:color="000000"/>
              <w:right w:val="single" w:sz="4" w:space="0" w:color="000000"/>
            </w:tcBorders>
            <w:shd w:val="clear" w:color="auto" w:fill="B8CCE4"/>
            <w:vAlign w:val="center"/>
          </w:tcPr>
          <w:p w14:paraId="7128F4E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Odgovornost</w:t>
            </w:r>
          </w:p>
        </w:tc>
        <w:tc>
          <w:tcPr>
            <w:tcW w:w="2397" w:type="dxa"/>
            <w:vMerge w:val="restart"/>
            <w:tcBorders>
              <w:left w:val="single" w:sz="4" w:space="0" w:color="000000"/>
              <w:bottom w:val="single" w:sz="4" w:space="0" w:color="000000"/>
              <w:right w:val="single" w:sz="4" w:space="0" w:color="000000"/>
            </w:tcBorders>
            <w:shd w:val="clear" w:color="auto" w:fill="B8CCE4"/>
            <w:vAlign w:val="center"/>
          </w:tcPr>
          <w:p w14:paraId="4B476708"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Podržavajuća institucija/organizacija</w:t>
            </w:r>
          </w:p>
        </w:tc>
        <w:tc>
          <w:tcPr>
            <w:tcW w:w="1420" w:type="dxa"/>
            <w:vMerge w:val="restart"/>
            <w:tcBorders>
              <w:left w:val="single" w:sz="4" w:space="0" w:color="000000"/>
              <w:bottom w:val="single" w:sz="4" w:space="0" w:color="000000"/>
              <w:right w:val="single" w:sz="4" w:space="0" w:color="000000"/>
            </w:tcBorders>
            <w:shd w:val="clear" w:color="auto" w:fill="B8CCE4"/>
            <w:vAlign w:val="center"/>
          </w:tcPr>
          <w:p w14:paraId="0D486B2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Opis troškova</w:t>
            </w:r>
          </w:p>
        </w:tc>
        <w:tc>
          <w:tcPr>
            <w:tcW w:w="1238" w:type="dxa"/>
            <w:vMerge w:val="restart"/>
            <w:tcBorders>
              <w:left w:val="single" w:sz="4" w:space="0" w:color="000000"/>
              <w:bottom w:val="single" w:sz="4" w:space="0" w:color="000000"/>
              <w:right w:val="single" w:sz="4" w:space="0" w:color="000000"/>
            </w:tcBorders>
            <w:shd w:val="clear" w:color="auto" w:fill="B8CCE4"/>
            <w:vAlign w:val="center"/>
          </w:tcPr>
          <w:p w14:paraId="2E43C1C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Izvor finansiranja</w:t>
            </w:r>
          </w:p>
        </w:tc>
        <w:tc>
          <w:tcPr>
            <w:tcW w:w="2284" w:type="dxa"/>
            <w:gridSpan w:val="7"/>
            <w:tcBorders>
              <w:top w:val="single" w:sz="4" w:space="0" w:color="000000"/>
              <w:bottom w:val="single" w:sz="4" w:space="0" w:color="000000"/>
              <w:right w:val="single" w:sz="4" w:space="0" w:color="000000"/>
            </w:tcBorders>
            <w:shd w:val="clear" w:color="auto" w:fill="B8CCE4"/>
            <w:vAlign w:val="center"/>
          </w:tcPr>
          <w:p w14:paraId="786E1734"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B U D Ž E T (EVRO)</w:t>
            </w:r>
          </w:p>
        </w:tc>
      </w:tr>
      <w:tr w:rsidR="001904F3" w:rsidRPr="000C36D5" w14:paraId="2C3DF0DD" w14:textId="77777777">
        <w:trPr>
          <w:trHeight w:val="503"/>
          <w:jc w:val="center"/>
        </w:trPr>
        <w:tc>
          <w:tcPr>
            <w:tcW w:w="1117" w:type="dxa"/>
            <w:vMerge/>
            <w:tcBorders>
              <w:left w:val="single" w:sz="4" w:space="0" w:color="000000"/>
              <w:bottom w:val="single" w:sz="4" w:space="0" w:color="000000"/>
              <w:right w:val="single" w:sz="4" w:space="0" w:color="000000"/>
            </w:tcBorders>
            <w:shd w:val="clear" w:color="auto" w:fill="auto"/>
            <w:vAlign w:val="center"/>
          </w:tcPr>
          <w:p w14:paraId="067E94A5" w14:textId="77777777" w:rsidR="001904F3" w:rsidRPr="000C36D5" w:rsidRDefault="001904F3">
            <w:pPr>
              <w:spacing w:before="0"/>
              <w:rPr>
                <w:rFonts w:ascii="Times New Roman" w:eastAsia="Times New Roman" w:hAnsi="Times New Roman"/>
                <w:b/>
                <w:bCs/>
                <w:sz w:val="24"/>
                <w:szCs w:val="24"/>
              </w:rPr>
            </w:pPr>
          </w:p>
        </w:tc>
        <w:tc>
          <w:tcPr>
            <w:tcW w:w="1822" w:type="dxa"/>
            <w:vMerge/>
            <w:tcBorders>
              <w:left w:val="single" w:sz="4" w:space="0" w:color="000000"/>
              <w:bottom w:val="single" w:sz="4" w:space="0" w:color="000000"/>
              <w:right w:val="single" w:sz="4" w:space="0" w:color="000000"/>
            </w:tcBorders>
            <w:shd w:val="clear" w:color="auto" w:fill="auto"/>
            <w:vAlign w:val="center"/>
          </w:tcPr>
          <w:p w14:paraId="41192C8C" w14:textId="77777777" w:rsidR="001904F3" w:rsidRPr="000C36D5" w:rsidRDefault="001904F3">
            <w:pPr>
              <w:spacing w:before="0"/>
              <w:rPr>
                <w:rFonts w:ascii="Times New Roman" w:eastAsia="Times New Roman" w:hAnsi="Times New Roman"/>
                <w:b/>
                <w:bCs/>
                <w:sz w:val="24"/>
                <w:szCs w:val="24"/>
              </w:rPr>
            </w:pPr>
          </w:p>
        </w:tc>
        <w:tc>
          <w:tcPr>
            <w:tcW w:w="1838" w:type="dxa"/>
            <w:vMerge/>
            <w:tcBorders>
              <w:left w:val="single" w:sz="4" w:space="0" w:color="000000"/>
              <w:bottom w:val="single" w:sz="4" w:space="0" w:color="000000"/>
              <w:right w:val="single" w:sz="4" w:space="0" w:color="000000"/>
            </w:tcBorders>
            <w:shd w:val="clear" w:color="auto" w:fill="auto"/>
            <w:vAlign w:val="center"/>
          </w:tcPr>
          <w:p w14:paraId="7DCECFF2" w14:textId="77777777" w:rsidR="001904F3" w:rsidRPr="000C36D5" w:rsidRDefault="001904F3">
            <w:pPr>
              <w:spacing w:before="0"/>
              <w:rPr>
                <w:rFonts w:ascii="Times New Roman" w:eastAsia="Times New Roman" w:hAnsi="Times New Roman"/>
                <w:b/>
                <w:bCs/>
                <w:sz w:val="24"/>
                <w:szCs w:val="24"/>
              </w:rPr>
            </w:pPr>
          </w:p>
        </w:tc>
        <w:tc>
          <w:tcPr>
            <w:tcW w:w="1621" w:type="dxa"/>
            <w:vMerge/>
            <w:tcBorders>
              <w:left w:val="single" w:sz="4" w:space="0" w:color="000000"/>
              <w:bottom w:val="single" w:sz="4" w:space="0" w:color="000000"/>
              <w:right w:val="single" w:sz="4" w:space="0" w:color="000000"/>
            </w:tcBorders>
            <w:shd w:val="clear" w:color="auto" w:fill="auto"/>
            <w:vAlign w:val="center"/>
          </w:tcPr>
          <w:p w14:paraId="020C75FF" w14:textId="77777777" w:rsidR="001904F3" w:rsidRPr="000C36D5" w:rsidRDefault="001904F3">
            <w:pPr>
              <w:spacing w:before="0"/>
              <w:rPr>
                <w:rFonts w:ascii="Times New Roman" w:eastAsia="Times New Roman" w:hAnsi="Times New Roman"/>
                <w:b/>
                <w:bCs/>
                <w:sz w:val="24"/>
                <w:szCs w:val="24"/>
              </w:rPr>
            </w:pPr>
          </w:p>
        </w:tc>
        <w:tc>
          <w:tcPr>
            <w:tcW w:w="1382" w:type="dxa"/>
            <w:vMerge/>
            <w:tcBorders>
              <w:left w:val="single" w:sz="4" w:space="0" w:color="000000"/>
              <w:bottom w:val="single" w:sz="4" w:space="0" w:color="000000"/>
              <w:right w:val="single" w:sz="4" w:space="0" w:color="000000"/>
            </w:tcBorders>
            <w:shd w:val="clear" w:color="auto" w:fill="auto"/>
            <w:vAlign w:val="center"/>
          </w:tcPr>
          <w:p w14:paraId="33176D83" w14:textId="77777777" w:rsidR="001904F3" w:rsidRPr="000C36D5" w:rsidRDefault="001904F3">
            <w:pPr>
              <w:spacing w:before="0"/>
              <w:rPr>
                <w:rFonts w:ascii="Times New Roman" w:eastAsia="Times New Roman" w:hAnsi="Times New Roman"/>
                <w:b/>
                <w:bCs/>
                <w:sz w:val="24"/>
                <w:szCs w:val="24"/>
              </w:rPr>
            </w:pPr>
          </w:p>
        </w:tc>
        <w:tc>
          <w:tcPr>
            <w:tcW w:w="2397" w:type="dxa"/>
            <w:vMerge/>
            <w:tcBorders>
              <w:left w:val="single" w:sz="4" w:space="0" w:color="000000"/>
              <w:bottom w:val="single" w:sz="4" w:space="0" w:color="000000"/>
              <w:right w:val="single" w:sz="4" w:space="0" w:color="000000"/>
            </w:tcBorders>
            <w:shd w:val="clear" w:color="auto" w:fill="auto"/>
            <w:vAlign w:val="center"/>
          </w:tcPr>
          <w:p w14:paraId="24D10513" w14:textId="77777777" w:rsidR="001904F3" w:rsidRPr="000C36D5" w:rsidRDefault="001904F3">
            <w:pPr>
              <w:spacing w:before="0"/>
              <w:rPr>
                <w:rFonts w:ascii="Times New Roman" w:eastAsia="Times New Roman" w:hAnsi="Times New Roman"/>
                <w:b/>
                <w:bCs/>
                <w:sz w:val="24"/>
                <w:szCs w:val="24"/>
              </w:rPr>
            </w:pPr>
          </w:p>
        </w:tc>
        <w:tc>
          <w:tcPr>
            <w:tcW w:w="1420" w:type="dxa"/>
            <w:vMerge/>
            <w:tcBorders>
              <w:left w:val="single" w:sz="4" w:space="0" w:color="000000"/>
              <w:bottom w:val="single" w:sz="4" w:space="0" w:color="000000"/>
              <w:right w:val="single" w:sz="4" w:space="0" w:color="000000"/>
            </w:tcBorders>
            <w:shd w:val="clear" w:color="auto" w:fill="auto"/>
            <w:vAlign w:val="center"/>
          </w:tcPr>
          <w:p w14:paraId="01BC6327" w14:textId="77777777" w:rsidR="001904F3" w:rsidRPr="000C36D5" w:rsidRDefault="001904F3">
            <w:pPr>
              <w:spacing w:before="0"/>
              <w:rPr>
                <w:rFonts w:ascii="Times New Roman" w:eastAsia="Times New Roman" w:hAnsi="Times New Roman"/>
                <w:b/>
                <w:bCs/>
                <w:sz w:val="24"/>
                <w:szCs w:val="24"/>
              </w:rPr>
            </w:pPr>
          </w:p>
        </w:tc>
        <w:tc>
          <w:tcPr>
            <w:tcW w:w="1238" w:type="dxa"/>
            <w:vMerge/>
            <w:tcBorders>
              <w:left w:val="single" w:sz="4" w:space="0" w:color="000000"/>
              <w:bottom w:val="single" w:sz="4" w:space="0" w:color="000000"/>
              <w:right w:val="single" w:sz="4" w:space="0" w:color="000000"/>
            </w:tcBorders>
            <w:shd w:val="clear" w:color="auto" w:fill="auto"/>
            <w:vAlign w:val="center"/>
          </w:tcPr>
          <w:p w14:paraId="333479F4" w14:textId="77777777" w:rsidR="001904F3" w:rsidRPr="000C36D5" w:rsidRDefault="001904F3">
            <w:pPr>
              <w:spacing w:before="0"/>
              <w:rPr>
                <w:rFonts w:ascii="Times New Roman" w:eastAsia="Times New Roman" w:hAnsi="Times New Roman"/>
                <w:b/>
                <w:bCs/>
                <w:sz w:val="24"/>
                <w:szCs w:val="24"/>
              </w:rPr>
            </w:pPr>
          </w:p>
        </w:tc>
        <w:tc>
          <w:tcPr>
            <w:tcW w:w="440" w:type="dxa"/>
            <w:gridSpan w:val="2"/>
            <w:tcBorders>
              <w:bottom w:val="single" w:sz="4" w:space="0" w:color="000000"/>
              <w:right w:val="single" w:sz="4" w:space="0" w:color="000000"/>
            </w:tcBorders>
            <w:shd w:val="clear" w:color="auto" w:fill="B8CCE4"/>
            <w:vAlign w:val="center"/>
          </w:tcPr>
          <w:p w14:paraId="7F37549D" w14:textId="77777777" w:rsidR="001904F3" w:rsidRPr="000C36D5" w:rsidRDefault="001904F3">
            <w:pPr>
              <w:spacing w:before="0"/>
              <w:jc w:val="center"/>
              <w:rPr>
                <w:rFonts w:ascii="Times New Roman" w:eastAsia="Times New Roman" w:hAnsi="Times New Roman"/>
                <w:b/>
                <w:bCs/>
                <w:sz w:val="24"/>
                <w:szCs w:val="24"/>
              </w:rPr>
            </w:pPr>
          </w:p>
        </w:tc>
        <w:tc>
          <w:tcPr>
            <w:tcW w:w="296" w:type="dxa"/>
            <w:gridSpan w:val="2"/>
            <w:tcBorders>
              <w:bottom w:val="single" w:sz="4" w:space="0" w:color="000000"/>
              <w:right w:val="single" w:sz="4" w:space="0" w:color="000000"/>
            </w:tcBorders>
            <w:shd w:val="clear" w:color="auto" w:fill="B8CCE4"/>
            <w:vAlign w:val="center"/>
          </w:tcPr>
          <w:p w14:paraId="08B60D1D" w14:textId="77777777" w:rsidR="001904F3" w:rsidRPr="000C36D5" w:rsidRDefault="001904F3">
            <w:pPr>
              <w:spacing w:before="0"/>
              <w:jc w:val="center"/>
              <w:rPr>
                <w:rFonts w:ascii="Times New Roman" w:eastAsia="Times New Roman" w:hAnsi="Times New Roman"/>
                <w:b/>
                <w:bCs/>
                <w:sz w:val="24"/>
                <w:szCs w:val="24"/>
              </w:rPr>
            </w:pPr>
          </w:p>
        </w:tc>
        <w:tc>
          <w:tcPr>
            <w:tcW w:w="768" w:type="dxa"/>
            <w:gridSpan w:val="2"/>
            <w:tcBorders>
              <w:bottom w:val="single" w:sz="4" w:space="0" w:color="000000"/>
              <w:right w:val="single" w:sz="4" w:space="0" w:color="000000"/>
            </w:tcBorders>
            <w:shd w:val="clear" w:color="auto" w:fill="B8CCE4"/>
            <w:vAlign w:val="center"/>
          </w:tcPr>
          <w:p w14:paraId="4B21D19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2026</w:t>
            </w:r>
          </w:p>
        </w:tc>
        <w:tc>
          <w:tcPr>
            <w:tcW w:w="780" w:type="dxa"/>
            <w:tcBorders>
              <w:bottom w:val="single" w:sz="4" w:space="0" w:color="000000"/>
              <w:right w:val="single" w:sz="4" w:space="0" w:color="000000"/>
            </w:tcBorders>
            <w:shd w:val="clear" w:color="auto" w:fill="B8CCE4"/>
            <w:vAlign w:val="center"/>
          </w:tcPr>
          <w:p w14:paraId="6B72C008"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Ukupno</w:t>
            </w:r>
          </w:p>
        </w:tc>
      </w:tr>
      <w:tr w:rsidR="001904F3" w:rsidRPr="000C36D5" w14:paraId="4598A40E" w14:textId="77777777">
        <w:trPr>
          <w:trHeight w:val="2687"/>
          <w:jc w:val="center"/>
        </w:trPr>
        <w:tc>
          <w:tcPr>
            <w:tcW w:w="1117" w:type="dxa"/>
            <w:tcBorders>
              <w:left w:val="single" w:sz="4" w:space="0" w:color="000000"/>
              <w:bottom w:val="single" w:sz="4" w:space="0" w:color="000000"/>
              <w:right w:val="single" w:sz="4" w:space="0" w:color="000000"/>
            </w:tcBorders>
            <w:shd w:val="clear" w:color="auto" w:fill="FFFFFF"/>
            <w:vAlign w:val="center"/>
          </w:tcPr>
          <w:p w14:paraId="5F4E0ECC" w14:textId="77777777" w:rsidR="001904F3" w:rsidRPr="000C36D5" w:rsidRDefault="00A42AF1">
            <w:pPr>
              <w:spacing w:before="0"/>
              <w:ind w:hanging="110"/>
              <w:jc w:val="center"/>
              <w:rPr>
                <w:rFonts w:ascii="Times New Roman" w:hAnsi="Times New Roman"/>
              </w:rPr>
            </w:pPr>
            <w:r w:rsidRPr="000C36D5">
              <w:rPr>
                <w:rFonts w:ascii="Times New Roman" w:eastAsia="Times New Roman" w:hAnsi="Times New Roman"/>
                <w:b/>
                <w:bCs/>
                <w:sz w:val="24"/>
                <w:szCs w:val="24"/>
              </w:rPr>
              <w:t>5.1.1</w:t>
            </w:r>
          </w:p>
        </w:tc>
        <w:tc>
          <w:tcPr>
            <w:tcW w:w="1822" w:type="dxa"/>
            <w:tcBorders>
              <w:bottom w:val="single" w:sz="4" w:space="0" w:color="000000"/>
              <w:right w:val="single" w:sz="4" w:space="0" w:color="000000"/>
            </w:tcBorders>
            <w:shd w:val="clear" w:color="auto" w:fill="FFFFFF"/>
            <w:vAlign w:val="center"/>
          </w:tcPr>
          <w:p w14:paraId="509A9102" w14:textId="77777777" w:rsidR="001904F3" w:rsidRPr="000C36D5" w:rsidRDefault="003953C9">
            <w:pPr>
              <w:spacing w:before="0"/>
              <w:rPr>
                <w:rFonts w:ascii="Times New Roman" w:hAnsi="Times New Roman"/>
              </w:rPr>
            </w:pPr>
            <w:r w:rsidRPr="000C36D5">
              <w:rPr>
                <w:rFonts w:ascii="Times New Roman" w:hAnsi="Times New Roman"/>
              </w:rPr>
              <w:t>Izrada i usvajanje opštinske uredbe za borbu protiv diskriminacije, govora mržnje i prosjačenja</w:t>
            </w:r>
          </w:p>
        </w:tc>
        <w:tc>
          <w:tcPr>
            <w:tcW w:w="1838" w:type="dxa"/>
            <w:tcBorders>
              <w:bottom w:val="single" w:sz="4" w:space="0" w:color="000000"/>
              <w:right w:val="single" w:sz="4" w:space="0" w:color="000000"/>
            </w:tcBorders>
            <w:shd w:val="clear" w:color="auto" w:fill="FFFFFF"/>
            <w:vAlign w:val="center"/>
          </w:tcPr>
          <w:p w14:paraId="54B9DEF4" w14:textId="77777777" w:rsidR="001904F3" w:rsidRPr="000C36D5" w:rsidRDefault="003953C9">
            <w:pPr>
              <w:spacing w:before="200" w:after="200"/>
              <w:jc w:val="both"/>
              <w:rPr>
                <w:rFonts w:ascii="Times New Roman" w:hAnsi="Times New Roman"/>
              </w:rPr>
            </w:pPr>
            <w:r w:rsidRPr="000C36D5">
              <w:rPr>
                <w:rFonts w:ascii="Times New Roman" w:hAnsi="Times New Roman"/>
              </w:rPr>
              <w:t>Opština, u saradnji sa relevantnim lokalnim mehanizmima, izrađuje opštinsku uredbu kojom se utvrđuju konkretne mere za sprečavanje i postupanje u slučajevima diskriminacije, govora mržnje i prosjačenja. To se ostvaruje kroz javne konsultacije, sastanke sa romskom i aškalijskom zajednicom, uključivanje pravnih stručnjaka i usvajanje dokumenta u Skupštini opštine</w:t>
            </w:r>
          </w:p>
        </w:tc>
        <w:tc>
          <w:tcPr>
            <w:tcW w:w="1621" w:type="dxa"/>
            <w:tcBorders>
              <w:bottom w:val="single" w:sz="4" w:space="0" w:color="000000"/>
              <w:right w:val="single" w:sz="4" w:space="0" w:color="000000"/>
            </w:tcBorders>
            <w:shd w:val="clear" w:color="auto" w:fill="FFFFFF"/>
            <w:vAlign w:val="center"/>
          </w:tcPr>
          <w:p w14:paraId="79AB1FB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382" w:type="dxa"/>
            <w:tcBorders>
              <w:bottom w:val="single" w:sz="4" w:space="0" w:color="000000"/>
              <w:right w:val="single" w:sz="4" w:space="0" w:color="000000"/>
            </w:tcBorders>
            <w:shd w:val="clear" w:color="auto" w:fill="FFFFFF"/>
            <w:vAlign w:val="center"/>
          </w:tcPr>
          <w:p w14:paraId="34EB961A" w14:textId="5420EB8C" w:rsidR="001904F3" w:rsidRPr="000C36D5" w:rsidRDefault="00905BAA">
            <w:pPr>
              <w:spacing w:before="0"/>
              <w:jc w:val="center"/>
              <w:rPr>
                <w:rFonts w:ascii="Times New Roman" w:hAnsi="Times New Roman"/>
              </w:rPr>
            </w:pPr>
            <w:r w:rsidRPr="000C36D5">
              <w:rPr>
                <w:rFonts w:ascii="Times New Roman" w:eastAsia="Times New Roman" w:hAnsi="Times New Roman"/>
                <w:sz w:val="24"/>
                <w:szCs w:val="24"/>
              </w:rPr>
              <w:t>Opština, Jedinica za Ljudska Prava</w:t>
            </w:r>
          </w:p>
        </w:tc>
        <w:tc>
          <w:tcPr>
            <w:tcW w:w="2397" w:type="dxa"/>
            <w:tcBorders>
              <w:bottom w:val="single" w:sz="4" w:space="0" w:color="000000"/>
              <w:right w:val="single" w:sz="4" w:space="0" w:color="000000"/>
            </w:tcBorders>
            <w:shd w:val="clear" w:color="auto" w:fill="FFFFFF"/>
            <w:vAlign w:val="center"/>
          </w:tcPr>
          <w:p w14:paraId="4CEA4454" w14:textId="23B69EE2" w:rsidR="001904F3" w:rsidRPr="000C36D5" w:rsidRDefault="00905BAA">
            <w:pPr>
              <w:spacing w:before="0"/>
              <w:jc w:val="center"/>
              <w:rPr>
                <w:rFonts w:ascii="Times New Roman" w:hAnsi="Times New Roman"/>
              </w:rPr>
            </w:pPr>
            <w:r w:rsidRPr="000C36D5">
              <w:rPr>
                <w:rFonts w:ascii="Times New Roman" w:eastAsia="Times New Roman" w:hAnsi="Times New Roman"/>
                <w:sz w:val="24"/>
                <w:szCs w:val="24"/>
              </w:rPr>
              <w:t>OKZP</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NVO, Pravna Kancelarija</w:t>
            </w:r>
          </w:p>
        </w:tc>
        <w:tc>
          <w:tcPr>
            <w:tcW w:w="1420" w:type="dxa"/>
            <w:tcBorders>
              <w:bottom w:val="single" w:sz="4" w:space="0" w:color="000000"/>
              <w:right w:val="single" w:sz="4" w:space="0" w:color="000000"/>
            </w:tcBorders>
            <w:shd w:val="clear" w:color="auto" w:fill="FFFFFF"/>
            <w:vAlign w:val="center"/>
          </w:tcPr>
          <w:p w14:paraId="524C1F09" w14:textId="41D08363" w:rsidR="001904F3" w:rsidRPr="000C36D5" w:rsidRDefault="00905BAA">
            <w:pPr>
              <w:spacing w:before="0"/>
              <w:jc w:val="center"/>
              <w:rPr>
                <w:rFonts w:ascii="Times New Roman" w:eastAsia="Times New Roman" w:hAnsi="Times New Roman"/>
                <w:sz w:val="24"/>
                <w:szCs w:val="24"/>
              </w:rPr>
            </w:pPr>
            <w:r w:rsidRPr="000C36D5">
              <w:rPr>
                <w:rFonts w:ascii="Times New Roman" w:eastAsia="Times New Roman" w:hAnsi="Times New Roman"/>
                <w:sz w:val="24"/>
                <w:szCs w:val="24"/>
              </w:rPr>
              <w:t>Angažovanje pravnog eksperta, organizovanje javnih konsultacija, sastanci sa zajednicom, priprema i štampanje pratećih materijala</w:t>
            </w:r>
          </w:p>
        </w:tc>
        <w:tc>
          <w:tcPr>
            <w:tcW w:w="1238" w:type="dxa"/>
            <w:tcBorders>
              <w:bottom w:val="single" w:sz="4" w:space="0" w:color="000000"/>
              <w:right w:val="single" w:sz="4" w:space="0" w:color="000000"/>
            </w:tcBorders>
            <w:shd w:val="clear" w:color="auto" w:fill="FFFFFF"/>
            <w:vAlign w:val="center"/>
          </w:tcPr>
          <w:p w14:paraId="4D4F71E9" w14:textId="53B945BF" w:rsidR="001904F3" w:rsidRPr="000C36D5" w:rsidRDefault="00905BAA">
            <w:pPr>
              <w:spacing w:before="0"/>
              <w:jc w:val="center"/>
              <w:rPr>
                <w:rFonts w:ascii="Times New Roman" w:hAnsi="Times New Roman"/>
              </w:rPr>
            </w:pPr>
            <w:r w:rsidRPr="000C36D5">
              <w:rPr>
                <w:rFonts w:ascii="Times New Roman" w:eastAsia="Times New Roman" w:hAnsi="Times New Roman"/>
                <w:sz w:val="24"/>
                <w:szCs w:val="24"/>
              </w:rPr>
              <w:t>NVO, donatori</w:t>
            </w:r>
          </w:p>
        </w:tc>
        <w:tc>
          <w:tcPr>
            <w:tcW w:w="440" w:type="dxa"/>
            <w:gridSpan w:val="2"/>
            <w:tcBorders>
              <w:bottom w:val="single" w:sz="4" w:space="0" w:color="000000"/>
              <w:right w:val="single" w:sz="4" w:space="0" w:color="000000"/>
            </w:tcBorders>
            <w:shd w:val="clear" w:color="auto" w:fill="FFFFFF"/>
            <w:vAlign w:val="center"/>
          </w:tcPr>
          <w:p w14:paraId="7BD1E915" w14:textId="77777777" w:rsidR="001904F3" w:rsidRPr="000C36D5" w:rsidRDefault="001904F3">
            <w:pPr>
              <w:spacing w:before="0"/>
              <w:jc w:val="center"/>
              <w:rPr>
                <w:rFonts w:ascii="Times New Roman" w:eastAsia="Times New Roman" w:hAnsi="Times New Roman"/>
                <w:sz w:val="24"/>
                <w:szCs w:val="24"/>
              </w:rPr>
            </w:pPr>
          </w:p>
        </w:tc>
        <w:tc>
          <w:tcPr>
            <w:tcW w:w="296" w:type="dxa"/>
            <w:gridSpan w:val="2"/>
            <w:tcBorders>
              <w:bottom w:val="single" w:sz="4" w:space="0" w:color="000000"/>
              <w:right w:val="single" w:sz="4" w:space="0" w:color="000000"/>
            </w:tcBorders>
            <w:shd w:val="clear" w:color="auto" w:fill="FFFFFF"/>
            <w:vAlign w:val="center"/>
          </w:tcPr>
          <w:p w14:paraId="3EE7CAFB" w14:textId="77777777" w:rsidR="001904F3" w:rsidRPr="000C36D5" w:rsidRDefault="001904F3">
            <w:pPr>
              <w:spacing w:before="0"/>
              <w:jc w:val="center"/>
              <w:rPr>
                <w:rFonts w:ascii="Times New Roman" w:eastAsia="Times New Roman" w:hAnsi="Times New Roman"/>
                <w:sz w:val="24"/>
                <w:szCs w:val="24"/>
              </w:rPr>
            </w:pPr>
          </w:p>
        </w:tc>
        <w:tc>
          <w:tcPr>
            <w:tcW w:w="768" w:type="dxa"/>
            <w:gridSpan w:val="2"/>
            <w:tcBorders>
              <w:bottom w:val="single" w:sz="4" w:space="0" w:color="000000"/>
              <w:right w:val="single" w:sz="4" w:space="0" w:color="000000"/>
            </w:tcBorders>
            <w:shd w:val="clear" w:color="auto" w:fill="FFFFFF"/>
            <w:vAlign w:val="center"/>
          </w:tcPr>
          <w:p w14:paraId="5D62DEDE"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2000€</w:t>
            </w:r>
          </w:p>
        </w:tc>
        <w:tc>
          <w:tcPr>
            <w:tcW w:w="780" w:type="dxa"/>
            <w:tcBorders>
              <w:bottom w:val="single" w:sz="4" w:space="0" w:color="000000"/>
              <w:right w:val="single" w:sz="4" w:space="0" w:color="000000"/>
            </w:tcBorders>
            <w:shd w:val="clear" w:color="auto" w:fill="FFFFFF"/>
            <w:vAlign w:val="center"/>
          </w:tcPr>
          <w:p w14:paraId="350CC2C4" w14:textId="77777777" w:rsidR="001904F3" w:rsidRPr="000C36D5" w:rsidRDefault="001904F3">
            <w:pPr>
              <w:spacing w:before="0"/>
              <w:rPr>
                <w:rFonts w:ascii="Times New Roman" w:eastAsia="Times New Roman" w:hAnsi="Times New Roman"/>
                <w:sz w:val="24"/>
                <w:szCs w:val="24"/>
              </w:rPr>
            </w:pPr>
          </w:p>
        </w:tc>
      </w:tr>
      <w:tr w:rsidR="001904F3" w:rsidRPr="000C36D5" w14:paraId="23592703" w14:textId="77777777">
        <w:trPr>
          <w:trHeight w:val="1343"/>
          <w:jc w:val="center"/>
        </w:trPr>
        <w:tc>
          <w:tcPr>
            <w:tcW w:w="1117" w:type="dxa"/>
            <w:tcBorders>
              <w:left w:val="single" w:sz="4" w:space="0" w:color="000000"/>
              <w:bottom w:val="single" w:sz="4" w:space="0" w:color="000000"/>
              <w:right w:val="single" w:sz="4" w:space="0" w:color="000000"/>
            </w:tcBorders>
            <w:shd w:val="clear" w:color="auto" w:fill="FFFFFF"/>
            <w:vAlign w:val="center"/>
          </w:tcPr>
          <w:p w14:paraId="0BDA9889"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lastRenderedPageBreak/>
              <w:t>5.1.2</w:t>
            </w:r>
          </w:p>
        </w:tc>
        <w:tc>
          <w:tcPr>
            <w:tcW w:w="1822" w:type="dxa"/>
            <w:tcBorders>
              <w:bottom w:val="single" w:sz="4" w:space="0" w:color="000000"/>
              <w:right w:val="single" w:sz="4" w:space="0" w:color="000000"/>
            </w:tcBorders>
            <w:shd w:val="clear" w:color="auto" w:fill="FFFFFF"/>
            <w:vAlign w:val="center"/>
          </w:tcPr>
          <w:p w14:paraId="5C1A8560" w14:textId="77777777" w:rsidR="001904F3" w:rsidRPr="000C36D5" w:rsidRDefault="003953C9">
            <w:pPr>
              <w:spacing w:before="0"/>
              <w:rPr>
                <w:rFonts w:ascii="Times New Roman" w:hAnsi="Times New Roman"/>
              </w:rPr>
            </w:pPr>
            <w:r w:rsidRPr="000C36D5">
              <w:rPr>
                <w:rStyle w:val="Strong"/>
                <w:rFonts w:ascii="Times New Roman" w:hAnsi="Times New Roman"/>
                <w:sz w:val="24"/>
                <w:szCs w:val="24"/>
              </w:rPr>
              <w:t>Organizovanje stručnih obuka protiv diskriminacije, govora mržnje i pogrdnih izraza.</w:t>
            </w:r>
          </w:p>
        </w:tc>
        <w:tc>
          <w:tcPr>
            <w:tcW w:w="1838" w:type="dxa"/>
            <w:tcBorders>
              <w:bottom w:val="single" w:sz="4" w:space="0" w:color="000000"/>
              <w:right w:val="single" w:sz="4" w:space="0" w:color="000000"/>
            </w:tcBorders>
            <w:shd w:val="clear" w:color="auto" w:fill="FFFFFF"/>
            <w:vAlign w:val="center"/>
          </w:tcPr>
          <w:p w14:paraId="007BAA44" w14:textId="77777777" w:rsidR="001904F3" w:rsidRPr="000C36D5" w:rsidRDefault="003953C9">
            <w:pPr>
              <w:spacing w:before="200" w:after="200"/>
              <w:jc w:val="both"/>
              <w:rPr>
                <w:rFonts w:ascii="Times New Roman" w:hAnsi="Times New Roman"/>
              </w:rPr>
            </w:pPr>
            <w:r w:rsidRPr="000C36D5">
              <w:rPr>
                <w:rFonts w:ascii="Times New Roman" w:hAnsi="Times New Roman"/>
              </w:rPr>
              <w:t>Opština podržava organizovanje informativnih sesija za opštinske službenike, nastavnike, socijalne radnike, zdravstveno osoblje, policiju i predstavnike javnih institucija u cilju upoznavanja sa oblicima diskriminacije, korišćenjem odgovarajućeg jezika, ravnopravnim tretmanom građana i institucionalnim reagovanjem na slučajeve govora mržnje</w:t>
            </w:r>
          </w:p>
        </w:tc>
        <w:tc>
          <w:tcPr>
            <w:tcW w:w="1621" w:type="dxa"/>
            <w:tcBorders>
              <w:bottom w:val="single" w:sz="4" w:space="0" w:color="000000"/>
              <w:right w:val="single" w:sz="4" w:space="0" w:color="000000"/>
            </w:tcBorders>
            <w:shd w:val="clear" w:color="auto" w:fill="FFFFFF"/>
            <w:vAlign w:val="center"/>
          </w:tcPr>
          <w:p w14:paraId="233FA5E2"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2026</w:t>
            </w:r>
          </w:p>
        </w:tc>
        <w:tc>
          <w:tcPr>
            <w:tcW w:w="1382" w:type="dxa"/>
            <w:tcBorders>
              <w:bottom w:val="single" w:sz="4" w:space="0" w:color="000000"/>
              <w:right w:val="single" w:sz="4" w:space="0" w:color="000000"/>
            </w:tcBorders>
            <w:shd w:val="clear" w:color="auto" w:fill="FFFFFF"/>
            <w:vAlign w:val="center"/>
          </w:tcPr>
          <w:p w14:paraId="5BCB84E6" w14:textId="076F5A61" w:rsidR="001904F3" w:rsidRPr="000C36D5" w:rsidRDefault="00905BAA">
            <w:pPr>
              <w:spacing w:before="0"/>
              <w:jc w:val="center"/>
              <w:rPr>
                <w:rFonts w:ascii="Times New Roman" w:hAnsi="Times New Roman"/>
              </w:rPr>
            </w:pPr>
            <w:r w:rsidRPr="000C36D5">
              <w:rPr>
                <w:rFonts w:ascii="Times New Roman" w:eastAsia="Times New Roman" w:hAnsi="Times New Roman"/>
                <w:sz w:val="24"/>
                <w:szCs w:val="24"/>
              </w:rPr>
              <w:t>Opština, Partnerske organizacije</w:t>
            </w:r>
          </w:p>
        </w:tc>
        <w:tc>
          <w:tcPr>
            <w:tcW w:w="2397" w:type="dxa"/>
            <w:tcBorders>
              <w:bottom w:val="single" w:sz="4" w:space="0" w:color="000000"/>
              <w:right w:val="single" w:sz="4" w:space="0" w:color="000000"/>
            </w:tcBorders>
            <w:shd w:val="clear" w:color="auto" w:fill="FFFFFF"/>
            <w:vAlign w:val="center"/>
          </w:tcPr>
          <w:p w14:paraId="29B660EE" w14:textId="411B4567" w:rsidR="001904F3" w:rsidRPr="000C36D5" w:rsidRDefault="00905BAA">
            <w:pPr>
              <w:spacing w:before="0"/>
              <w:jc w:val="center"/>
              <w:rPr>
                <w:rFonts w:ascii="Times New Roman" w:hAnsi="Times New Roman"/>
              </w:rPr>
            </w:pPr>
            <w:r w:rsidRPr="000C36D5">
              <w:rPr>
                <w:rFonts w:ascii="Times New Roman" w:eastAsia="Times New Roman" w:hAnsi="Times New Roman"/>
                <w:sz w:val="24"/>
                <w:szCs w:val="24"/>
              </w:rPr>
              <w:t>Lokalne i međunarodne NVO</w:t>
            </w:r>
          </w:p>
        </w:tc>
        <w:tc>
          <w:tcPr>
            <w:tcW w:w="1420" w:type="dxa"/>
            <w:tcBorders>
              <w:bottom w:val="single" w:sz="4" w:space="0" w:color="000000"/>
              <w:right w:val="single" w:sz="4" w:space="0" w:color="000000"/>
            </w:tcBorders>
            <w:shd w:val="clear" w:color="auto" w:fill="FFFFFF"/>
            <w:vAlign w:val="center"/>
          </w:tcPr>
          <w:p w14:paraId="54B165DF" w14:textId="17A051E4" w:rsidR="001904F3" w:rsidRPr="000C36D5" w:rsidRDefault="00905BAA">
            <w:pPr>
              <w:spacing w:before="0"/>
              <w:jc w:val="center"/>
              <w:rPr>
                <w:rFonts w:ascii="Times New Roman" w:hAnsi="Times New Roman"/>
              </w:rPr>
            </w:pPr>
            <w:r w:rsidRPr="000C36D5">
              <w:rPr>
                <w:rFonts w:ascii="Times New Roman" w:eastAsia="Times New Roman" w:hAnsi="Times New Roman"/>
                <w:sz w:val="24"/>
                <w:szCs w:val="24"/>
              </w:rPr>
              <w:t>Angažovanje predavača, materijali za obuku i logistički troškovi</w:t>
            </w:r>
            <w:r w:rsidR="00A42AF1" w:rsidRPr="000C36D5">
              <w:rPr>
                <w:rFonts w:ascii="Times New Roman" w:eastAsia="Times New Roman" w:hAnsi="Times New Roman"/>
                <w:sz w:val="24"/>
                <w:szCs w:val="24"/>
              </w:rPr>
              <w:t>.</w:t>
            </w:r>
          </w:p>
        </w:tc>
        <w:tc>
          <w:tcPr>
            <w:tcW w:w="1238" w:type="dxa"/>
            <w:tcBorders>
              <w:bottom w:val="single" w:sz="4" w:space="0" w:color="000000"/>
              <w:right w:val="single" w:sz="4" w:space="0" w:color="000000"/>
            </w:tcBorders>
            <w:shd w:val="clear" w:color="auto" w:fill="FFFFFF"/>
            <w:vAlign w:val="center"/>
          </w:tcPr>
          <w:p w14:paraId="349E0CEE" w14:textId="5A80231D" w:rsidR="001904F3" w:rsidRPr="000C36D5" w:rsidRDefault="00905BAA" w:rsidP="00905BAA">
            <w:pPr>
              <w:spacing w:before="0"/>
              <w:jc w:val="center"/>
              <w:rPr>
                <w:rFonts w:ascii="Times New Roman" w:hAnsi="Times New Roman"/>
              </w:rPr>
            </w:pPr>
            <w:r w:rsidRPr="000C36D5">
              <w:rPr>
                <w:rFonts w:ascii="Times New Roman" w:eastAsia="Times New Roman" w:hAnsi="Times New Roman"/>
                <w:sz w:val="24"/>
                <w:szCs w:val="24"/>
              </w:rPr>
              <w:t>NVO, donatori</w:t>
            </w:r>
          </w:p>
        </w:tc>
        <w:tc>
          <w:tcPr>
            <w:tcW w:w="440" w:type="dxa"/>
            <w:gridSpan w:val="2"/>
            <w:tcBorders>
              <w:bottom w:val="single" w:sz="4" w:space="0" w:color="000000"/>
              <w:right w:val="single" w:sz="4" w:space="0" w:color="000000"/>
            </w:tcBorders>
            <w:shd w:val="clear" w:color="auto" w:fill="FFFFFF"/>
            <w:vAlign w:val="center"/>
          </w:tcPr>
          <w:p w14:paraId="2E62D609" w14:textId="77777777" w:rsidR="001904F3" w:rsidRPr="000C36D5" w:rsidRDefault="001904F3">
            <w:pPr>
              <w:spacing w:before="0"/>
              <w:jc w:val="center"/>
              <w:rPr>
                <w:rFonts w:ascii="Times New Roman" w:eastAsia="Times New Roman" w:hAnsi="Times New Roman"/>
                <w:sz w:val="24"/>
                <w:szCs w:val="24"/>
              </w:rPr>
            </w:pPr>
          </w:p>
        </w:tc>
        <w:tc>
          <w:tcPr>
            <w:tcW w:w="296" w:type="dxa"/>
            <w:gridSpan w:val="2"/>
            <w:tcBorders>
              <w:bottom w:val="single" w:sz="4" w:space="0" w:color="000000"/>
              <w:right w:val="single" w:sz="4" w:space="0" w:color="000000"/>
            </w:tcBorders>
            <w:shd w:val="clear" w:color="auto" w:fill="FFFFFF"/>
            <w:vAlign w:val="center"/>
          </w:tcPr>
          <w:p w14:paraId="20B9ED5D" w14:textId="77777777" w:rsidR="001904F3" w:rsidRPr="000C36D5" w:rsidRDefault="001904F3">
            <w:pPr>
              <w:spacing w:before="0"/>
              <w:jc w:val="center"/>
              <w:rPr>
                <w:rFonts w:ascii="Times New Roman" w:eastAsia="Times New Roman" w:hAnsi="Times New Roman"/>
                <w:sz w:val="24"/>
                <w:szCs w:val="24"/>
              </w:rPr>
            </w:pPr>
          </w:p>
        </w:tc>
        <w:tc>
          <w:tcPr>
            <w:tcW w:w="768" w:type="dxa"/>
            <w:gridSpan w:val="2"/>
            <w:tcBorders>
              <w:bottom w:val="single" w:sz="4" w:space="0" w:color="000000"/>
              <w:right w:val="single" w:sz="4" w:space="0" w:color="000000"/>
            </w:tcBorders>
            <w:shd w:val="clear" w:color="auto" w:fill="FFFFFF"/>
            <w:vAlign w:val="center"/>
          </w:tcPr>
          <w:p w14:paraId="17D3D75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1000€</w:t>
            </w:r>
          </w:p>
        </w:tc>
        <w:tc>
          <w:tcPr>
            <w:tcW w:w="780" w:type="dxa"/>
            <w:tcBorders>
              <w:bottom w:val="single" w:sz="4" w:space="0" w:color="000000"/>
              <w:right w:val="single" w:sz="4" w:space="0" w:color="000000"/>
            </w:tcBorders>
            <w:shd w:val="clear" w:color="auto" w:fill="FFFFFF"/>
            <w:vAlign w:val="center"/>
          </w:tcPr>
          <w:p w14:paraId="34F7D953" w14:textId="77777777" w:rsidR="001904F3" w:rsidRPr="000C36D5" w:rsidRDefault="001904F3">
            <w:pPr>
              <w:spacing w:before="0"/>
              <w:rPr>
                <w:rFonts w:ascii="Times New Roman" w:eastAsia="Times New Roman" w:hAnsi="Times New Roman"/>
                <w:sz w:val="24"/>
                <w:szCs w:val="24"/>
              </w:rPr>
            </w:pPr>
          </w:p>
        </w:tc>
      </w:tr>
      <w:tr w:rsidR="001904F3" w:rsidRPr="000C36D5" w14:paraId="75D75C1C" w14:textId="77777777">
        <w:trPr>
          <w:trHeight w:val="1343"/>
          <w:jc w:val="center"/>
        </w:trPr>
        <w:tc>
          <w:tcPr>
            <w:tcW w:w="1117" w:type="dxa"/>
            <w:tcBorders>
              <w:left w:val="single" w:sz="4" w:space="0" w:color="000000"/>
              <w:bottom w:val="single" w:sz="4" w:space="0" w:color="000000"/>
              <w:right w:val="single" w:sz="4" w:space="0" w:color="000000"/>
            </w:tcBorders>
            <w:shd w:val="clear" w:color="auto" w:fill="FFFFFF"/>
            <w:vAlign w:val="center"/>
          </w:tcPr>
          <w:p w14:paraId="2E3A5A1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5.1.3</w:t>
            </w:r>
          </w:p>
        </w:tc>
        <w:tc>
          <w:tcPr>
            <w:tcW w:w="1822" w:type="dxa"/>
            <w:tcBorders>
              <w:bottom w:val="single" w:sz="4" w:space="0" w:color="000000"/>
              <w:right w:val="single" w:sz="4" w:space="0" w:color="000000"/>
            </w:tcBorders>
            <w:shd w:val="clear" w:color="auto" w:fill="FFFFFF"/>
            <w:vAlign w:val="center"/>
          </w:tcPr>
          <w:p w14:paraId="0F9FAA9C" w14:textId="712AB1F6" w:rsidR="001904F3" w:rsidRPr="000C36D5" w:rsidRDefault="003953C9">
            <w:pPr>
              <w:spacing w:before="0"/>
              <w:rPr>
                <w:rFonts w:ascii="Times New Roman" w:hAnsi="Times New Roman"/>
                <w:b/>
                <w:bCs/>
                <w:sz w:val="24"/>
                <w:szCs w:val="24"/>
              </w:rPr>
            </w:pPr>
            <w:r w:rsidRPr="000C36D5">
              <w:rPr>
                <w:rFonts w:ascii="Times New Roman" w:hAnsi="Times New Roman"/>
                <w:b/>
                <w:bCs/>
                <w:sz w:val="24"/>
                <w:szCs w:val="24"/>
              </w:rPr>
              <w:t xml:space="preserve">Organizovanje kampanja podizanja svesti o prijavljivanju diskriminacije i promovisanju </w:t>
            </w:r>
            <w:r w:rsidRPr="000C36D5">
              <w:rPr>
                <w:rFonts w:ascii="Times New Roman" w:hAnsi="Times New Roman"/>
                <w:b/>
                <w:bCs/>
                <w:sz w:val="24"/>
                <w:szCs w:val="24"/>
              </w:rPr>
              <w:lastRenderedPageBreak/>
              <w:t>ravnopravnosti</w:t>
            </w:r>
            <w:r w:rsidR="00591F29" w:rsidRPr="000C36D5">
              <w:rPr>
                <w:rFonts w:ascii="Times New Roman" w:hAnsi="Times New Roman"/>
                <w:b/>
                <w:bCs/>
                <w:sz w:val="24"/>
                <w:szCs w:val="24"/>
              </w:rPr>
              <w:t>.</w:t>
            </w:r>
          </w:p>
        </w:tc>
        <w:tc>
          <w:tcPr>
            <w:tcW w:w="1838" w:type="dxa"/>
            <w:tcBorders>
              <w:bottom w:val="single" w:sz="4" w:space="0" w:color="000000"/>
              <w:right w:val="single" w:sz="4" w:space="0" w:color="000000"/>
            </w:tcBorders>
            <w:shd w:val="clear" w:color="auto" w:fill="FFFFFF"/>
            <w:vAlign w:val="center"/>
          </w:tcPr>
          <w:p w14:paraId="7B60CC41" w14:textId="77777777" w:rsidR="001904F3" w:rsidRPr="000C36D5" w:rsidRDefault="003953C9">
            <w:pPr>
              <w:spacing w:before="200" w:after="200"/>
              <w:jc w:val="both"/>
              <w:rPr>
                <w:rFonts w:ascii="Times New Roman" w:hAnsi="Times New Roman"/>
              </w:rPr>
            </w:pPr>
            <w:r w:rsidRPr="000C36D5">
              <w:rPr>
                <w:rFonts w:ascii="Times New Roman" w:hAnsi="Times New Roman"/>
              </w:rPr>
              <w:lastRenderedPageBreak/>
              <w:t xml:space="preserve">Aktivnost obuhvata informativne kampanje u školama, naseljima, javnim institucijama i </w:t>
            </w:r>
            <w:r w:rsidRPr="000C36D5">
              <w:rPr>
                <w:rFonts w:ascii="Times New Roman" w:hAnsi="Times New Roman"/>
              </w:rPr>
              <w:lastRenderedPageBreak/>
              <w:t>prostorima zajednice radi povećanja svesti o pravima romske i aškalijske zajednice, načinima prijavljivanja diskriminacije i značaju ravnopravnog tretmana. Kampanje se mogu realizovati putem postera, brošura, kratkih video materijala, javnih diskusija i aktivnosti sa mladima</w:t>
            </w:r>
          </w:p>
        </w:tc>
        <w:tc>
          <w:tcPr>
            <w:tcW w:w="1621" w:type="dxa"/>
            <w:tcBorders>
              <w:bottom w:val="single" w:sz="4" w:space="0" w:color="000000"/>
              <w:right w:val="single" w:sz="4" w:space="0" w:color="000000"/>
            </w:tcBorders>
            <w:shd w:val="clear" w:color="auto" w:fill="FFFFFF"/>
            <w:vAlign w:val="center"/>
          </w:tcPr>
          <w:p w14:paraId="4B88D28C"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lastRenderedPageBreak/>
              <w:t>2026</w:t>
            </w:r>
          </w:p>
        </w:tc>
        <w:tc>
          <w:tcPr>
            <w:tcW w:w="1382" w:type="dxa"/>
            <w:tcBorders>
              <w:bottom w:val="single" w:sz="4" w:space="0" w:color="000000"/>
              <w:right w:val="single" w:sz="4" w:space="0" w:color="000000"/>
            </w:tcBorders>
            <w:shd w:val="clear" w:color="auto" w:fill="FFFFFF"/>
            <w:vAlign w:val="center"/>
          </w:tcPr>
          <w:p w14:paraId="5B02254A" w14:textId="77777777" w:rsidR="001904F3" w:rsidRPr="000C36D5" w:rsidRDefault="002A6233" w:rsidP="002A6233">
            <w:pPr>
              <w:spacing w:before="0"/>
              <w:jc w:val="center"/>
              <w:rPr>
                <w:rFonts w:ascii="Times New Roman" w:hAnsi="Times New Roman"/>
              </w:rPr>
            </w:pPr>
            <w:r w:rsidRPr="000C36D5">
              <w:rPr>
                <w:rFonts w:ascii="Times New Roman" w:eastAsia="Times New Roman" w:hAnsi="Times New Roman"/>
                <w:sz w:val="24"/>
                <w:szCs w:val="24"/>
              </w:rPr>
              <w:t>Opština, Partnerske organizacije</w:t>
            </w:r>
          </w:p>
        </w:tc>
        <w:tc>
          <w:tcPr>
            <w:tcW w:w="2397" w:type="dxa"/>
            <w:tcBorders>
              <w:bottom w:val="single" w:sz="4" w:space="0" w:color="000000"/>
              <w:right w:val="single" w:sz="4" w:space="0" w:color="000000"/>
            </w:tcBorders>
            <w:shd w:val="clear" w:color="auto" w:fill="FFFFFF"/>
            <w:vAlign w:val="center"/>
          </w:tcPr>
          <w:p w14:paraId="7C5D7F51" w14:textId="77777777" w:rsidR="001904F3" w:rsidRPr="000C36D5" w:rsidRDefault="002A6233" w:rsidP="002A6233">
            <w:pPr>
              <w:spacing w:before="0"/>
              <w:jc w:val="center"/>
              <w:rPr>
                <w:rFonts w:ascii="Times New Roman" w:hAnsi="Times New Roman"/>
              </w:rPr>
            </w:pPr>
            <w:r w:rsidRPr="000C36D5">
              <w:rPr>
                <w:rFonts w:ascii="Times New Roman" w:eastAsia="Times New Roman" w:hAnsi="Times New Roman"/>
                <w:sz w:val="24"/>
                <w:szCs w:val="24"/>
              </w:rPr>
              <w:t>Lokalne i međunarodne NVO</w:t>
            </w:r>
          </w:p>
        </w:tc>
        <w:tc>
          <w:tcPr>
            <w:tcW w:w="1420" w:type="dxa"/>
            <w:tcBorders>
              <w:bottom w:val="single" w:sz="4" w:space="0" w:color="000000"/>
              <w:right w:val="single" w:sz="4" w:space="0" w:color="000000"/>
            </w:tcBorders>
            <w:shd w:val="clear" w:color="auto" w:fill="FFFFFF"/>
            <w:vAlign w:val="center"/>
          </w:tcPr>
          <w:p w14:paraId="29EA34CC" w14:textId="77777777" w:rsidR="001904F3" w:rsidRPr="000C36D5" w:rsidRDefault="00A42AF1" w:rsidP="002A6233">
            <w:pPr>
              <w:spacing w:before="0"/>
              <w:jc w:val="center"/>
              <w:rPr>
                <w:rFonts w:ascii="Times New Roman" w:hAnsi="Times New Roman"/>
              </w:rPr>
            </w:pPr>
            <w:r w:rsidRPr="000C36D5">
              <w:rPr>
                <w:rFonts w:ascii="Times New Roman" w:eastAsia="Times New Roman" w:hAnsi="Times New Roman"/>
                <w:sz w:val="24"/>
                <w:szCs w:val="24"/>
              </w:rPr>
              <w:t>Dizajni</w:t>
            </w:r>
            <w:r w:rsidR="002A6233" w:rsidRPr="000C36D5">
              <w:rPr>
                <w:rFonts w:ascii="Times New Roman" w:eastAsia="Times New Roman" w:hAnsi="Times New Roman"/>
                <w:sz w:val="24"/>
                <w:szCs w:val="24"/>
              </w:rPr>
              <w:t>ranje i štampanje promotivnog materijala</w:t>
            </w:r>
          </w:p>
        </w:tc>
        <w:tc>
          <w:tcPr>
            <w:tcW w:w="1238" w:type="dxa"/>
            <w:tcBorders>
              <w:bottom w:val="single" w:sz="4" w:space="0" w:color="000000"/>
              <w:right w:val="single" w:sz="4" w:space="0" w:color="000000"/>
            </w:tcBorders>
            <w:shd w:val="clear" w:color="auto" w:fill="FFFFFF"/>
            <w:vAlign w:val="center"/>
          </w:tcPr>
          <w:p w14:paraId="18F83F04" w14:textId="77777777" w:rsidR="001904F3" w:rsidRPr="000C36D5" w:rsidRDefault="002A6233" w:rsidP="002A6233">
            <w:pPr>
              <w:spacing w:before="0"/>
              <w:jc w:val="center"/>
              <w:rPr>
                <w:rFonts w:ascii="Times New Roman" w:hAnsi="Times New Roman"/>
              </w:rPr>
            </w:pPr>
            <w:r w:rsidRPr="000C36D5">
              <w:rPr>
                <w:rFonts w:ascii="Times New Roman" w:eastAsia="Times New Roman" w:hAnsi="Times New Roman"/>
                <w:sz w:val="24"/>
                <w:szCs w:val="24"/>
              </w:rPr>
              <w:t>Opština Mitrovica</w:t>
            </w:r>
            <w:r w:rsidR="00A42AF1" w:rsidRPr="000C36D5">
              <w:rPr>
                <w:rFonts w:ascii="Times New Roman" w:eastAsia="Times New Roman" w:hAnsi="Times New Roman"/>
                <w:sz w:val="24"/>
                <w:szCs w:val="24"/>
              </w:rPr>
              <w:t xml:space="preserve">, </w:t>
            </w:r>
            <w:r w:rsidRPr="000C36D5">
              <w:rPr>
                <w:rFonts w:ascii="Times New Roman" w:eastAsia="Times New Roman" w:hAnsi="Times New Roman"/>
                <w:sz w:val="24"/>
                <w:szCs w:val="24"/>
              </w:rPr>
              <w:t>OUO</w:t>
            </w:r>
            <w:r w:rsidR="00A42AF1" w:rsidRPr="000C36D5">
              <w:rPr>
                <w:rFonts w:ascii="Times New Roman" w:eastAsia="Times New Roman" w:hAnsi="Times New Roman"/>
                <w:sz w:val="24"/>
                <w:szCs w:val="24"/>
              </w:rPr>
              <w:t>, donator</w:t>
            </w:r>
            <w:r w:rsidRPr="000C36D5">
              <w:rPr>
                <w:rFonts w:ascii="Times New Roman" w:eastAsia="Times New Roman" w:hAnsi="Times New Roman"/>
                <w:sz w:val="24"/>
                <w:szCs w:val="24"/>
              </w:rPr>
              <w:t>i</w:t>
            </w:r>
          </w:p>
        </w:tc>
        <w:tc>
          <w:tcPr>
            <w:tcW w:w="440" w:type="dxa"/>
            <w:gridSpan w:val="2"/>
            <w:tcBorders>
              <w:bottom w:val="single" w:sz="4" w:space="0" w:color="000000"/>
              <w:right w:val="single" w:sz="4" w:space="0" w:color="000000"/>
            </w:tcBorders>
            <w:shd w:val="clear" w:color="auto" w:fill="FFFFFF"/>
            <w:vAlign w:val="center"/>
          </w:tcPr>
          <w:p w14:paraId="06964C2E" w14:textId="77777777" w:rsidR="001904F3" w:rsidRPr="000C36D5" w:rsidRDefault="001904F3">
            <w:pPr>
              <w:spacing w:before="0"/>
              <w:jc w:val="center"/>
              <w:rPr>
                <w:rFonts w:ascii="Times New Roman" w:eastAsia="Times New Roman" w:hAnsi="Times New Roman"/>
                <w:sz w:val="24"/>
                <w:szCs w:val="24"/>
              </w:rPr>
            </w:pPr>
          </w:p>
        </w:tc>
        <w:tc>
          <w:tcPr>
            <w:tcW w:w="296" w:type="dxa"/>
            <w:gridSpan w:val="2"/>
            <w:tcBorders>
              <w:bottom w:val="single" w:sz="4" w:space="0" w:color="000000"/>
              <w:right w:val="single" w:sz="4" w:space="0" w:color="000000"/>
            </w:tcBorders>
            <w:shd w:val="clear" w:color="auto" w:fill="FFFFFF"/>
            <w:vAlign w:val="center"/>
          </w:tcPr>
          <w:p w14:paraId="4EF53E60" w14:textId="77777777" w:rsidR="001904F3" w:rsidRPr="000C36D5" w:rsidRDefault="001904F3">
            <w:pPr>
              <w:spacing w:before="0"/>
              <w:jc w:val="center"/>
              <w:rPr>
                <w:rFonts w:ascii="Times New Roman" w:eastAsia="Times New Roman" w:hAnsi="Times New Roman"/>
                <w:sz w:val="24"/>
                <w:szCs w:val="24"/>
              </w:rPr>
            </w:pPr>
          </w:p>
        </w:tc>
        <w:tc>
          <w:tcPr>
            <w:tcW w:w="768" w:type="dxa"/>
            <w:gridSpan w:val="2"/>
            <w:tcBorders>
              <w:bottom w:val="single" w:sz="4" w:space="0" w:color="000000"/>
              <w:right w:val="single" w:sz="4" w:space="0" w:color="000000"/>
            </w:tcBorders>
            <w:shd w:val="clear" w:color="auto" w:fill="FFFFFF"/>
            <w:vAlign w:val="center"/>
          </w:tcPr>
          <w:p w14:paraId="3166D586"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500€</w:t>
            </w:r>
          </w:p>
        </w:tc>
        <w:tc>
          <w:tcPr>
            <w:tcW w:w="780" w:type="dxa"/>
            <w:tcBorders>
              <w:bottom w:val="single" w:sz="4" w:space="0" w:color="000000"/>
              <w:right w:val="single" w:sz="4" w:space="0" w:color="000000"/>
            </w:tcBorders>
            <w:shd w:val="clear" w:color="auto" w:fill="FFFFFF"/>
            <w:vAlign w:val="center"/>
          </w:tcPr>
          <w:p w14:paraId="511A37B1" w14:textId="77777777" w:rsidR="001904F3" w:rsidRPr="000C36D5" w:rsidRDefault="001904F3">
            <w:pPr>
              <w:spacing w:before="0"/>
              <w:rPr>
                <w:rFonts w:ascii="Times New Roman" w:eastAsia="Times New Roman" w:hAnsi="Times New Roman"/>
                <w:sz w:val="24"/>
                <w:szCs w:val="24"/>
              </w:rPr>
            </w:pPr>
          </w:p>
        </w:tc>
      </w:tr>
      <w:tr w:rsidR="001904F3" w:rsidRPr="000C36D5" w14:paraId="2B3E14A0" w14:textId="77777777">
        <w:trPr>
          <w:trHeight w:val="1343"/>
          <w:jc w:val="center"/>
        </w:trPr>
        <w:tc>
          <w:tcPr>
            <w:tcW w:w="1117" w:type="dxa"/>
            <w:tcBorders>
              <w:left w:val="single" w:sz="4" w:space="0" w:color="000000"/>
              <w:bottom w:val="single" w:sz="4" w:space="0" w:color="000000"/>
              <w:right w:val="single" w:sz="4" w:space="0" w:color="000000"/>
            </w:tcBorders>
            <w:shd w:val="clear" w:color="auto" w:fill="FFFFFF"/>
            <w:vAlign w:val="center"/>
          </w:tcPr>
          <w:p w14:paraId="61F5A411"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b/>
                <w:bCs/>
                <w:sz w:val="24"/>
                <w:szCs w:val="24"/>
              </w:rPr>
              <w:t>5.1.4</w:t>
            </w:r>
          </w:p>
        </w:tc>
        <w:tc>
          <w:tcPr>
            <w:tcW w:w="1822" w:type="dxa"/>
            <w:tcBorders>
              <w:bottom w:val="single" w:sz="4" w:space="0" w:color="000000"/>
              <w:right w:val="single" w:sz="4" w:space="0" w:color="000000"/>
            </w:tcBorders>
            <w:shd w:val="clear" w:color="auto" w:fill="FFFFFF"/>
            <w:vAlign w:val="center"/>
          </w:tcPr>
          <w:p w14:paraId="27A410CB" w14:textId="77777777" w:rsidR="001904F3" w:rsidRPr="000C36D5" w:rsidRDefault="003953C9">
            <w:pPr>
              <w:spacing w:before="0"/>
              <w:rPr>
                <w:rFonts w:ascii="Times New Roman" w:hAnsi="Times New Roman"/>
                <w:b/>
                <w:bCs/>
                <w:sz w:val="24"/>
                <w:szCs w:val="24"/>
              </w:rPr>
            </w:pPr>
            <w:r w:rsidRPr="000C36D5">
              <w:rPr>
                <w:rFonts w:ascii="Times New Roman" w:hAnsi="Times New Roman"/>
                <w:b/>
                <w:bCs/>
                <w:sz w:val="24"/>
                <w:szCs w:val="24"/>
              </w:rPr>
              <w:t>Veće uključivanje romske i aškalijske zajednice u javni društveni život i opštinske procese</w:t>
            </w:r>
          </w:p>
        </w:tc>
        <w:tc>
          <w:tcPr>
            <w:tcW w:w="1838" w:type="dxa"/>
            <w:tcBorders>
              <w:bottom w:val="single" w:sz="4" w:space="0" w:color="000000"/>
              <w:right w:val="single" w:sz="4" w:space="0" w:color="000000"/>
            </w:tcBorders>
            <w:shd w:val="clear" w:color="auto" w:fill="FFFFFF"/>
            <w:vAlign w:val="center"/>
          </w:tcPr>
          <w:p w14:paraId="5C2515CF" w14:textId="77777777" w:rsidR="001904F3" w:rsidRPr="000C36D5" w:rsidRDefault="003953C9">
            <w:pPr>
              <w:spacing w:before="200" w:after="200"/>
              <w:jc w:val="both"/>
              <w:rPr>
                <w:rFonts w:ascii="Times New Roman" w:hAnsi="Times New Roman"/>
              </w:rPr>
            </w:pPr>
            <w:r w:rsidRPr="000C36D5">
              <w:rPr>
                <w:rFonts w:ascii="Times New Roman" w:hAnsi="Times New Roman"/>
              </w:rPr>
              <w:t xml:space="preserve">Aktivnost ima za cilj povećanje učešća pripadnika romske i aškalijske zajednice na javnim sastancima, opštinskim konsultacijama, omladinskim, kulturnim, obrazovnim i socijalnim </w:t>
            </w:r>
            <w:r w:rsidRPr="000C36D5">
              <w:rPr>
                <w:rFonts w:ascii="Times New Roman" w:hAnsi="Times New Roman"/>
              </w:rPr>
              <w:lastRenderedPageBreak/>
              <w:t>aktivnostima. Opština obezbeđuje redovno informisanje, pozive i uključivanje predstavnika zajednica u planiranje i sprovođenje lokalnih aktivnosti</w:t>
            </w:r>
          </w:p>
        </w:tc>
        <w:tc>
          <w:tcPr>
            <w:tcW w:w="1621" w:type="dxa"/>
            <w:tcBorders>
              <w:bottom w:val="single" w:sz="4" w:space="0" w:color="000000"/>
              <w:right w:val="single" w:sz="4" w:space="0" w:color="000000"/>
            </w:tcBorders>
            <w:shd w:val="clear" w:color="auto" w:fill="FFFFFF"/>
            <w:vAlign w:val="center"/>
          </w:tcPr>
          <w:p w14:paraId="15C28CC7"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lastRenderedPageBreak/>
              <w:t>2026</w:t>
            </w:r>
          </w:p>
        </w:tc>
        <w:tc>
          <w:tcPr>
            <w:tcW w:w="1382" w:type="dxa"/>
            <w:tcBorders>
              <w:bottom w:val="single" w:sz="4" w:space="0" w:color="000000"/>
              <w:right w:val="single" w:sz="4" w:space="0" w:color="000000"/>
            </w:tcBorders>
            <w:shd w:val="clear" w:color="auto" w:fill="FFFFFF"/>
            <w:vAlign w:val="center"/>
          </w:tcPr>
          <w:p w14:paraId="639F7B51" w14:textId="77777777" w:rsidR="001904F3" w:rsidRPr="000C36D5" w:rsidRDefault="003953C9" w:rsidP="002A6233">
            <w:pPr>
              <w:spacing w:before="0"/>
              <w:jc w:val="center"/>
              <w:rPr>
                <w:rFonts w:ascii="Times New Roman" w:hAnsi="Times New Roman"/>
              </w:rPr>
            </w:pPr>
            <w:r w:rsidRPr="000C36D5">
              <w:rPr>
                <w:rFonts w:ascii="Times New Roman" w:eastAsia="Times New Roman" w:hAnsi="Times New Roman"/>
                <w:sz w:val="24"/>
                <w:szCs w:val="24"/>
              </w:rPr>
              <w:t>Opština</w:t>
            </w:r>
            <w:r w:rsidR="00A42AF1" w:rsidRPr="000C36D5">
              <w:rPr>
                <w:rFonts w:ascii="Times New Roman" w:eastAsia="Times New Roman" w:hAnsi="Times New Roman"/>
                <w:sz w:val="24"/>
                <w:szCs w:val="24"/>
              </w:rPr>
              <w:t xml:space="preserve">, </w:t>
            </w:r>
            <w:r w:rsidR="002A6233" w:rsidRPr="000C36D5">
              <w:rPr>
                <w:rFonts w:ascii="Times New Roman" w:eastAsia="Times New Roman" w:hAnsi="Times New Roman"/>
                <w:sz w:val="24"/>
                <w:szCs w:val="24"/>
              </w:rPr>
              <w:t>UKOS</w:t>
            </w:r>
          </w:p>
        </w:tc>
        <w:tc>
          <w:tcPr>
            <w:tcW w:w="2397" w:type="dxa"/>
            <w:tcBorders>
              <w:bottom w:val="single" w:sz="4" w:space="0" w:color="000000"/>
              <w:right w:val="single" w:sz="4" w:space="0" w:color="000000"/>
            </w:tcBorders>
            <w:shd w:val="clear" w:color="auto" w:fill="FFFFFF"/>
            <w:vAlign w:val="center"/>
          </w:tcPr>
          <w:p w14:paraId="784AC823" w14:textId="77777777" w:rsidR="001904F3" w:rsidRPr="000C36D5" w:rsidRDefault="002A6233" w:rsidP="002A6233">
            <w:pPr>
              <w:spacing w:before="0"/>
              <w:jc w:val="center"/>
              <w:rPr>
                <w:rFonts w:ascii="Times New Roman" w:hAnsi="Times New Roman"/>
              </w:rPr>
            </w:pPr>
            <w:r w:rsidRPr="000C36D5">
              <w:rPr>
                <w:rFonts w:ascii="Times New Roman" w:eastAsia="Times New Roman" w:hAnsi="Times New Roman"/>
                <w:sz w:val="24"/>
                <w:szCs w:val="24"/>
              </w:rPr>
              <w:t>CSR</w:t>
            </w:r>
            <w:r w:rsidR="00A42AF1" w:rsidRPr="000C36D5">
              <w:rPr>
                <w:rFonts w:ascii="Times New Roman" w:hAnsi="Times New Roman"/>
                <w:sz w:val="24"/>
                <w:szCs w:val="24"/>
              </w:rPr>
              <w:t xml:space="preserve">, </w:t>
            </w:r>
            <w:r w:rsidRPr="000C36D5">
              <w:rPr>
                <w:rFonts w:ascii="Times New Roman" w:hAnsi="Times New Roman"/>
                <w:sz w:val="24"/>
                <w:szCs w:val="24"/>
              </w:rPr>
              <w:t>OKZP</w:t>
            </w:r>
          </w:p>
        </w:tc>
        <w:tc>
          <w:tcPr>
            <w:tcW w:w="1420" w:type="dxa"/>
            <w:tcBorders>
              <w:bottom w:val="single" w:sz="4" w:space="0" w:color="000000"/>
              <w:right w:val="single" w:sz="4" w:space="0" w:color="000000"/>
            </w:tcBorders>
            <w:shd w:val="clear" w:color="auto" w:fill="FFFFFF"/>
            <w:vAlign w:val="center"/>
          </w:tcPr>
          <w:p w14:paraId="67ECCE43" w14:textId="77777777" w:rsidR="001904F3" w:rsidRPr="000C36D5" w:rsidRDefault="001904F3">
            <w:pPr>
              <w:spacing w:before="0"/>
              <w:jc w:val="center"/>
              <w:rPr>
                <w:rFonts w:ascii="Times New Roman" w:eastAsia="Times New Roman" w:hAnsi="Times New Roman"/>
                <w:sz w:val="24"/>
                <w:szCs w:val="24"/>
              </w:rPr>
            </w:pPr>
          </w:p>
        </w:tc>
        <w:tc>
          <w:tcPr>
            <w:tcW w:w="1238" w:type="dxa"/>
            <w:tcBorders>
              <w:bottom w:val="single" w:sz="4" w:space="0" w:color="000000"/>
              <w:right w:val="single" w:sz="4" w:space="0" w:color="000000"/>
            </w:tcBorders>
            <w:shd w:val="clear" w:color="auto" w:fill="FFFFFF"/>
            <w:vAlign w:val="center"/>
          </w:tcPr>
          <w:p w14:paraId="02B1E1BF" w14:textId="77777777" w:rsidR="001904F3" w:rsidRPr="000C36D5" w:rsidRDefault="001904F3">
            <w:pPr>
              <w:spacing w:before="0"/>
              <w:jc w:val="center"/>
              <w:rPr>
                <w:rFonts w:ascii="Times New Roman" w:eastAsia="Times New Roman" w:hAnsi="Times New Roman"/>
                <w:sz w:val="24"/>
                <w:szCs w:val="24"/>
              </w:rPr>
            </w:pPr>
          </w:p>
        </w:tc>
        <w:tc>
          <w:tcPr>
            <w:tcW w:w="440" w:type="dxa"/>
            <w:gridSpan w:val="2"/>
            <w:tcBorders>
              <w:bottom w:val="single" w:sz="4" w:space="0" w:color="000000"/>
              <w:right w:val="single" w:sz="4" w:space="0" w:color="000000"/>
            </w:tcBorders>
            <w:shd w:val="clear" w:color="auto" w:fill="FFFFFF"/>
            <w:vAlign w:val="center"/>
          </w:tcPr>
          <w:p w14:paraId="7D2E0418" w14:textId="77777777" w:rsidR="001904F3" w:rsidRPr="000C36D5" w:rsidRDefault="001904F3">
            <w:pPr>
              <w:spacing w:before="0"/>
              <w:jc w:val="center"/>
              <w:rPr>
                <w:rFonts w:ascii="Times New Roman" w:eastAsia="Times New Roman" w:hAnsi="Times New Roman"/>
                <w:sz w:val="24"/>
                <w:szCs w:val="24"/>
              </w:rPr>
            </w:pPr>
          </w:p>
        </w:tc>
        <w:tc>
          <w:tcPr>
            <w:tcW w:w="296" w:type="dxa"/>
            <w:gridSpan w:val="2"/>
            <w:tcBorders>
              <w:bottom w:val="single" w:sz="4" w:space="0" w:color="000000"/>
              <w:right w:val="single" w:sz="4" w:space="0" w:color="000000"/>
            </w:tcBorders>
            <w:shd w:val="clear" w:color="auto" w:fill="FFFFFF"/>
            <w:vAlign w:val="center"/>
          </w:tcPr>
          <w:p w14:paraId="69601743" w14:textId="77777777" w:rsidR="001904F3" w:rsidRPr="000C36D5" w:rsidRDefault="001904F3">
            <w:pPr>
              <w:spacing w:before="0"/>
              <w:jc w:val="center"/>
              <w:rPr>
                <w:rFonts w:ascii="Times New Roman" w:eastAsia="Times New Roman" w:hAnsi="Times New Roman"/>
                <w:sz w:val="24"/>
                <w:szCs w:val="24"/>
              </w:rPr>
            </w:pPr>
          </w:p>
        </w:tc>
        <w:tc>
          <w:tcPr>
            <w:tcW w:w="768" w:type="dxa"/>
            <w:gridSpan w:val="2"/>
            <w:tcBorders>
              <w:bottom w:val="single" w:sz="4" w:space="0" w:color="000000"/>
              <w:right w:val="single" w:sz="4" w:space="0" w:color="000000"/>
            </w:tcBorders>
            <w:shd w:val="clear" w:color="auto" w:fill="FFFFFF"/>
            <w:vAlign w:val="center"/>
          </w:tcPr>
          <w:p w14:paraId="26695090" w14:textId="77777777" w:rsidR="001904F3" w:rsidRPr="000C36D5" w:rsidRDefault="00A42AF1">
            <w:pPr>
              <w:spacing w:before="0"/>
              <w:jc w:val="center"/>
              <w:rPr>
                <w:rFonts w:ascii="Times New Roman" w:hAnsi="Times New Roman"/>
              </w:rPr>
            </w:pPr>
            <w:r w:rsidRPr="000C36D5">
              <w:rPr>
                <w:rFonts w:ascii="Times New Roman" w:eastAsia="Times New Roman" w:hAnsi="Times New Roman"/>
                <w:sz w:val="24"/>
                <w:szCs w:val="24"/>
              </w:rPr>
              <w:t>500€</w:t>
            </w:r>
          </w:p>
        </w:tc>
        <w:tc>
          <w:tcPr>
            <w:tcW w:w="780" w:type="dxa"/>
            <w:tcBorders>
              <w:bottom w:val="single" w:sz="4" w:space="0" w:color="000000"/>
              <w:right w:val="single" w:sz="4" w:space="0" w:color="000000"/>
            </w:tcBorders>
            <w:shd w:val="clear" w:color="auto" w:fill="FFFFFF"/>
            <w:vAlign w:val="center"/>
          </w:tcPr>
          <w:p w14:paraId="31447B61" w14:textId="77777777" w:rsidR="001904F3" w:rsidRPr="000C36D5" w:rsidRDefault="001904F3">
            <w:pPr>
              <w:spacing w:before="0"/>
              <w:rPr>
                <w:rFonts w:ascii="Times New Roman" w:eastAsia="Times New Roman" w:hAnsi="Times New Roman"/>
                <w:sz w:val="24"/>
                <w:szCs w:val="24"/>
              </w:rPr>
            </w:pPr>
          </w:p>
        </w:tc>
      </w:tr>
      <w:tr w:rsidR="001904F3" w:rsidRPr="000C36D5" w14:paraId="2B69CD92" w14:textId="77777777">
        <w:trPr>
          <w:trHeight w:val="335"/>
          <w:jc w:val="center"/>
        </w:trPr>
        <w:tc>
          <w:tcPr>
            <w:tcW w:w="7780"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07AA168B"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lang w:val="hr-HR"/>
              </w:rPr>
              <w:t>Pod</w:t>
            </w:r>
            <w:r w:rsidRPr="000C36D5">
              <w:rPr>
                <w:rFonts w:ascii="Times New Roman" w:eastAsia="Times New Roman" w:hAnsi="Times New Roman"/>
                <w:b/>
                <w:bCs/>
                <w:sz w:val="24"/>
                <w:szCs w:val="24"/>
              </w:rPr>
              <w:t>-Total 5.1</w:t>
            </w:r>
          </w:p>
        </w:tc>
        <w:tc>
          <w:tcPr>
            <w:tcW w:w="2397" w:type="dxa"/>
            <w:tcBorders>
              <w:bottom w:val="single" w:sz="4" w:space="0" w:color="000000"/>
              <w:right w:val="single" w:sz="4" w:space="0" w:color="000000"/>
            </w:tcBorders>
            <w:shd w:val="clear" w:color="auto" w:fill="D9D9D9"/>
            <w:vAlign w:val="center"/>
          </w:tcPr>
          <w:p w14:paraId="232F92DD" w14:textId="77777777" w:rsidR="001904F3" w:rsidRPr="000C36D5" w:rsidRDefault="001904F3">
            <w:pPr>
              <w:spacing w:before="0"/>
              <w:jc w:val="right"/>
              <w:rPr>
                <w:rFonts w:ascii="Times New Roman" w:eastAsia="Times New Roman" w:hAnsi="Times New Roman"/>
                <w:b/>
                <w:bCs/>
                <w:sz w:val="24"/>
                <w:szCs w:val="24"/>
              </w:rPr>
            </w:pPr>
          </w:p>
        </w:tc>
        <w:tc>
          <w:tcPr>
            <w:tcW w:w="1420" w:type="dxa"/>
            <w:tcBorders>
              <w:bottom w:val="single" w:sz="4" w:space="0" w:color="000000"/>
              <w:right w:val="single" w:sz="4" w:space="0" w:color="000000"/>
            </w:tcBorders>
            <w:shd w:val="clear" w:color="auto" w:fill="D9D9D9"/>
            <w:vAlign w:val="center"/>
          </w:tcPr>
          <w:p w14:paraId="7321DCE2" w14:textId="77777777" w:rsidR="001904F3" w:rsidRPr="000C36D5" w:rsidRDefault="001904F3">
            <w:pPr>
              <w:spacing w:before="0"/>
              <w:jc w:val="right"/>
              <w:rPr>
                <w:rFonts w:ascii="Times New Roman" w:eastAsia="Times New Roman" w:hAnsi="Times New Roman"/>
                <w:b/>
                <w:bCs/>
                <w:sz w:val="24"/>
                <w:szCs w:val="24"/>
              </w:rPr>
            </w:pPr>
          </w:p>
        </w:tc>
        <w:tc>
          <w:tcPr>
            <w:tcW w:w="1238" w:type="dxa"/>
            <w:tcBorders>
              <w:bottom w:val="single" w:sz="4" w:space="0" w:color="000000"/>
              <w:right w:val="single" w:sz="4" w:space="0" w:color="000000"/>
            </w:tcBorders>
            <w:shd w:val="clear" w:color="auto" w:fill="D9D9D9"/>
            <w:vAlign w:val="center"/>
          </w:tcPr>
          <w:p w14:paraId="7523B792" w14:textId="77777777" w:rsidR="001904F3" w:rsidRPr="000C36D5" w:rsidRDefault="001904F3">
            <w:pPr>
              <w:spacing w:before="0"/>
              <w:jc w:val="right"/>
              <w:rPr>
                <w:rFonts w:ascii="Times New Roman" w:eastAsia="Times New Roman" w:hAnsi="Times New Roman"/>
                <w:b/>
                <w:bCs/>
                <w:sz w:val="24"/>
                <w:szCs w:val="24"/>
              </w:rPr>
            </w:pPr>
          </w:p>
        </w:tc>
        <w:tc>
          <w:tcPr>
            <w:tcW w:w="440" w:type="dxa"/>
            <w:gridSpan w:val="2"/>
            <w:tcBorders>
              <w:bottom w:val="single" w:sz="4" w:space="0" w:color="000000"/>
              <w:right w:val="single" w:sz="4" w:space="0" w:color="000000"/>
            </w:tcBorders>
            <w:shd w:val="clear" w:color="auto" w:fill="D9D9D9"/>
            <w:vAlign w:val="center"/>
          </w:tcPr>
          <w:p w14:paraId="76464469"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296" w:type="dxa"/>
            <w:gridSpan w:val="2"/>
            <w:tcBorders>
              <w:bottom w:val="single" w:sz="4" w:space="0" w:color="000000"/>
              <w:right w:val="single" w:sz="4" w:space="0" w:color="000000"/>
            </w:tcBorders>
            <w:shd w:val="clear" w:color="auto" w:fill="D9D9D9"/>
            <w:vAlign w:val="center"/>
          </w:tcPr>
          <w:p w14:paraId="00BB7166"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768" w:type="dxa"/>
            <w:gridSpan w:val="2"/>
            <w:tcBorders>
              <w:bottom w:val="single" w:sz="4" w:space="0" w:color="000000"/>
              <w:right w:val="single" w:sz="4" w:space="0" w:color="000000"/>
            </w:tcBorders>
            <w:shd w:val="clear" w:color="auto" w:fill="D9D9D9"/>
            <w:vAlign w:val="center"/>
          </w:tcPr>
          <w:p w14:paraId="31FA1645"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780" w:type="dxa"/>
            <w:tcBorders>
              <w:bottom w:val="single" w:sz="4" w:space="0" w:color="000000"/>
              <w:right w:val="single" w:sz="4" w:space="0" w:color="000000"/>
            </w:tcBorders>
            <w:shd w:val="clear" w:color="auto" w:fill="D9D9D9"/>
            <w:vAlign w:val="center"/>
          </w:tcPr>
          <w:p w14:paraId="62352218"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4000€</w:t>
            </w:r>
          </w:p>
        </w:tc>
      </w:tr>
      <w:tr w:rsidR="001904F3" w:rsidRPr="000C36D5" w14:paraId="6D7B5BE8" w14:textId="77777777">
        <w:trPr>
          <w:trHeight w:val="656"/>
          <w:jc w:val="center"/>
        </w:trPr>
        <w:tc>
          <w:tcPr>
            <w:tcW w:w="1117" w:type="dxa"/>
            <w:shd w:val="clear" w:color="auto" w:fill="000000"/>
            <w:vAlign w:val="center"/>
          </w:tcPr>
          <w:p w14:paraId="150029EA" w14:textId="77777777" w:rsidR="001904F3" w:rsidRPr="000C36D5" w:rsidRDefault="001904F3">
            <w:pPr>
              <w:spacing w:before="0"/>
              <w:rPr>
                <w:rFonts w:ascii="Times New Roman" w:eastAsia="Times New Roman" w:hAnsi="Times New Roman"/>
                <w:sz w:val="24"/>
                <w:szCs w:val="24"/>
              </w:rPr>
            </w:pPr>
          </w:p>
        </w:tc>
        <w:tc>
          <w:tcPr>
            <w:tcW w:w="1822" w:type="dxa"/>
            <w:shd w:val="clear" w:color="auto" w:fill="000000"/>
            <w:vAlign w:val="center"/>
          </w:tcPr>
          <w:p w14:paraId="4254C19C" w14:textId="77777777" w:rsidR="001904F3" w:rsidRPr="000C36D5" w:rsidRDefault="001904F3">
            <w:pPr>
              <w:spacing w:before="0"/>
              <w:rPr>
                <w:rFonts w:ascii="Times New Roman" w:eastAsia="Times New Roman" w:hAnsi="Times New Roman"/>
                <w:sz w:val="24"/>
                <w:szCs w:val="24"/>
              </w:rPr>
            </w:pPr>
          </w:p>
        </w:tc>
        <w:tc>
          <w:tcPr>
            <w:tcW w:w="1838" w:type="dxa"/>
            <w:shd w:val="clear" w:color="auto" w:fill="000000"/>
            <w:vAlign w:val="center"/>
          </w:tcPr>
          <w:p w14:paraId="48946213" w14:textId="77777777" w:rsidR="001904F3" w:rsidRPr="000C36D5" w:rsidRDefault="001904F3">
            <w:pPr>
              <w:spacing w:before="0"/>
              <w:rPr>
                <w:rFonts w:ascii="Times New Roman" w:eastAsia="Times New Roman" w:hAnsi="Times New Roman"/>
                <w:sz w:val="24"/>
                <w:szCs w:val="24"/>
              </w:rPr>
            </w:pPr>
          </w:p>
        </w:tc>
        <w:tc>
          <w:tcPr>
            <w:tcW w:w="1621" w:type="dxa"/>
            <w:shd w:val="clear" w:color="auto" w:fill="000000"/>
            <w:vAlign w:val="center"/>
          </w:tcPr>
          <w:p w14:paraId="7F835C06" w14:textId="77777777" w:rsidR="001904F3" w:rsidRPr="000C36D5" w:rsidRDefault="001904F3">
            <w:pPr>
              <w:spacing w:before="0"/>
              <w:jc w:val="center"/>
              <w:rPr>
                <w:rFonts w:ascii="Times New Roman" w:eastAsia="Times New Roman" w:hAnsi="Times New Roman"/>
                <w:sz w:val="24"/>
                <w:szCs w:val="24"/>
              </w:rPr>
            </w:pPr>
          </w:p>
        </w:tc>
        <w:tc>
          <w:tcPr>
            <w:tcW w:w="1382" w:type="dxa"/>
            <w:shd w:val="clear" w:color="auto" w:fill="000000"/>
            <w:vAlign w:val="center"/>
          </w:tcPr>
          <w:p w14:paraId="6D6E4C4F" w14:textId="77777777" w:rsidR="001904F3" w:rsidRPr="000C36D5" w:rsidRDefault="001904F3">
            <w:pPr>
              <w:spacing w:before="0"/>
              <w:jc w:val="center"/>
              <w:rPr>
                <w:rFonts w:ascii="Times New Roman" w:eastAsia="Times New Roman" w:hAnsi="Times New Roman"/>
                <w:sz w:val="24"/>
                <w:szCs w:val="24"/>
              </w:rPr>
            </w:pPr>
          </w:p>
        </w:tc>
        <w:tc>
          <w:tcPr>
            <w:tcW w:w="2397" w:type="dxa"/>
            <w:shd w:val="clear" w:color="auto" w:fill="000000"/>
            <w:vAlign w:val="center"/>
          </w:tcPr>
          <w:p w14:paraId="3B7275E6" w14:textId="77777777" w:rsidR="001904F3" w:rsidRPr="000C36D5" w:rsidRDefault="001904F3">
            <w:pPr>
              <w:spacing w:before="0"/>
              <w:jc w:val="center"/>
              <w:rPr>
                <w:rFonts w:ascii="Times New Roman" w:eastAsia="Times New Roman" w:hAnsi="Times New Roman"/>
                <w:sz w:val="24"/>
                <w:szCs w:val="24"/>
              </w:rPr>
            </w:pPr>
          </w:p>
        </w:tc>
        <w:tc>
          <w:tcPr>
            <w:tcW w:w="1420" w:type="dxa"/>
            <w:shd w:val="clear" w:color="auto" w:fill="000000"/>
            <w:vAlign w:val="center"/>
          </w:tcPr>
          <w:p w14:paraId="3121D47E" w14:textId="77777777" w:rsidR="001904F3" w:rsidRPr="000C36D5" w:rsidRDefault="00A42AF1">
            <w:pPr>
              <w:spacing w:before="0"/>
              <w:jc w:val="right"/>
              <w:rPr>
                <w:rFonts w:ascii="Times New Roman" w:hAnsi="Times New Roman"/>
              </w:rPr>
            </w:pPr>
            <w:r w:rsidRPr="000C36D5">
              <w:rPr>
                <w:rFonts w:ascii="Times New Roman" w:eastAsia="Times New Roman" w:hAnsi="Times New Roman"/>
                <w:b/>
                <w:bCs/>
                <w:sz w:val="24"/>
                <w:szCs w:val="24"/>
              </w:rPr>
              <w:t xml:space="preserve">Total </w:t>
            </w:r>
            <w:r w:rsidRPr="000C36D5">
              <w:rPr>
                <w:rFonts w:ascii="Times New Roman" w:eastAsia="Times New Roman" w:hAnsi="Times New Roman"/>
                <w:b/>
                <w:bCs/>
                <w:sz w:val="24"/>
                <w:szCs w:val="24"/>
                <w:lang w:val="hr-HR"/>
              </w:rPr>
              <w:t>Cilja</w:t>
            </w:r>
            <w:r w:rsidRPr="000C36D5">
              <w:rPr>
                <w:rFonts w:ascii="Times New Roman" w:eastAsia="Times New Roman" w:hAnsi="Times New Roman"/>
                <w:b/>
                <w:bCs/>
                <w:sz w:val="24"/>
                <w:szCs w:val="24"/>
              </w:rPr>
              <w:t xml:space="preserve"> 5:</w:t>
            </w:r>
          </w:p>
        </w:tc>
        <w:tc>
          <w:tcPr>
            <w:tcW w:w="1238" w:type="dxa"/>
            <w:shd w:val="clear" w:color="auto" w:fill="000000"/>
            <w:vAlign w:val="center"/>
          </w:tcPr>
          <w:p w14:paraId="79E1BABD" w14:textId="77777777" w:rsidR="001904F3" w:rsidRPr="000C36D5" w:rsidRDefault="001904F3">
            <w:pPr>
              <w:spacing w:before="0"/>
              <w:jc w:val="right"/>
              <w:rPr>
                <w:rFonts w:ascii="Times New Roman" w:eastAsia="Times New Roman" w:hAnsi="Times New Roman"/>
                <w:b/>
                <w:bCs/>
                <w:sz w:val="24"/>
                <w:szCs w:val="24"/>
              </w:rPr>
            </w:pPr>
          </w:p>
        </w:tc>
        <w:tc>
          <w:tcPr>
            <w:tcW w:w="316" w:type="dxa"/>
            <w:shd w:val="clear" w:color="auto" w:fill="000000"/>
            <w:vAlign w:val="center"/>
          </w:tcPr>
          <w:p w14:paraId="63C5E41C" w14:textId="77777777" w:rsidR="001904F3" w:rsidRPr="000C36D5" w:rsidRDefault="00A42AF1">
            <w:pPr>
              <w:spacing w:before="0"/>
              <w:rPr>
                <w:rFonts w:ascii="Times New Roman" w:hAnsi="Times New Roman"/>
              </w:rPr>
            </w:pPr>
            <w:r w:rsidRPr="000C36D5">
              <w:rPr>
                <w:rFonts w:ascii="Times New Roman" w:eastAsia="Times New Roman" w:hAnsi="Times New Roman"/>
                <w:b/>
                <w:bCs/>
                <w:sz w:val="24"/>
                <w:szCs w:val="24"/>
              </w:rPr>
              <w:t xml:space="preserve">         €</w:t>
            </w:r>
          </w:p>
        </w:tc>
        <w:tc>
          <w:tcPr>
            <w:tcW w:w="210" w:type="dxa"/>
            <w:gridSpan w:val="2"/>
            <w:shd w:val="clear" w:color="auto" w:fill="000000"/>
            <w:vAlign w:val="center"/>
          </w:tcPr>
          <w:p w14:paraId="39CD0553" w14:textId="77777777" w:rsidR="001904F3" w:rsidRPr="000C36D5" w:rsidRDefault="001904F3">
            <w:pPr>
              <w:spacing w:before="0"/>
              <w:rPr>
                <w:rFonts w:ascii="Times New Roman" w:eastAsia="Times New Roman" w:hAnsi="Times New Roman"/>
                <w:b/>
                <w:bCs/>
                <w:sz w:val="24"/>
                <w:szCs w:val="24"/>
              </w:rPr>
            </w:pPr>
          </w:p>
        </w:tc>
        <w:tc>
          <w:tcPr>
            <w:tcW w:w="260" w:type="dxa"/>
            <w:gridSpan w:val="2"/>
            <w:shd w:val="clear" w:color="auto" w:fill="000000"/>
            <w:vAlign w:val="center"/>
          </w:tcPr>
          <w:p w14:paraId="0952245C" w14:textId="77777777" w:rsidR="001904F3" w:rsidRPr="000C36D5" w:rsidRDefault="001904F3">
            <w:pPr>
              <w:spacing w:before="0"/>
              <w:rPr>
                <w:rFonts w:ascii="Times New Roman" w:eastAsia="Times New Roman" w:hAnsi="Times New Roman"/>
                <w:b/>
                <w:bCs/>
                <w:sz w:val="24"/>
                <w:szCs w:val="24"/>
              </w:rPr>
            </w:pPr>
          </w:p>
        </w:tc>
        <w:tc>
          <w:tcPr>
            <w:tcW w:w="718" w:type="dxa"/>
            <w:shd w:val="clear" w:color="auto" w:fill="000000"/>
            <w:vAlign w:val="center"/>
          </w:tcPr>
          <w:p w14:paraId="2F49A3C8" w14:textId="77777777" w:rsidR="001904F3" w:rsidRPr="000C36D5" w:rsidRDefault="001904F3">
            <w:pPr>
              <w:spacing w:before="0"/>
              <w:rPr>
                <w:rFonts w:ascii="Times New Roman" w:eastAsia="Times New Roman" w:hAnsi="Times New Roman"/>
                <w:b/>
                <w:bCs/>
                <w:sz w:val="24"/>
                <w:szCs w:val="24"/>
              </w:rPr>
            </w:pPr>
          </w:p>
        </w:tc>
        <w:tc>
          <w:tcPr>
            <w:tcW w:w="780" w:type="dxa"/>
            <w:shd w:val="clear" w:color="auto" w:fill="000000"/>
            <w:vAlign w:val="center"/>
          </w:tcPr>
          <w:p w14:paraId="371CF8A3" w14:textId="77777777" w:rsidR="001904F3" w:rsidRPr="000C36D5" w:rsidRDefault="001904F3">
            <w:pPr>
              <w:spacing w:before="0"/>
              <w:rPr>
                <w:rFonts w:ascii="Times New Roman" w:eastAsia="Times New Roman" w:hAnsi="Times New Roman"/>
                <w:b/>
                <w:bCs/>
                <w:sz w:val="24"/>
                <w:szCs w:val="24"/>
              </w:rPr>
            </w:pPr>
          </w:p>
        </w:tc>
      </w:tr>
    </w:tbl>
    <w:p w14:paraId="3081B331" w14:textId="77777777" w:rsidR="001904F3" w:rsidRPr="000C36D5" w:rsidRDefault="001904F3">
      <w:pPr>
        <w:rPr>
          <w:rFonts w:ascii="Times New Roman" w:hAnsi="Times New Roman"/>
        </w:rPr>
        <w:sectPr w:rsidR="001904F3" w:rsidRPr="000C36D5">
          <w:headerReference w:type="even" r:id="rId15"/>
          <w:headerReference w:type="default" r:id="rId16"/>
          <w:footerReference w:type="even" r:id="rId17"/>
          <w:footerReference w:type="default" r:id="rId18"/>
          <w:headerReference w:type="first" r:id="rId19"/>
          <w:footerReference w:type="first" r:id="rId20"/>
          <w:pgSz w:w="16838" w:h="11906" w:orient="landscape"/>
          <w:pgMar w:top="1137" w:right="1944" w:bottom="1440" w:left="1440" w:header="1080" w:footer="720" w:gutter="0"/>
          <w:cols w:space="720"/>
          <w:titlePg/>
          <w:docGrid w:linePitch="360"/>
        </w:sectPr>
      </w:pPr>
    </w:p>
    <w:p w14:paraId="7AC42574" w14:textId="77777777" w:rsidR="00A42AF1" w:rsidRPr="000C36D5" w:rsidRDefault="00A42AF1" w:rsidP="00527A38">
      <w:pPr>
        <w:spacing w:before="0" w:line="276" w:lineRule="auto"/>
        <w:rPr>
          <w:rFonts w:ascii="Times New Roman" w:hAnsi="Times New Roman"/>
        </w:rPr>
      </w:pPr>
    </w:p>
    <w:sectPr w:rsidR="00A42AF1" w:rsidRPr="000C36D5" w:rsidSect="001904F3">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10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FF600" w14:textId="77777777" w:rsidR="00BE3EC5" w:rsidRDefault="00BE3EC5">
      <w:pPr>
        <w:spacing w:before="0"/>
      </w:pPr>
      <w:r>
        <w:separator/>
      </w:r>
    </w:p>
  </w:endnote>
  <w:endnote w:type="continuationSeparator" w:id="0">
    <w:p w14:paraId="07967EFA" w14:textId="77777777" w:rsidR="00BE3EC5" w:rsidRDefault="00BE3E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4D0D" w14:textId="77777777" w:rsidR="00C34EAA" w:rsidRDefault="00C34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3D7D5" w14:textId="77777777" w:rsidR="00C34EAA" w:rsidRDefault="00880041">
    <w:pPr>
      <w:pStyle w:val="Footer"/>
      <w:jc w:val="center"/>
    </w:pPr>
    <w:r>
      <w:fldChar w:fldCharType="begin"/>
    </w:r>
    <w:r>
      <w:instrText xml:space="preserve"> PAGE </w:instrText>
    </w:r>
    <w:r>
      <w:fldChar w:fldCharType="separate"/>
    </w:r>
    <w:r w:rsidR="00477CC9">
      <w:rPr>
        <w:noProof/>
      </w:rPr>
      <w:t>26</w:t>
    </w:r>
    <w:r>
      <w:rPr>
        <w:noProof/>
      </w:rPr>
      <w:fldChar w:fldCharType="end"/>
    </w:r>
  </w:p>
  <w:p w14:paraId="5A6BEAB5" w14:textId="77777777" w:rsidR="00C34EAA" w:rsidRDefault="00C34E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8BF2" w14:textId="77777777" w:rsidR="00C34EAA" w:rsidRDefault="00880041">
    <w:pPr>
      <w:pStyle w:val="Footer"/>
      <w:jc w:val="center"/>
    </w:pPr>
    <w:r>
      <w:fldChar w:fldCharType="begin"/>
    </w:r>
    <w:r>
      <w:instrText xml:space="preserve"> PAGE </w:instrText>
    </w:r>
    <w:r>
      <w:fldChar w:fldCharType="separate"/>
    </w:r>
    <w:r w:rsidR="00477CC9">
      <w:rPr>
        <w:noProof/>
      </w:rPr>
      <w:t>1</w:t>
    </w:r>
    <w:r>
      <w:rPr>
        <w:noProof/>
      </w:rPr>
      <w:fldChar w:fldCharType="end"/>
    </w:r>
  </w:p>
  <w:p w14:paraId="7026A9A3" w14:textId="77777777" w:rsidR="00C34EAA" w:rsidRDefault="00C34E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F065" w14:textId="77777777" w:rsidR="00C34EAA" w:rsidRDefault="00C34E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177D" w14:textId="77777777" w:rsidR="00C34EAA" w:rsidRDefault="00880041">
    <w:pPr>
      <w:pStyle w:val="Footer"/>
      <w:jc w:val="center"/>
    </w:pPr>
    <w:r>
      <w:fldChar w:fldCharType="begin"/>
    </w:r>
    <w:r>
      <w:instrText xml:space="preserve"> PAGE </w:instrText>
    </w:r>
    <w:r>
      <w:fldChar w:fldCharType="separate"/>
    </w:r>
    <w:r w:rsidR="002A6233">
      <w:rPr>
        <w:noProof/>
      </w:rPr>
      <w:t>55</w:t>
    </w:r>
    <w:r>
      <w:rPr>
        <w:noProof/>
      </w:rPr>
      <w:fldChar w:fldCharType="end"/>
    </w:r>
  </w:p>
  <w:p w14:paraId="51E8F245" w14:textId="77777777" w:rsidR="00C34EAA" w:rsidRDefault="00C34EA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E9EA" w14:textId="77777777" w:rsidR="00C34EAA" w:rsidRDefault="00880041">
    <w:pPr>
      <w:pStyle w:val="Footer"/>
      <w:jc w:val="center"/>
    </w:pPr>
    <w:r>
      <w:fldChar w:fldCharType="begin"/>
    </w:r>
    <w:r>
      <w:instrText xml:space="preserve"> PAGE </w:instrText>
    </w:r>
    <w:r>
      <w:fldChar w:fldCharType="separate"/>
    </w:r>
    <w:r w:rsidR="00477CC9">
      <w:rPr>
        <w:noProof/>
      </w:rPr>
      <w:t>27</w:t>
    </w:r>
    <w:r>
      <w:rPr>
        <w:noProof/>
      </w:rPr>
      <w:fldChar w:fldCharType="end"/>
    </w:r>
  </w:p>
  <w:p w14:paraId="70BA6EBA" w14:textId="77777777" w:rsidR="00C34EAA" w:rsidRDefault="00C34EA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4A02A" w14:textId="77777777" w:rsidR="00C34EAA" w:rsidRDefault="00C34E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9141" w14:textId="77777777" w:rsidR="00C34EAA" w:rsidRDefault="00880041">
    <w:pPr>
      <w:pStyle w:val="Footer"/>
      <w:jc w:val="center"/>
    </w:pPr>
    <w:r>
      <w:fldChar w:fldCharType="begin"/>
    </w:r>
    <w:r>
      <w:instrText xml:space="preserve"> PAGE </w:instrText>
    </w:r>
    <w:r>
      <w:fldChar w:fldCharType="separate"/>
    </w:r>
    <w:r w:rsidR="00C34EAA">
      <w:t>0</w:t>
    </w:r>
    <w:r>
      <w:fldChar w:fldCharType="end"/>
    </w:r>
  </w:p>
  <w:p w14:paraId="77335F80" w14:textId="77777777" w:rsidR="00C34EAA" w:rsidRDefault="00C34EA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FB81" w14:textId="77777777" w:rsidR="00C34EAA" w:rsidRDefault="00880041">
    <w:pPr>
      <w:pStyle w:val="Footer"/>
      <w:jc w:val="center"/>
    </w:pPr>
    <w:r>
      <w:fldChar w:fldCharType="begin"/>
    </w:r>
    <w:r>
      <w:instrText xml:space="preserve"> PAGE </w:instrText>
    </w:r>
    <w:r>
      <w:fldChar w:fldCharType="separate"/>
    </w:r>
    <w:r w:rsidR="003953C9">
      <w:rPr>
        <w:noProof/>
      </w:rPr>
      <w:t>57</w:t>
    </w:r>
    <w:r>
      <w:rPr>
        <w:noProof/>
      </w:rPr>
      <w:fldChar w:fldCharType="end"/>
    </w:r>
  </w:p>
  <w:p w14:paraId="74702DD2" w14:textId="77777777" w:rsidR="00C34EAA" w:rsidRDefault="00C34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B2B37" w14:textId="77777777" w:rsidR="00BE3EC5" w:rsidRDefault="00BE3EC5">
      <w:pPr>
        <w:spacing w:before="0"/>
      </w:pPr>
      <w:r>
        <w:separator/>
      </w:r>
    </w:p>
  </w:footnote>
  <w:footnote w:type="continuationSeparator" w:id="0">
    <w:p w14:paraId="28F62CE1" w14:textId="77777777" w:rsidR="00BE3EC5" w:rsidRDefault="00BE3EC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36C9" w14:textId="77777777" w:rsidR="00C34EAA" w:rsidRDefault="00C34E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79C8C" w14:textId="77777777" w:rsidR="00C34EAA" w:rsidRDefault="00C34E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D98A" w14:textId="77777777" w:rsidR="00C34EAA" w:rsidRDefault="00C34E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42C1" w14:textId="77777777" w:rsidR="00C34EAA" w:rsidRDefault="00C34E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7684" w14:textId="77777777" w:rsidR="00C34EAA" w:rsidRDefault="00C34EA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9A2C" w14:textId="77777777" w:rsidR="00C34EAA" w:rsidRDefault="00C34E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6DF94" w14:textId="77777777" w:rsidR="00C34EAA" w:rsidRDefault="00C34EA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34C4" w14:textId="77777777" w:rsidR="00C34EAA" w:rsidRDefault="00C34EA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428F" w14:textId="77777777" w:rsidR="00C34EAA" w:rsidRDefault="00C34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Symbol" w:hAnsi="Symbol" w:cs="Symbol"/>
      </w:rPr>
    </w:lvl>
    <w:lvl w:ilvl="1">
      <w:start w:val="1"/>
      <w:numFmt w:val="decimal"/>
      <w:isLgl/>
      <w:lvlText w:val="%1.%2."/>
      <w:lvlJc w:val="left"/>
      <w:pPr>
        <w:tabs>
          <w:tab w:val="num" w:pos="0"/>
        </w:tabs>
        <w:ind w:left="780" w:hanging="42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 w15:restartNumberingAfterBreak="0">
    <w:nsid w:val="00000003"/>
    <w:multiLevelType w:val="multilevel"/>
    <w:tmpl w:val="00000003"/>
    <w:name w:val="WWNum3"/>
    <w:lvl w:ilvl="0">
      <w:numFmt w:val="bullet"/>
      <w:lvlText w:val="•"/>
      <w:lvlJc w:val="left"/>
      <w:pPr>
        <w:tabs>
          <w:tab w:val="num" w:pos="0"/>
        </w:tabs>
        <w:ind w:left="1080" w:hanging="72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Wingdings" w:hAnsi="Wingdings" w:cs="Wingdings"/>
      </w:rPr>
    </w:lvl>
    <w:lvl w:ilvl="1">
      <w:numFmt w:val="bullet"/>
      <w:lvlText w:val="-"/>
      <w:lvlJc w:val="left"/>
      <w:pPr>
        <w:tabs>
          <w:tab w:val="num" w:pos="0"/>
        </w:tabs>
        <w:ind w:left="1440" w:hanging="360"/>
      </w:pPr>
      <w:rPr>
        <w:rFonts w:ascii="Calibri" w:hAnsi="Calibri" w:cs="Calibri"/>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0" w:firstLine="0"/>
      </w:pPr>
      <w:rPr>
        <w:rFonts w:ascii="Symbol" w:hAnsi="Symbol" w:cs="Symbo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0000000D"/>
    <w:multiLevelType w:val="multilevel"/>
    <w:tmpl w:val="0000000D"/>
    <w:name w:val="WWNum13"/>
    <w:lvl w:ilvl="0">
      <w:start w:val="1"/>
      <w:numFmt w:val="bullet"/>
      <w:lvlText w:val=""/>
      <w:lvlJc w:val="left"/>
      <w:pPr>
        <w:tabs>
          <w:tab w:val="num" w:pos="0"/>
        </w:tabs>
        <w:ind w:left="0" w:firstLine="0"/>
      </w:pPr>
      <w:rPr>
        <w:rFonts w:ascii="Symbol" w:hAnsi="Symbol" w:cs="Symbol"/>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0000000E"/>
    <w:multiLevelType w:val="multilevel"/>
    <w:tmpl w:val="000000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F1"/>
    <w:rsid w:val="0004716B"/>
    <w:rsid w:val="0005346D"/>
    <w:rsid w:val="000C36D5"/>
    <w:rsid w:val="000F78EF"/>
    <w:rsid w:val="001904F3"/>
    <w:rsid w:val="001F1C44"/>
    <w:rsid w:val="002612FA"/>
    <w:rsid w:val="00294793"/>
    <w:rsid w:val="002A6233"/>
    <w:rsid w:val="002F303C"/>
    <w:rsid w:val="003530A8"/>
    <w:rsid w:val="003953C9"/>
    <w:rsid w:val="004353F1"/>
    <w:rsid w:val="0044075B"/>
    <w:rsid w:val="00447D79"/>
    <w:rsid w:val="00466090"/>
    <w:rsid w:val="004779B2"/>
    <w:rsid w:val="00477CC9"/>
    <w:rsid w:val="005004DF"/>
    <w:rsid w:val="00507F95"/>
    <w:rsid w:val="00516896"/>
    <w:rsid w:val="00527A38"/>
    <w:rsid w:val="005363AD"/>
    <w:rsid w:val="00591F29"/>
    <w:rsid w:val="005E35F9"/>
    <w:rsid w:val="005F257A"/>
    <w:rsid w:val="00617540"/>
    <w:rsid w:val="006C1EA3"/>
    <w:rsid w:val="006C29D8"/>
    <w:rsid w:val="006E18C4"/>
    <w:rsid w:val="007F1B2C"/>
    <w:rsid w:val="00880041"/>
    <w:rsid w:val="008C0841"/>
    <w:rsid w:val="00905BAA"/>
    <w:rsid w:val="00A42AF1"/>
    <w:rsid w:val="00A474A2"/>
    <w:rsid w:val="00AC4F21"/>
    <w:rsid w:val="00BB2471"/>
    <w:rsid w:val="00BE3EC5"/>
    <w:rsid w:val="00BF3CEB"/>
    <w:rsid w:val="00C34EAA"/>
    <w:rsid w:val="00C86B0B"/>
    <w:rsid w:val="00C9037A"/>
    <w:rsid w:val="00CF3E78"/>
    <w:rsid w:val="00D4232D"/>
    <w:rsid w:val="00D475A2"/>
    <w:rsid w:val="00D64B94"/>
    <w:rsid w:val="00DE311C"/>
    <w:rsid w:val="00E75960"/>
    <w:rsid w:val="00E873C3"/>
    <w:rsid w:val="00EC4F5D"/>
    <w:rsid w:val="00ED63D1"/>
    <w:rsid w:val="00F462BD"/>
    <w:rsid w:val="00F71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F6CC2EB"/>
  <w15:docId w15:val="{4FFB7D2B-8E12-45B4-8CB8-46675B929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4F3"/>
    <w:pPr>
      <w:suppressAutoHyphens/>
      <w:spacing w:before="120"/>
    </w:pPr>
    <w:rPr>
      <w:rFonts w:ascii="Calibri" w:eastAsia="Calibri" w:hAnsi="Calibri"/>
      <w:sz w:val="22"/>
      <w:szCs w:val="22"/>
      <w:lang w:val="sq-AL"/>
    </w:rPr>
  </w:style>
  <w:style w:type="paragraph" w:styleId="Heading1">
    <w:name w:val="heading 1"/>
    <w:basedOn w:val="Normal"/>
    <w:next w:val="Normal"/>
    <w:qFormat/>
    <w:rsid w:val="001904F3"/>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qFormat/>
    <w:rsid w:val="001904F3"/>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qFormat/>
    <w:rsid w:val="001904F3"/>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sid w:val="001904F3"/>
    <w:rPr>
      <w:rFonts w:ascii="Tahoma" w:eastAsia="Calibri" w:hAnsi="Tahoma" w:cs="Tahoma"/>
      <w:sz w:val="16"/>
      <w:szCs w:val="16"/>
      <w:lang w:val="sq-AL"/>
    </w:rPr>
  </w:style>
  <w:style w:type="character" w:customStyle="1" w:styleId="HeaderChar">
    <w:name w:val="Header Char"/>
    <w:basedOn w:val="DefaultParagraphFont"/>
    <w:rsid w:val="001904F3"/>
    <w:rPr>
      <w:rFonts w:ascii="Calibri" w:eastAsia="Calibri" w:hAnsi="Calibri" w:cs="Times New Roman"/>
      <w:lang w:val="sq-AL"/>
    </w:rPr>
  </w:style>
  <w:style w:type="character" w:customStyle="1" w:styleId="FooterChar">
    <w:name w:val="Footer Char"/>
    <w:basedOn w:val="DefaultParagraphFont"/>
    <w:rsid w:val="001904F3"/>
    <w:rPr>
      <w:rFonts w:ascii="Calibri" w:eastAsia="Calibri" w:hAnsi="Calibri" w:cs="Times New Roman"/>
      <w:lang w:val="sq-AL"/>
    </w:rPr>
  </w:style>
  <w:style w:type="character" w:customStyle="1" w:styleId="Heading1Char">
    <w:name w:val="Heading 1 Char"/>
    <w:basedOn w:val="DefaultParagraphFont"/>
    <w:rsid w:val="001904F3"/>
    <w:rPr>
      <w:rFonts w:ascii="Cambria" w:eastAsia="Times New Roman" w:hAnsi="Cambria" w:cs="Times New Roman"/>
      <w:b/>
      <w:bCs/>
      <w:color w:val="365F91"/>
      <w:sz w:val="28"/>
      <w:szCs w:val="28"/>
      <w:lang w:val="sq-AL"/>
    </w:rPr>
  </w:style>
  <w:style w:type="character" w:customStyle="1" w:styleId="Heading2Char">
    <w:name w:val="Heading 2 Char"/>
    <w:basedOn w:val="DefaultParagraphFont"/>
    <w:rsid w:val="001904F3"/>
    <w:rPr>
      <w:rFonts w:ascii="Cambria" w:eastAsia="Times New Roman" w:hAnsi="Cambria" w:cs="Times New Roman"/>
      <w:b/>
      <w:bCs/>
      <w:color w:val="4F81BD"/>
      <w:sz w:val="26"/>
      <w:szCs w:val="26"/>
      <w:lang w:val="sq-AL"/>
    </w:rPr>
  </w:style>
  <w:style w:type="character" w:customStyle="1" w:styleId="FootnoteTextChar">
    <w:name w:val="Footnote Text Char"/>
    <w:basedOn w:val="DefaultParagraphFont"/>
    <w:rsid w:val="001904F3"/>
    <w:rPr>
      <w:rFonts w:ascii="Calibri" w:eastAsia="MS Mincho" w:hAnsi="Calibri" w:cs="Times New Roman"/>
      <w:sz w:val="20"/>
      <w:szCs w:val="20"/>
      <w:lang w:val="de-DE"/>
    </w:rPr>
  </w:style>
  <w:style w:type="character" w:customStyle="1" w:styleId="FootnoteCharactersuser">
    <w:name w:val="Footnote Characters (user)"/>
    <w:rsid w:val="001904F3"/>
    <w:rPr>
      <w:vertAlign w:val="superscript"/>
    </w:rPr>
  </w:style>
  <w:style w:type="character" w:customStyle="1" w:styleId="FootnoteCharacters">
    <w:name w:val="Footnote Characters"/>
    <w:rsid w:val="001904F3"/>
    <w:rPr>
      <w:vertAlign w:val="superscript"/>
    </w:rPr>
  </w:style>
  <w:style w:type="character" w:styleId="FootnoteReference">
    <w:name w:val="footnote reference"/>
    <w:rsid w:val="001904F3"/>
    <w:rPr>
      <w:vertAlign w:val="superscript"/>
    </w:rPr>
  </w:style>
  <w:style w:type="character" w:styleId="Hyperlink">
    <w:name w:val="Hyperlink"/>
    <w:basedOn w:val="DefaultParagraphFont"/>
    <w:rsid w:val="001904F3"/>
    <w:rPr>
      <w:color w:val="0000FF"/>
      <w:u w:val="single"/>
    </w:rPr>
  </w:style>
  <w:style w:type="character" w:customStyle="1" w:styleId="Heading3Char">
    <w:name w:val="Heading 3 Char"/>
    <w:basedOn w:val="DefaultParagraphFont"/>
    <w:rsid w:val="001904F3"/>
    <w:rPr>
      <w:rFonts w:ascii="Cambria" w:eastAsia="Times New Roman" w:hAnsi="Cambria" w:cs="Times New Roman"/>
      <w:b/>
      <w:bCs/>
      <w:color w:val="4F81BD"/>
      <w:lang w:val="sq-AL"/>
    </w:rPr>
  </w:style>
  <w:style w:type="character" w:styleId="FollowedHyperlink">
    <w:name w:val="FollowedHyperlink"/>
    <w:basedOn w:val="DefaultParagraphFont"/>
    <w:rsid w:val="001904F3"/>
    <w:rPr>
      <w:color w:val="800080"/>
      <w:u w:val="single"/>
    </w:rPr>
  </w:style>
  <w:style w:type="character" w:customStyle="1" w:styleId="CommentReference1">
    <w:name w:val="Comment Reference1"/>
    <w:basedOn w:val="DefaultParagraphFont"/>
    <w:rsid w:val="001904F3"/>
    <w:rPr>
      <w:sz w:val="16"/>
      <w:szCs w:val="16"/>
    </w:rPr>
  </w:style>
  <w:style w:type="character" w:customStyle="1" w:styleId="CommentTextChar">
    <w:name w:val="Comment Text Char"/>
    <w:basedOn w:val="DefaultParagraphFont"/>
    <w:rsid w:val="001904F3"/>
    <w:rPr>
      <w:rFonts w:ascii="Calibri" w:eastAsia="Calibri" w:hAnsi="Calibri" w:cs="Times New Roman"/>
      <w:sz w:val="20"/>
      <w:szCs w:val="20"/>
      <w:lang w:val="sq-AL"/>
    </w:rPr>
  </w:style>
  <w:style w:type="character" w:customStyle="1" w:styleId="CommentSubjectChar">
    <w:name w:val="Comment Subject Char"/>
    <w:basedOn w:val="CommentTextChar"/>
    <w:rsid w:val="001904F3"/>
    <w:rPr>
      <w:rFonts w:ascii="Calibri" w:eastAsia="Calibri" w:hAnsi="Calibri" w:cs="Times New Roman"/>
      <w:b/>
      <w:bCs/>
      <w:sz w:val="20"/>
      <w:szCs w:val="20"/>
      <w:lang w:val="sq-AL"/>
    </w:rPr>
  </w:style>
  <w:style w:type="character" w:styleId="PlaceholderText">
    <w:name w:val="Placeholder Text"/>
    <w:basedOn w:val="DefaultParagraphFont"/>
    <w:rsid w:val="001904F3"/>
    <w:rPr>
      <w:color w:val="808080"/>
    </w:rPr>
  </w:style>
  <w:style w:type="character" w:customStyle="1" w:styleId="Bulletsuser">
    <w:name w:val="Bullets (user)"/>
    <w:rsid w:val="001904F3"/>
    <w:rPr>
      <w:rFonts w:ascii="OpenSymbol" w:eastAsia="OpenSymbol" w:hAnsi="OpenSymbol" w:cs="OpenSymbol"/>
    </w:rPr>
  </w:style>
  <w:style w:type="character" w:styleId="Strong">
    <w:name w:val="Strong"/>
    <w:uiPriority w:val="22"/>
    <w:qFormat/>
    <w:rsid w:val="001904F3"/>
    <w:rPr>
      <w:b/>
      <w:bCs/>
    </w:rPr>
  </w:style>
  <w:style w:type="character" w:customStyle="1" w:styleId="ListLabel1">
    <w:name w:val="ListLabel 1"/>
    <w:rsid w:val="001904F3"/>
    <w:rPr>
      <w:rFonts w:ascii="Calibri" w:hAnsi="Calibri" w:cs="Symbol"/>
    </w:rPr>
  </w:style>
  <w:style w:type="character" w:customStyle="1" w:styleId="ListLabel2">
    <w:name w:val="ListLabel 2"/>
    <w:rsid w:val="001904F3"/>
  </w:style>
  <w:style w:type="character" w:customStyle="1" w:styleId="ListLabel3">
    <w:name w:val="ListLabel 3"/>
    <w:rsid w:val="001904F3"/>
  </w:style>
  <w:style w:type="character" w:customStyle="1" w:styleId="ListLabel4">
    <w:name w:val="ListLabel 4"/>
    <w:rsid w:val="001904F3"/>
  </w:style>
  <w:style w:type="character" w:customStyle="1" w:styleId="ListLabel5">
    <w:name w:val="ListLabel 5"/>
    <w:rsid w:val="001904F3"/>
  </w:style>
  <w:style w:type="character" w:customStyle="1" w:styleId="ListLabel6">
    <w:name w:val="ListLabel 6"/>
    <w:rsid w:val="001904F3"/>
  </w:style>
  <w:style w:type="character" w:customStyle="1" w:styleId="ListLabel7">
    <w:name w:val="ListLabel 7"/>
    <w:rsid w:val="001904F3"/>
  </w:style>
  <w:style w:type="character" w:customStyle="1" w:styleId="ListLabel8">
    <w:name w:val="ListLabel 8"/>
    <w:rsid w:val="001904F3"/>
  </w:style>
  <w:style w:type="character" w:customStyle="1" w:styleId="ListLabel9">
    <w:name w:val="ListLabel 9"/>
    <w:rsid w:val="001904F3"/>
  </w:style>
  <w:style w:type="character" w:customStyle="1" w:styleId="ListLabel10">
    <w:name w:val="ListLabel 10"/>
    <w:rsid w:val="001904F3"/>
    <w:rPr>
      <w:rFonts w:ascii="Calibri" w:hAnsi="Calibri" w:cs="Symbol"/>
    </w:rPr>
  </w:style>
  <w:style w:type="character" w:customStyle="1" w:styleId="ListLabel11">
    <w:name w:val="ListLabel 11"/>
    <w:rsid w:val="001904F3"/>
    <w:rPr>
      <w:rFonts w:cs="Courier New"/>
    </w:rPr>
  </w:style>
  <w:style w:type="character" w:customStyle="1" w:styleId="ListLabel12">
    <w:name w:val="ListLabel 12"/>
    <w:rsid w:val="001904F3"/>
    <w:rPr>
      <w:rFonts w:cs="Wingdings"/>
    </w:rPr>
  </w:style>
  <w:style w:type="character" w:customStyle="1" w:styleId="ListLabel13">
    <w:name w:val="ListLabel 13"/>
    <w:rsid w:val="001904F3"/>
    <w:rPr>
      <w:rFonts w:ascii="Calibri" w:hAnsi="Calibri" w:cs="Symbol"/>
    </w:rPr>
  </w:style>
  <w:style w:type="character" w:customStyle="1" w:styleId="ListLabel14">
    <w:name w:val="ListLabel 14"/>
    <w:rsid w:val="001904F3"/>
    <w:rPr>
      <w:rFonts w:cs="Courier New"/>
    </w:rPr>
  </w:style>
  <w:style w:type="character" w:customStyle="1" w:styleId="ListLabel15">
    <w:name w:val="ListLabel 15"/>
    <w:rsid w:val="001904F3"/>
    <w:rPr>
      <w:rFonts w:cs="Wingdings"/>
    </w:rPr>
  </w:style>
  <w:style w:type="character" w:customStyle="1" w:styleId="ListLabel16">
    <w:name w:val="ListLabel 16"/>
    <w:rsid w:val="001904F3"/>
    <w:rPr>
      <w:rFonts w:ascii="Calibri" w:hAnsi="Calibri" w:cs="Symbol"/>
    </w:rPr>
  </w:style>
  <w:style w:type="character" w:customStyle="1" w:styleId="ListLabel17">
    <w:name w:val="ListLabel 17"/>
    <w:rsid w:val="001904F3"/>
    <w:rPr>
      <w:rFonts w:cs="Courier New"/>
    </w:rPr>
  </w:style>
  <w:style w:type="character" w:customStyle="1" w:styleId="ListLabel18">
    <w:name w:val="ListLabel 18"/>
    <w:rsid w:val="001904F3"/>
    <w:rPr>
      <w:rFonts w:cs="Wingdings"/>
    </w:rPr>
  </w:style>
  <w:style w:type="character" w:customStyle="1" w:styleId="ListLabel19">
    <w:name w:val="ListLabel 19"/>
    <w:rsid w:val="001904F3"/>
    <w:rPr>
      <w:rFonts w:ascii="Calibri" w:hAnsi="Calibri" w:cs="Calibri"/>
    </w:rPr>
  </w:style>
  <w:style w:type="character" w:customStyle="1" w:styleId="ListLabel20">
    <w:name w:val="ListLabel 20"/>
    <w:rsid w:val="001904F3"/>
    <w:rPr>
      <w:rFonts w:cs="Courier New"/>
    </w:rPr>
  </w:style>
  <w:style w:type="character" w:customStyle="1" w:styleId="ListLabel21">
    <w:name w:val="ListLabel 21"/>
    <w:rsid w:val="001904F3"/>
    <w:rPr>
      <w:rFonts w:cs="Wingdings"/>
    </w:rPr>
  </w:style>
  <w:style w:type="character" w:customStyle="1" w:styleId="ListLabel22">
    <w:name w:val="ListLabel 22"/>
    <w:rsid w:val="001904F3"/>
    <w:rPr>
      <w:rFonts w:ascii="Calibri" w:hAnsi="Calibri" w:cs="Symbol"/>
    </w:rPr>
  </w:style>
  <w:style w:type="character" w:customStyle="1" w:styleId="ListLabel23">
    <w:name w:val="ListLabel 23"/>
    <w:rsid w:val="001904F3"/>
    <w:rPr>
      <w:rFonts w:cs="Courier New"/>
    </w:rPr>
  </w:style>
  <w:style w:type="character" w:customStyle="1" w:styleId="ListLabel24">
    <w:name w:val="ListLabel 24"/>
    <w:rsid w:val="001904F3"/>
    <w:rPr>
      <w:rFonts w:cs="Wingdings"/>
    </w:rPr>
  </w:style>
  <w:style w:type="character" w:customStyle="1" w:styleId="ListLabel25">
    <w:name w:val="ListLabel 25"/>
    <w:rsid w:val="001904F3"/>
    <w:rPr>
      <w:rFonts w:ascii="Calibri" w:hAnsi="Calibri" w:cs="Symbol"/>
    </w:rPr>
  </w:style>
  <w:style w:type="character" w:customStyle="1" w:styleId="ListLabel26">
    <w:name w:val="ListLabel 26"/>
    <w:rsid w:val="001904F3"/>
    <w:rPr>
      <w:rFonts w:cs="Courier New"/>
    </w:rPr>
  </w:style>
  <w:style w:type="character" w:customStyle="1" w:styleId="ListLabel27">
    <w:name w:val="ListLabel 27"/>
    <w:rsid w:val="001904F3"/>
    <w:rPr>
      <w:rFonts w:cs="Wingdings"/>
    </w:rPr>
  </w:style>
  <w:style w:type="character" w:customStyle="1" w:styleId="ListLabel28">
    <w:name w:val="ListLabel 28"/>
    <w:rsid w:val="001904F3"/>
    <w:rPr>
      <w:rFonts w:cs="Wingdings"/>
    </w:rPr>
  </w:style>
  <w:style w:type="character" w:customStyle="1" w:styleId="ListLabel29">
    <w:name w:val="ListLabel 29"/>
    <w:rsid w:val="001904F3"/>
    <w:rPr>
      <w:rFonts w:cs="Courier New"/>
    </w:rPr>
  </w:style>
  <w:style w:type="character" w:customStyle="1" w:styleId="ListLabel30">
    <w:name w:val="ListLabel 30"/>
    <w:rsid w:val="001904F3"/>
    <w:rPr>
      <w:rFonts w:cs="Wingdings"/>
    </w:rPr>
  </w:style>
  <w:style w:type="character" w:customStyle="1" w:styleId="ListLabel31">
    <w:name w:val="ListLabel 31"/>
    <w:rsid w:val="001904F3"/>
    <w:rPr>
      <w:rFonts w:ascii="Calibri" w:hAnsi="Calibri" w:cs="Symbol"/>
    </w:rPr>
  </w:style>
  <w:style w:type="character" w:customStyle="1" w:styleId="ListLabel32">
    <w:name w:val="ListLabel 32"/>
    <w:rsid w:val="001904F3"/>
    <w:rPr>
      <w:rFonts w:cs="Courier New"/>
    </w:rPr>
  </w:style>
  <w:style w:type="character" w:customStyle="1" w:styleId="ListLabel33">
    <w:name w:val="ListLabel 33"/>
    <w:rsid w:val="001904F3"/>
    <w:rPr>
      <w:rFonts w:cs="Wingdings"/>
    </w:rPr>
  </w:style>
  <w:style w:type="character" w:customStyle="1" w:styleId="ListLabel34">
    <w:name w:val="ListLabel 34"/>
    <w:rsid w:val="001904F3"/>
    <w:rPr>
      <w:rFonts w:ascii="Calibri" w:hAnsi="Calibri" w:cs="Symbol"/>
    </w:rPr>
  </w:style>
  <w:style w:type="character" w:customStyle="1" w:styleId="ListLabel35">
    <w:name w:val="ListLabel 35"/>
    <w:rsid w:val="001904F3"/>
    <w:rPr>
      <w:rFonts w:cs="Courier New"/>
    </w:rPr>
  </w:style>
  <w:style w:type="character" w:customStyle="1" w:styleId="ListLabel36">
    <w:name w:val="ListLabel 36"/>
    <w:rsid w:val="001904F3"/>
    <w:rPr>
      <w:rFonts w:cs="Wingdings"/>
    </w:rPr>
  </w:style>
  <w:style w:type="character" w:customStyle="1" w:styleId="ListLabel37">
    <w:name w:val="ListLabel 37"/>
    <w:rsid w:val="001904F3"/>
    <w:rPr>
      <w:rFonts w:cs="Wingdings"/>
    </w:rPr>
  </w:style>
  <w:style w:type="character" w:customStyle="1" w:styleId="ListLabel38">
    <w:name w:val="ListLabel 38"/>
    <w:rsid w:val="001904F3"/>
    <w:rPr>
      <w:rFonts w:cs="Courier New"/>
    </w:rPr>
  </w:style>
  <w:style w:type="character" w:customStyle="1" w:styleId="ListLabel39">
    <w:name w:val="ListLabel 39"/>
    <w:rsid w:val="001904F3"/>
    <w:rPr>
      <w:rFonts w:cs="Wingdings"/>
    </w:rPr>
  </w:style>
  <w:style w:type="character" w:customStyle="1" w:styleId="ListLabel40">
    <w:name w:val="ListLabel 40"/>
    <w:rsid w:val="001904F3"/>
    <w:rPr>
      <w:rFonts w:ascii="Calibri" w:hAnsi="Calibri" w:cs="Symbol"/>
    </w:rPr>
  </w:style>
  <w:style w:type="character" w:customStyle="1" w:styleId="ListLabel41">
    <w:name w:val="ListLabel 41"/>
    <w:rsid w:val="001904F3"/>
    <w:rPr>
      <w:rFonts w:cs="Courier New"/>
    </w:rPr>
  </w:style>
  <w:style w:type="character" w:customStyle="1" w:styleId="ListLabel42">
    <w:name w:val="ListLabel 42"/>
    <w:rsid w:val="001904F3"/>
    <w:rPr>
      <w:rFonts w:cs="Wingdings"/>
    </w:rPr>
  </w:style>
  <w:style w:type="character" w:customStyle="1" w:styleId="ListLabel43">
    <w:name w:val="ListLabel 43"/>
    <w:rsid w:val="001904F3"/>
    <w:rPr>
      <w:rFonts w:ascii="Calibri" w:hAnsi="Calibri" w:cs="Symbol"/>
    </w:rPr>
  </w:style>
  <w:style w:type="character" w:customStyle="1" w:styleId="ListLabel44">
    <w:name w:val="ListLabel 44"/>
    <w:rsid w:val="001904F3"/>
    <w:rPr>
      <w:rFonts w:cs="Courier New"/>
    </w:rPr>
  </w:style>
  <w:style w:type="character" w:customStyle="1" w:styleId="ListLabel45">
    <w:name w:val="ListLabel 45"/>
    <w:rsid w:val="001904F3"/>
    <w:rPr>
      <w:rFonts w:cs="Wingdings"/>
    </w:rPr>
  </w:style>
  <w:style w:type="character" w:customStyle="1" w:styleId="ListLabel46">
    <w:name w:val="ListLabel 46"/>
    <w:rsid w:val="001904F3"/>
    <w:rPr>
      <w:rFonts w:cs="Wingdings"/>
    </w:rPr>
  </w:style>
  <w:style w:type="character" w:customStyle="1" w:styleId="ListLabel47">
    <w:name w:val="ListLabel 47"/>
    <w:rsid w:val="001904F3"/>
    <w:rPr>
      <w:rFonts w:cs="Courier New"/>
    </w:rPr>
  </w:style>
  <w:style w:type="character" w:customStyle="1" w:styleId="ListLabel48">
    <w:name w:val="ListLabel 48"/>
    <w:rsid w:val="001904F3"/>
    <w:rPr>
      <w:rFonts w:cs="Wingdings"/>
    </w:rPr>
  </w:style>
  <w:style w:type="character" w:customStyle="1" w:styleId="ListLabel49">
    <w:name w:val="ListLabel 49"/>
    <w:rsid w:val="001904F3"/>
    <w:rPr>
      <w:rFonts w:ascii="Calibri" w:hAnsi="Calibri" w:cs="Symbol"/>
    </w:rPr>
  </w:style>
  <w:style w:type="character" w:customStyle="1" w:styleId="ListLabel50">
    <w:name w:val="ListLabel 50"/>
    <w:rsid w:val="001904F3"/>
    <w:rPr>
      <w:rFonts w:cs="Courier New"/>
    </w:rPr>
  </w:style>
  <w:style w:type="character" w:customStyle="1" w:styleId="ListLabel51">
    <w:name w:val="ListLabel 51"/>
    <w:rsid w:val="001904F3"/>
    <w:rPr>
      <w:rFonts w:cs="Wingdings"/>
    </w:rPr>
  </w:style>
  <w:style w:type="character" w:customStyle="1" w:styleId="ListLabel52">
    <w:name w:val="ListLabel 52"/>
    <w:rsid w:val="001904F3"/>
    <w:rPr>
      <w:rFonts w:ascii="Calibri" w:hAnsi="Calibri" w:cs="Symbol"/>
    </w:rPr>
  </w:style>
  <w:style w:type="character" w:customStyle="1" w:styleId="ListLabel53">
    <w:name w:val="ListLabel 53"/>
    <w:rsid w:val="001904F3"/>
    <w:rPr>
      <w:rFonts w:cs="Courier New"/>
    </w:rPr>
  </w:style>
  <w:style w:type="character" w:customStyle="1" w:styleId="ListLabel54">
    <w:name w:val="ListLabel 54"/>
    <w:rsid w:val="001904F3"/>
    <w:rPr>
      <w:rFonts w:cs="Wingdings"/>
    </w:rPr>
  </w:style>
  <w:style w:type="character" w:customStyle="1" w:styleId="ListLabel55">
    <w:name w:val="ListLabel 55"/>
    <w:rsid w:val="001904F3"/>
    <w:rPr>
      <w:rFonts w:cs="Wingdings"/>
    </w:rPr>
  </w:style>
  <w:style w:type="character" w:customStyle="1" w:styleId="ListLabel56">
    <w:name w:val="ListLabel 56"/>
    <w:rsid w:val="001904F3"/>
    <w:rPr>
      <w:rFonts w:cs="Courier New"/>
    </w:rPr>
  </w:style>
  <w:style w:type="character" w:customStyle="1" w:styleId="ListLabel57">
    <w:name w:val="ListLabel 57"/>
    <w:rsid w:val="001904F3"/>
    <w:rPr>
      <w:rFonts w:cs="Wingdings"/>
    </w:rPr>
  </w:style>
  <w:style w:type="character" w:customStyle="1" w:styleId="ListLabel58">
    <w:name w:val="ListLabel 58"/>
    <w:rsid w:val="001904F3"/>
    <w:rPr>
      <w:rFonts w:ascii="Calibri" w:hAnsi="Calibri" w:cs="Symbol"/>
    </w:rPr>
  </w:style>
  <w:style w:type="character" w:customStyle="1" w:styleId="ListLabel59">
    <w:name w:val="ListLabel 59"/>
    <w:rsid w:val="001904F3"/>
    <w:rPr>
      <w:rFonts w:cs="Courier New"/>
    </w:rPr>
  </w:style>
  <w:style w:type="character" w:customStyle="1" w:styleId="ListLabel60">
    <w:name w:val="ListLabel 60"/>
    <w:rsid w:val="001904F3"/>
    <w:rPr>
      <w:rFonts w:cs="Wingdings"/>
    </w:rPr>
  </w:style>
  <w:style w:type="character" w:customStyle="1" w:styleId="ListLabel61">
    <w:name w:val="ListLabel 61"/>
    <w:rsid w:val="001904F3"/>
    <w:rPr>
      <w:rFonts w:ascii="Calibri" w:hAnsi="Calibri" w:cs="Symbol"/>
    </w:rPr>
  </w:style>
  <w:style w:type="character" w:customStyle="1" w:styleId="ListLabel62">
    <w:name w:val="ListLabel 62"/>
    <w:rsid w:val="001904F3"/>
    <w:rPr>
      <w:rFonts w:cs="Courier New"/>
    </w:rPr>
  </w:style>
  <w:style w:type="character" w:customStyle="1" w:styleId="ListLabel63">
    <w:name w:val="ListLabel 63"/>
    <w:rsid w:val="001904F3"/>
    <w:rPr>
      <w:rFonts w:cs="Wingdings"/>
    </w:rPr>
  </w:style>
  <w:style w:type="character" w:customStyle="1" w:styleId="ListLabel64">
    <w:name w:val="ListLabel 64"/>
    <w:rsid w:val="001904F3"/>
    <w:rPr>
      <w:rFonts w:cs="Wingdings"/>
    </w:rPr>
  </w:style>
  <w:style w:type="character" w:customStyle="1" w:styleId="ListLabel65">
    <w:name w:val="ListLabel 65"/>
    <w:rsid w:val="001904F3"/>
    <w:rPr>
      <w:rFonts w:ascii="Calibri" w:hAnsi="Calibri" w:cs="Calibri"/>
    </w:rPr>
  </w:style>
  <w:style w:type="character" w:customStyle="1" w:styleId="ListLabel66">
    <w:name w:val="ListLabel 66"/>
    <w:rsid w:val="001904F3"/>
    <w:rPr>
      <w:rFonts w:cs="Wingdings"/>
    </w:rPr>
  </w:style>
  <w:style w:type="character" w:customStyle="1" w:styleId="ListLabel67">
    <w:name w:val="ListLabel 67"/>
    <w:rsid w:val="001904F3"/>
    <w:rPr>
      <w:rFonts w:ascii="Calibri" w:hAnsi="Calibri" w:cs="Symbol"/>
    </w:rPr>
  </w:style>
  <w:style w:type="character" w:customStyle="1" w:styleId="ListLabel68">
    <w:name w:val="ListLabel 68"/>
    <w:rsid w:val="001904F3"/>
    <w:rPr>
      <w:rFonts w:cs="Courier New"/>
    </w:rPr>
  </w:style>
  <w:style w:type="character" w:customStyle="1" w:styleId="ListLabel69">
    <w:name w:val="ListLabel 69"/>
    <w:rsid w:val="001904F3"/>
    <w:rPr>
      <w:rFonts w:cs="Wingdings"/>
    </w:rPr>
  </w:style>
  <w:style w:type="character" w:customStyle="1" w:styleId="ListLabel70">
    <w:name w:val="ListLabel 70"/>
    <w:rsid w:val="001904F3"/>
    <w:rPr>
      <w:rFonts w:ascii="Calibri" w:hAnsi="Calibri" w:cs="Symbol"/>
    </w:rPr>
  </w:style>
  <w:style w:type="character" w:customStyle="1" w:styleId="ListLabel71">
    <w:name w:val="ListLabel 71"/>
    <w:rsid w:val="001904F3"/>
    <w:rPr>
      <w:rFonts w:cs="Courier New"/>
    </w:rPr>
  </w:style>
  <w:style w:type="character" w:customStyle="1" w:styleId="ListLabel72">
    <w:name w:val="ListLabel 72"/>
    <w:rsid w:val="001904F3"/>
    <w:rPr>
      <w:rFonts w:cs="Wingdings"/>
    </w:rPr>
  </w:style>
  <w:style w:type="character" w:customStyle="1" w:styleId="ListLabel73">
    <w:name w:val="ListLabel 73"/>
    <w:rsid w:val="001904F3"/>
    <w:rPr>
      <w:rFonts w:cs="Wingdings"/>
    </w:rPr>
  </w:style>
  <w:style w:type="character" w:customStyle="1" w:styleId="ListLabel74">
    <w:name w:val="ListLabel 74"/>
    <w:rsid w:val="001904F3"/>
    <w:rPr>
      <w:rFonts w:cs="Courier New"/>
    </w:rPr>
  </w:style>
  <w:style w:type="character" w:customStyle="1" w:styleId="ListLabel75">
    <w:name w:val="ListLabel 75"/>
    <w:rsid w:val="001904F3"/>
    <w:rPr>
      <w:rFonts w:cs="Wingdings"/>
    </w:rPr>
  </w:style>
  <w:style w:type="character" w:customStyle="1" w:styleId="ListLabel76">
    <w:name w:val="ListLabel 76"/>
    <w:rsid w:val="001904F3"/>
    <w:rPr>
      <w:rFonts w:ascii="Calibri" w:hAnsi="Calibri" w:cs="Symbol"/>
    </w:rPr>
  </w:style>
  <w:style w:type="character" w:customStyle="1" w:styleId="ListLabel77">
    <w:name w:val="ListLabel 77"/>
    <w:rsid w:val="001904F3"/>
    <w:rPr>
      <w:rFonts w:cs="Courier New"/>
    </w:rPr>
  </w:style>
  <w:style w:type="character" w:customStyle="1" w:styleId="ListLabel78">
    <w:name w:val="ListLabel 78"/>
    <w:rsid w:val="001904F3"/>
    <w:rPr>
      <w:rFonts w:cs="Wingdings"/>
    </w:rPr>
  </w:style>
  <w:style w:type="character" w:customStyle="1" w:styleId="ListLabel79">
    <w:name w:val="ListLabel 79"/>
    <w:rsid w:val="001904F3"/>
    <w:rPr>
      <w:rFonts w:ascii="Calibri" w:hAnsi="Calibri" w:cs="Symbol"/>
    </w:rPr>
  </w:style>
  <w:style w:type="character" w:customStyle="1" w:styleId="ListLabel80">
    <w:name w:val="ListLabel 80"/>
    <w:rsid w:val="001904F3"/>
    <w:rPr>
      <w:rFonts w:cs="Courier New"/>
    </w:rPr>
  </w:style>
  <w:style w:type="character" w:customStyle="1" w:styleId="ListLabel81">
    <w:name w:val="ListLabel 81"/>
    <w:rsid w:val="001904F3"/>
    <w:rPr>
      <w:rFonts w:cs="Wingdings"/>
    </w:rPr>
  </w:style>
  <w:style w:type="character" w:customStyle="1" w:styleId="ListLabel82">
    <w:name w:val="ListLabel 82"/>
    <w:rsid w:val="001904F3"/>
    <w:rPr>
      <w:rFonts w:cs="Wingdings"/>
    </w:rPr>
  </w:style>
  <w:style w:type="character" w:customStyle="1" w:styleId="ListLabel83">
    <w:name w:val="ListLabel 83"/>
    <w:rsid w:val="001904F3"/>
    <w:rPr>
      <w:rFonts w:cs="Courier New"/>
    </w:rPr>
  </w:style>
  <w:style w:type="character" w:customStyle="1" w:styleId="ListLabel84">
    <w:name w:val="ListLabel 84"/>
    <w:rsid w:val="001904F3"/>
    <w:rPr>
      <w:rFonts w:cs="Wingdings"/>
    </w:rPr>
  </w:style>
  <w:style w:type="character" w:customStyle="1" w:styleId="ListLabel85">
    <w:name w:val="ListLabel 85"/>
    <w:rsid w:val="001904F3"/>
    <w:rPr>
      <w:rFonts w:ascii="Calibri" w:hAnsi="Calibri" w:cs="Symbol"/>
    </w:rPr>
  </w:style>
  <w:style w:type="character" w:customStyle="1" w:styleId="ListLabel86">
    <w:name w:val="ListLabel 86"/>
    <w:rsid w:val="001904F3"/>
    <w:rPr>
      <w:rFonts w:cs="Courier New"/>
    </w:rPr>
  </w:style>
  <w:style w:type="character" w:customStyle="1" w:styleId="ListLabel87">
    <w:name w:val="ListLabel 87"/>
    <w:rsid w:val="001904F3"/>
    <w:rPr>
      <w:rFonts w:cs="Wingdings"/>
    </w:rPr>
  </w:style>
  <w:style w:type="character" w:customStyle="1" w:styleId="ListLabel88">
    <w:name w:val="ListLabel 88"/>
    <w:rsid w:val="001904F3"/>
    <w:rPr>
      <w:rFonts w:ascii="Calibri" w:hAnsi="Calibri" w:cs="Symbol"/>
    </w:rPr>
  </w:style>
  <w:style w:type="character" w:customStyle="1" w:styleId="ListLabel89">
    <w:name w:val="ListLabel 89"/>
    <w:rsid w:val="001904F3"/>
    <w:rPr>
      <w:rFonts w:cs="Courier New"/>
    </w:rPr>
  </w:style>
  <w:style w:type="character" w:customStyle="1" w:styleId="ListLabel90">
    <w:name w:val="ListLabel 90"/>
    <w:rsid w:val="001904F3"/>
    <w:rPr>
      <w:rFonts w:cs="Wingdings"/>
    </w:rPr>
  </w:style>
  <w:style w:type="character" w:customStyle="1" w:styleId="ListLabel91">
    <w:name w:val="ListLabel 91"/>
    <w:rsid w:val="001904F3"/>
    <w:rPr>
      <w:rFonts w:ascii="Calibri" w:hAnsi="Calibri" w:cs="Symbol"/>
    </w:rPr>
  </w:style>
  <w:style w:type="character" w:customStyle="1" w:styleId="ListLabel92">
    <w:name w:val="ListLabel 92"/>
    <w:rsid w:val="001904F3"/>
    <w:rPr>
      <w:rFonts w:cs="Courier New"/>
    </w:rPr>
  </w:style>
  <w:style w:type="character" w:customStyle="1" w:styleId="ListLabel93">
    <w:name w:val="ListLabel 93"/>
    <w:rsid w:val="001904F3"/>
    <w:rPr>
      <w:rFonts w:cs="Wingdings"/>
    </w:rPr>
  </w:style>
  <w:style w:type="character" w:customStyle="1" w:styleId="ListLabel94">
    <w:name w:val="ListLabel 94"/>
    <w:rsid w:val="001904F3"/>
    <w:rPr>
      <w:rFonts w:ascii="Calibri" w:hAnsi="Calibri" w:cs="Symbol"/>
    </w:rPr>
  </w:style>
  <w:style w:type="character" w:customStyle="1" w:styleId="ListLabel95">
    <w:name w:val="ListLabel 95"/>
    <w:rsid w:val="001904F3"/>
    <w:rPr>
      <w:rFonts w:cs="Courier New"/>
    </w:rPr>
  </w:style>
  <w:style w:type="character" w:customStyle="1" w:styleId="ListLabel96">
    <w:name w:val="ListLabel 96"/>
    <w:rsid w:val="001904F3"/>
    <w:rPr>
      <w:rFonts w:cs="Wingdings"/>
    </w:rPr>
  </w:style>
  <w:style w:type="character" w:customStyle="1" w:styleId="ListLabel97">
    <w:name w:val="ListLabel 97"/>
    <w:rsid w:val="001904F3"/>
    <w:rPr>
      <w:rFonts w:ascii="Calibri" w:hAnsi="Calibri" w:cs="Symbol"/>
    </w:rPr>
  </w:style>
  <w:style w:type="character" w:customStyle="1" w:styleId="ListLabel98">
    <w:name w:val="ListLabel 98"/>
    <w:rsid w:val="001904F3"/>
    <w:rPr>
      <w:rFonts w:cs="Courier New"/>
    </w:rPr>
  </w:style>
  <w:style w:type="character" w:customStyle="1" w:styleId="ListLabel99">
    <w:name w:val="ListLabel 99"/>
    <w:rsid w:val="001904F3"/>
    <w:rPr>
      <w:rFonts w:cs="Wingdings"/>
    </w:rPr>
  </w:style>
  <w:style w:type="character" w:customStyle="1" w:styleId="ListLabel100">
    <w:name w:val="ListLabel 100"/>
    <w:rsid w:val="001904F3"/>
    <w:rPr>
      <w:rFonts w:ascii="Calibri" w:hAnsi="Calibri" w:cs="Symbol"/>
    </w:rPr>
  </w:style>
  <w:style w:type="character" w:customStyle="1" w:styleId="ListLabel101">
    <w:name w:val="ListLabel 101"/>
    <w:rsid w:val="001904F3"/>
  </w:style>
  <w:style w:type="character" w:customStyle="1" w:styleId="ListLabel102">
    <w:name w:val="ListLabel 102"/>
    <w:rsid w:val="001904F3"/>
  </w:style>
  <w:style w:type="character" w:customStyle="1" w:styleId="ListLabel103">
    <w:name w:val="ListLabel 103"/>
    <w:rsid w:val="001904F3"/>
  </w:style>
  <w:style w:type="character" w:customStyle="1" w:styleId="ListLabel104">
    <w:name w:val="ListLabel 104"/>
    <w:rsid w:val="001904F3"/>
  </w:style>
  <w:style w:type="character" w:customStyle="1" w:styleId="ListLabel105">
    <w:name w:val="ListLabel 105"/>
    <w:rsid w:val="001904F3"/>
  </w:style>
  <w:style w:type="character" w:customStyle="1" w:styleId="ListLabel106">
    <w:name w:val="ListLabel 106"/>
    <w:rsid w:val="001904F3"/>
  </w:style>
  <w:style w:type="character" w:customStyle="1" w:styleId="ListLabel107">
    <w:name w:val="ListLabel 107"/>
    <w:rsid w:val="001904F3"/>
  </w:style>
  <w:style w:type="character" w:customStyle="1" w:styleId="ListLabel108">
    <w:name w:val="ListLabel 108"/>
    <w:rsid w:val="001904F3"/>
  </w:style>
  <w:style w:type="character" w:customStyle="1" w:styleId="ListLabel109">
    <w:name w:val="ListLabel 109"/>
    <w:rsid w:val="001904F3"/>
    <w:rPr>
      <w:rFonts w:ascii="Calibri" w:hAnsi="Calibri" w:cs="Symbol"/>
    </w:rPr>
  </w:style>
  <w:style w:type="character" w:customStyle="1" w:styleId="ListLabel110">
    <w:name w:val="ListLabel 110"/>
    <w:rsid w:val="001904F3"/>
  </w:style>
  <w:style w:type="character" w:customStyle="1" w:styleId="ListLabel111">
    <w:name w:val="ListLabel 111"/>
    <w:rsid w:val="001904F3"/>
  </w:style>
  <w:style w:type="character" w:customStyle="1" w:styleId="ListLabel112">
    <w:name w:val="ListLabel 112"/>
    <w:rsid w:val="001904F3"/>
  </w:style>
  <w:style w:type="character" w:customStyle="1" w:styleId="ListLabel113">
    <w:name w:val="ListLabel 113"/>
    <w:rsid w:val="001904F3"/>
  </w:style>
  <w:style w:type="character" w:customStyle="1" w:styleId="ListLabel114">
    <w:name w:val="ListLabel 114"/>
    <w:rsid w:val="001904F3"/>
  </w:style>
  <w:style w:type="character" w:customStyle="1" w:styleId="ListLabel115">
    <w:name w:val="ListLabel 115"/>
    <w:rsid w:val="001904F3"/>
  </w:style>
  <w:style w:type="character" w:customStyle="1" w:styleId="ListLabel116">
    <w:name w:val="ListLabel 116"/>
    <w:rsid w:val="001904F3"/>
  </w:style>
  <w:style w:type="character" w:customStyle="1" w:styleId="ListLabel117">
    <w:name w:val="ListLabel 117"/>
    <w:rsid w:val="001904F3"/>
  </w:style>
  <w:style w:type="character" w:customStyle="1" w:styleId="ListLabel118">
    <w:name w:val="ListLabel 118"/>
    <w:rsid w:val="001904F3"/>
  </w:style>
  <w:style w:type="character" w:customStyle="1" w:styleId="ListLabel119">
    <w:name w:val="ListLabel 119"/>
    <w:rsid w:val="001904F3"/>
  </w:style>
  <w:style w:type="character" w:customStyle="1" w:styleId="ListLabel120">
    <w:name w:val="ListLabel 120"/>
    <w:rsid w:val="001904F3"/>
  </w:style>
  <w:style w:type="character" w:customStyle="1" w:styleId="ListLabel121">
    <w:name w:val="ListLabel 121"/>
    <w:rsid w:val="001904F3"/>
  </w:style>
  <w:style w:type="character" w:customStyle="1" w:styleId="ListLabel122">
    <w:name w:val="ListLabel 122"/>
    <w:rsid w:val="001904F3"/>
  </w:style>
  <w:style w:type="character" w:customStyle="1" w:styleId="ListLabel123">
    <w:name w:val="ListLabel 123"/>
    <w:rsid w:val="001904F3"/>
  </w:style>
  <w:style w:type="character" w:customStyle="1" w:styleId="ListLabel124">
    <w:name w:val="ListLabel 124"/>
    <w:rsid w:val="001904F3"/>
  </w:style>
  <w:style w:type="character" w:customStyle="1" w:styleId="ListLabel125">
    <w:name w:val="ListLabel 125"/>
    <w:rsid w:val="001904F3"/>
  </w:style>
  <w:style w:type="character" w:customStyle="1" w:styleId="ListLabel126">
    <w:name w:val="ListLabel 126"/>
    <w:rsid w:val="001904F3"/>
  </w:style>
  <w:style w:type="character" w:customStyle="1" w:styleId="ListLabel127">
    <w:name w:val="ListLabel 127"/>
    <w:rsid w:val="001904F3"/>
    <w:rPr>
      <w:rFonts w:ascii="Times New Roman" w:hAnsi="Times New Roman"/>
      <w:vanish/>
      <w:sz w:val="24"/>
      <w:szCs w:val="24"/>
    </w:rPr>
  </w:style>
  <w:style w:type="character" w:customStyle="1" w:styleId="ListLabel128">
    <w:name w:val="ListLabel 128"/>
    <w:rsid w:val="001904F3"/>
    <w:rPr>
      <w:rFonts w:ascii="Times New Roman" w:eastAsia="MS Mincho" w:hAnsi="Times New Roman"/>
      <w:color w:val="auto"/>
      <w:sz w:val="24"/>
      <w:szCs w:val="24"/>
    </w:rPr>
  </w:style>
  <w:style w:type="character" w:customStyle="1" w:styleId="ListLabel129">
    <w:name w:val="ListLabel 129"/>
    <w:rsid w:val="001904F3"/>
    <w:rPr>
      <w:rFonts w:ascii="Times New Roman" w:hAnsi="Times New Roman"/>
      <w:vanish/>
    </w:rPr>
  </w:style>
  <w:style w:type="paragraph" w:customStyle="1" w:styleId="Heading">
    <w:name w:val="Heading"/>
    <w:basedOn w:val="Normal"/>
    <w:next w:val="BodyText"/>
    <w:rsid w:val="001904F3"/>
    <w:pPr>
      <w:keepNext/>
      <w:spacing w:before="240" w:after="120"/>
    </w:pPr>
    <w:rPr>
      <w:rFonts w:ascii="Arial" w:eastAsia="Microsoft YaHei" w:hAnsi="Arial" w:cs="Lucida Sans"/>
      <w:sz w:val="28"/>
      <w:szCs w:val="28"/>
    </w:rPr>
  </w:style>
  <w:style w:type="paragraph" w:styleId="BodyText">
    <w:name w:val="Body Text"/>
    <w:basedOn w:val="Normal"/>
    <w:rsid w:val="001904F3"/>
    <w:pPr>
      <w:spacing w:before="0" w:after="140" w:line="276" w:lineRule="auto"/>
    </w:pPr>
  </w:style>
  <w:style w:type="paragraph" w:styleId="List">
    <w:name w:val="List"/>
    <w:basedOn w:val="BodyText"/>
    <w:rsid w:val="001904F3"/>
    <w:rPr>
      <w:rFonts w:cs="Lucida Sans"/>
    </w:rPr>
  </w:style>
  <w:style w:type="paragraph" w:styleId="Caption">
    <w:name w:val="caption"/>
    <w:basedOn w:val="Normal"/>
    <w:qFormat/>
    <w:rsid w:val="001904F3"/>
    <w:pPr>
      <w:suppressLineNumbers/>
      <w:spacing w:after="120"/>
    </w:pPr>
    <w:rPr>
      <w:rFonts w:cs="Lucida Sans"/>
      <w:i/>
      <w:iCs/>
      <w:sz w:val="24"/>
      <w:szCs w:val="24"/>
    </w:rPr>
  </w:style>
  <w:style w:type="paragraph" w:customStyle="1" w:styleId="Index">
    <w:name w:val="Index"/>
    <w:basedOn w:val="Normal"/>
    <w:rsid w:val="001904F3"/>
    <w:pPr>
      <w:suppressLineNumbers/>
    </w:pPr>
    <w:rPr>
      <w:rFonts w:cs="Lucida Sans"/>
    </w:rPr>
  </w:style>
  <w:style w:type="paragraph" w:styleId="BalloonText">
    <w:name w:val="Balloon Text"/>
    <w:basedOn w:val="Normal"/>
    <w:rsid w:val="001904F3"/>
    <w:pPr>
      <w:spacing w:before="0"/>
    </w:pPr>
    <w:rPr>
      <w:rFonts w:ascii="Tahoma" w:hAnsi="Tahoma" w:cs="Tahoma"/>
      <w:sz w:val="16"/>
      <w:szCs w:val="16"/>
    </w:rPr>
  </w:style>
  <w:style w:type="paragraph" w:customStyle="1" w:styleId="HeaderandFooter">
    <w:name w:val="Header and Footer"/>
    <w:basedOn w:val="Normal"/>
    <w:rsid w:val="001904F3"/>
  </w:style>
  <w:style w:type="paragraph" w:styleId="Header">
    <w:name w:val="header"/>
    <w:basedOn w:val="Normal"/>
    <w:rsid w:val="001904F3"/>
    <w:pPr>
      <w:tabs>
        <w:tab w:val="center" w:pos="4680"/>
        <w:tab w:val="right" w:pos="9360"/>
      </w:tabs>
      <w:spacing w:before="0"/>
    </w:pPr>
  </w:style>
  <w:style w:type="paragraph" w:styleId="Footer">
    <w:name w:val="footer"/>
    <w:basedOn w:val="Normal"/>
    <w:rsid w:val="001904F3"/>
    <w:pPr>
      <w:tabs>
        <w:tab w:val="center" w:pos="4680"/>
        <w:tab w:val="right" w:pos="9360"/>
      </w:tabs>
      <w:spacing w:before="0"/>
    </w:pPr>
  </w:style>
  <w:style w:type="paragraph" w:styleId="ListParagraph">
    <w:name w:val="List Paragraph"/>
    <w:basedOn w:val="Normal"/>
    <w:qFormat/>
    <w:rsid w:val="001904F3"/>
    <w:pPr>
      <w:ind w:left="720"/>
      <w:contextualSpacing/>
    </w:pPr>
  </w:style>
  <w:style w:type="paragraph" w:styleId="FootnoteText">
    <w:name w:val="footnote text"/>
    <w:basedOn w:val="Normal"/>
    <w:rsid w:val="001904F3"/>
    <w:pPr>
      <w:spacing w:before="0"/>
    </w:pPr>
    <w:rPr>
      <w:rFonts w:eastAsia="MS Mincho"/>
      <w:sz w:val="20"/>
      <w:szCs w:val="20"/>
      <w:lang w:val="de-DE"/>
    </w:rPr>
  </w:style>
  <w:style w:type="paragraph" w:customStyle="1" w:styleId="FootnoteReferneceChar">
    <w:name w:val="Footnote Refernece Char"/>
    <w:basedOn w:val="Normal"/>
    <w:rsid w:val="001904F3"/>
    <w:pPr>
      <w:spacing w:before="0" w:after="160" w:line="240" w:lineRule="exact"/>
    </w:pPr>
    <w:rPr>
      <w:rFonts w:eastAsia="MS Mincho"/>
      <w:sz w:val="20"/>
      <w:szCs w:val="20"/>
      <w:vertAlign w:val="superscript"/>
    </w:rPr>
  </w:style>
  <w:style w:type="paragraph" w:styleId="IndexHeading">
    <w:name w:val="index heading"/>
    <w:basedOn w:val="Heading"/>
    <w:rsid w:val="001904F3"/>
  </w:style>
  <w:style w:type="paragraph" w:styleId="TOAHeading">
    <w:name w:val="toa heading"/>
    <w:basedOn w:val="Heading1"/>
    <w:next w:val="Normal"/>
    <w:rsid w:val="001904F3"/>
    <w:pPr>
      <w:spacing w:line="276" w:lineRule="auto"/>
      <w:outlineLvl w:val="9"/>
    </w:pPr>
    <w:rPr>
      <w:lang w:val="en-US" w:eastAsia="ja-JP"/>
    </w:rPr>
  </w:style>
  <w:style w:type="paragraph" w:styleId="TOC1">
    <w:name w:val="toc 1"/>
    <w:basedOn w:val="Normal"/>
    <w:next w:val="Normal"/>
    <w:autoRedefine/>
    <w:rsid w:val="001904F3"/>
    <w:pPr>
      <w:tabs>
        <w:tab w:val="right" w:leader="dot" w:pos="9017"/>
      </w:tabs>
      <w:spacing w:after="200"/>
    </w:pPr>
    <w:rPr>
      <w:b/>
      <w:sz w:val="24"/>
      <w:szCs w:val="24"/>
    </w:rPr>
  </w:style>
  <w:style w:type="paragraph" w:styleId="TOC2">
    <w:name w:val="toc 2"/>
    <w:basedOn w:val="Normal"/>
    <w:next w:val="Normal"/>
    <w:autoRedefine/>
    <w:rsid w:val="001904F3"/>
    <w:pPr>
      <w:tabs>
        <w:tab w:val="right" w:leader="dot" w:pos="9017"/>
      </w:tabs>
      <w:spacing w:after="100"/>
      <w:ind w:left="220"/>
    </w:pPr>
    <w:rPr>
      <w:b/>
    </w:rPr>
  </w:style>
  <w:style w:type="paragraph" w:styleId="TOC3">
    <w:name w:val="toc 3"/>
    <w:basedOn w:val="Normal"/>
    <w:next w:val="Normal"/>
    <w:autoRedefine/>
    <w:rsid w:val="001904F3"/>
    <w:pPr>
      <w:spacing w:after="100"/>
      <w:ind w:left="440"/>
    </w:pPr>
  </w:style>
  <w:style w:type="paragraph" w:styleId="CommentText">
    <w:name w:val="annotation text"/>
    <w:basedOn w:val="Normal"/>
    <w:rsid w:val="001904F3"/>
    <w:rPr>
      <w:sz w:val="20"/>
      <w:szCs w:val="20"/>
    </w:rPr>
  </w:style>
  <w:style w:type="paragraph" w:customStyle="1" w:styleId="CommentSubject1">
    <w:name w:val="Comment Subject1"/>
    <w:basedOn w:val="CommentText"/>
    <w:next w:val="CommentText"/>
    <w:rsid w:val="001904F3"/>
    <w:rPr>
      <w:b/>
      <w:bCs/>
    </w:rPr>
  </w:style>
  <w:style w:type="paragraph" w:styleId="NoSpacing">
    <w:name w:val="No Spacing"/>
    <w:qFormat/>
    <w:rsid w:val="001904F3"/>
    <w:pPr>
      <w:suppressAutoHyphens/>
    </w:pPr>
    <w:rPr>
      <w:rFonts w:ascii="Calibri" w:eastAsia="Calibri" w:hAnsi="Calibri"/>
      <w:sz w:val="22"/>
      <w:szCs w:val="22"/>
      <w:lang w:val="sq-AL"/>
    </w:rPr>
  </w:style>
  <w:style w:type="paragraph" w:customStyle="1" w:styleId="Default">
    <w:name w:val="Default"/>
    <w:rsid w:val="001904F3"/>
    <w:pPr>
      <w:suppressAutoHyphens/>
    </w:pPr>
    <w:rPr>
      <w:rFonts w:ascii="Calibri" w:eastAsia="MS Mincho" w:hAnsi="Calibri" w:cs="Calibri"/>
      <w:color w:val="000000"/>
      <w:sz w:val="24"/>
      <w:szCs w:val="24"/>
      <w:lang w:val="en-GB"/>
    </w:rPr>
  </w:style>
  <w:style w:type="paragraph" w:customStyle="1" w:styleId="HeaderLeftuser">
    <w:name w:val="Header Left (user)"/>
    <w:basedOn w:val="Header"/>
    <w:rsid w:val="001904F3"/>
  </w:style>
  <w:style w:type="paragraph" w:styleId="ListBullet">
    <w:name w:val="List Bullet"/>
    <w:basedOn w:val="Normal"/>
    <w:rsid w:val="001904F3"/>
    <w:pPr>
      <w:tabs>
        <w:tab w:val="num" w:pos="0"/>
      </w:tabs>
      <w:spacing w:before="0" w:after="200"/>
      <w:ind w:left="720" w:hanging="360"/>
      <w:contextualSpacing/>
    </w:pPr>
  </w:style>
  <w:style w:type="paragraph" w:customStyle="1" w:styleId="TableContents">
    <w:name w:val="Table Contents"/>
    <w:basedOn w:val="Normal"/>
    <w:rsid w:val="001904F3"/>
    <w:pPr>
      <w:widowControl w:val="0"/>
      <w:suppressLineNumbers/>
    </w:pPr>
  </w:style>
  <w:style w:type="paragraph" w:customStyle="1" w:styleId="TableHeading">
    <w:name w:val="Table Heading"/>
    <w:basedOn w:val="TableContents"/>
    <w:rsid w:val="001904F3"/>
    <w:pPr>
      <w:jc w:val="center"/>
    </w:pPr>
    <w:rPr>
      <w:b/>
      <w:bCs/>
    </w:rPr>
  </w:style>
  <w:style w:type="paragraph" w:customStyle="1" w:styleId="Compact">
    <w:name w:val="Compact"/>
    <w:basedOn w:val="BodyText"/>
    <w:rsid w:val="001904F3"/>
    <w:pPr>
      <w:spacing w:before="36" w:after="36"/>
    </w:pPr>
  </w:style>
  <w:style w:type="paragraph" w:customStyle="1" w:styleId="FirstParagraph">
    <w:name w:val="First Paragraph"/>
    <w:basedOn w:val="BodyText"/>
    <w:next w:val="BodyText"/>
    <w:rsid w:val="001904F3"/>
  </w:style>
  <w:style w:type="paragraph" w:customStyle="1" w:styleId="pdq2pgselectionanchorcontainer">
    <w:name w:val="pdq2pg_selectionanchorcontainer"/>
    <w:basedOn w:val="Normal"/>
    <w:rsid w:val="005E35F9"/>
    <w:pPr>
      <w:suppressAutoHyphens w:val="0"/>
      <w:spacing w:before="100" w:beforeAutospacing="1" w:after="100" w:afterAutospacing="1"/>
    </w:pPr>
    <w:rPr>
      <w:rFonts w:ascii="Times New Roman" w:eastAsia="Times New Roman" w:hAnsi="Times New Roman"/>
      <w:sz w:val="24"/>
      <w:szCs w:val="24"/>
      <w:lang w:val="en-US"/>
    </w:rPr>
  </w:style>
  <w:style w:type="paragraph" w:styleId="NormalWeb">
    <w:name w:val="Normal (Web)"/>
    <w:basedOn w:val="Normal"/>
    <w:uiPriority w:val="99"/>
    <w:unhideWhenUsed/>
    <w:rsid w:val="005E35F9"/>
    <w:pPr>
      <w:suppressAutoHyphens w:val="0"/>
      <w:spacing w:before="100" w:beforeAutospacing="1" w:after="100" w:afterAutospacing="1"/>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8958">
      <w:bodyDiv w:val="1"/>
      <w:marLeft w:val="0"/>
      <w:marRight w:val="0"/>
      <w:marTop w:val="0"/>
      <w:marBottom w:val="0"/>
      <w:divBdr>
        <w:top w:val="none" w:sz="0" w:space="0" w:color="auto"/>
        <w:left w:val="none" w:sz="0" w:space="0" w:color="auto"/>
        <w:bottom w:val="none" w:sz="0" w:space="0" w:color="auto"/>
        <w:right w:val="none" w:sz="0" w:space="0" w:color="auto"/>
      </w:divBdr>
    </w:div>
    <w:div w:id="792596575">
      <w:bodyDiv w:val="1"/>
      <w:marLeft w:val="0"/>
      <w:marRight w:val="0"/>
      <w:marTop w:val="0"/>
      <w:marBottom w:val="0"/>
      <w:divBdr>
        <w:top w:val="none" w:sz="0" w:space="0" w:color="auto"/>
        <w:left w:val="none" w:sz="0" w:space="0" w:color="auto"/>
        <w:bottom w:val="none" w:sz="0" w:space="0" w:color="auto"/>
        <w:right w:val="none" w:sz="0" w:space="0" w:color="auto"/>
      </w:divBdr>
    </w:div>
    <w:div w:id="190233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9549</Words>
  <Characters>54433</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Lokalni akcioni plan - prevod na srpski</vt:lpstr>
    </vt:vector>
  </TitlesOfParts>
  <Company/>
  <LinksUpToDate>false</LinksUpToDate>
  <CharactersWithSpaces>63855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Lokalni akcioni plan - prevod na srpski</dc:title>
  <dc:subject>Prevod sa albanskog na srpski</dc:subject>
  <dc:creator>Petrit Tahiri</dc:creator>
  <cp:lastModifiedBy>Sofije.Rushiti</cp:lastModifiedBy>
  <cp:revision>2</cp:revision>
  <cp:lastPrinted>2026-06-22T09:50:00Z</cp:lastPrinted>
  <dcterms:created xsi:type="dcterms:W3CDTF">2026-07-22T06:22:00Z</dcterms:created>
  <dcterms:modified xsi:type="dcterms:W3CDTF">2026-07-22T06:22:00Z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MyCompany</vt:lpwstr>
  </property>
  <property fmtid="{D5CDD505-2E9C-101B-9397-08002B2CF9AE}" pid="4" name="ContentTypeId">
    <vt:lpwstr>0x010100B61FC88BBA394FB1902A96B76170DF590081F31D61B3F34B87AE5ACEA58FB5B51B00150242870FA5CE4888192322D7194880</vt:lpwstr>
  </property>
  <property fmtid="{D5CDD505-2E9C-101B-9397-08002B2CF9AE}" pid="5" name="OMIKExecutiveStructure">
    <vt:lpwstr>6;#Communities Section (KOS.MIT.DHRC)|88ad6e8a-97c8-4b0b-98b5-dc6346820ef5</vt:lpwstr>
  </property>
  <property fmtid="{D5CDD505-2E9C-101B-9397-08002B2CF9AE}" pid="6" name="_dlc_DocIdItemGuid">
    <vt:lpwstr>58567eb1-a6d7-4407-aaa2-9954224ff281</vt:lpwstr>
  </property>
</Properties>
</file>